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907" w:rsidRPr="006C4907" w:rsidRDefault="006C4907" w:rsidP="006C4907">
      <w:pPr>
        <w:jc w:val="left"/>
        <w:rPr>
          <w:sz w:val="24"/>
          <w:szCs w:val="24"/>
        </w:rPr>
      </w:pPr>
      <w:r w:rsidRPr="006C4907">
        <w:rPr>
          <w:rFonts w:hint="eastAsia"/>
          <w:sz w:val="24"/>
          <w:szCs w:val="24"/>
        </w:rPr>
        <w:t>팀이름</w:t>
      </w:r>
      <w:r w:rsidRPr="006C4907">
        <w:rPr>
          <w:sz w:val="24"/>
          <w:szCs w:val="24"/>
        </w:rPr>
        <w:t xml:space="preserve"> : 스 팀</w:t>
      </w:r>
    </w:p>
    <w:p w:rsidR="006C4907" w:rsidRPr="006C4907" w:rsidRDefault="006C4907" w:rsidP="006C4907">
      <w:pPr>
        <w:jc w:val="left"/>
        <w:rPr>
          <w:sz w:val="24"/>
          <w:szCs w:val="24"/>
        </w:rPr>
      </w:pPr>
      <w:r w:rsidRPr="006C4907">
        <w:rPr>
          <w:rFonts w:hint="eastAsia"/>
          <w:sz w:val="24"/>
          <w:szCs w:val="24"/>
        </w:rPr>
        <w:t>팀장</w:t>
      </w:r>
      <w:r w:rsidRPr="006C4907">
        <w:rPr>
          <w:sz w:val="24"/>
          <w:szCs w:val="24"/>
        </w:rPr>
        <w:t xml:space="preserve"> : 2040046이연주</w:t>
      </w:r>
    </w:p>
    <w:p w:rsidR="006C4907" w:rsidRPr="006C4907" w:rsidRDefault="006C4907" w:rsidP="006C4907">
      <w:pPr>
        <w:jc w:val="left"/>
        <w:rPr>
          <w:rFonts w:hint="eastAsia"/>
          <w:sz w:val="24"/>
          <w:szCs w:val="24"/>
        </w:rPr>
      </w:pPr>
      <w:r w:rsidRPr="006C4907">
        <w:rPr>
          <w:rFonts w:hint="eastAsia"/>
          <w:sz w:val="24"/>
          <w:szCs w:val="24"/>
        </w:rPr>
        <w:t>팀원</w:t>
      </w:r>
      <w:r w:rsidRPr="006C4907">
        <w:rPr>
          <w:sz w:val="24"/>
          <w:szCs w:val="24"/>
        </w:rPr>
        <w:t xml:space="preserve"> : 2040065박혜민</w:t>
      </w:r>
    </w:p>
    <w:p w:rsidR="006C4907" w:rsidRPr="006C4907" w:rsidRDefault="006C4907" w:rsidP="006C4907">
      <w:pPr>
        <w:jc w:val="center"/>
        <w:rPr>
          <w:rFonts w:hint="eastAsia"/>
          <w:b/>
          <w:sz w:val="56"/>
          <w:szCs w:val="56"/>
        </w:rPr>
      </w:pPr>
      <w:r w:rsidRPr="006C4907">
        <w:rPr>
          <w:rFonts w:hint="eastAsia"/>
          <w:b/>
          <w:sz w:val="56"/>
          <w:szCs w:val="56"/>
        </w:rPr>
        <w:t>공익광고</w:t>
      </w:r>
    </w:p>
    <w:p w:rsidR="006C4907" w:rsidRPr="006C4907" w:rsidRDefault="006C4907" w:rsidP="006C4907">
      <w:pPr>
        <w:jc w:val="center"/>
        <w:rPr>
          <w:sz w:val="40"/>
          <w:szCs w:val="40"/>
        </w:rPr>
      </w:pPr>
      <w:r w:rsidRPr="006C4907">
        <w:rPr>
          <w:rFonts w:hint="eastAsia"/>
          <w:sz w:val="40"/>
          <w:szCs w:val="40"/>
        </w:rPr>
        <w:t>1</w:t>
      </w:r>
      <w:r w:rsidRPr="006C4907">
        <w:rPr>
          <w:sz w:val="40"/>
          <w:szCs w:val="40"/>
        </w:rPr>
        <w:t xml:space="preserve">. </w:t>
      </w:r>
      <w:r w:rsidRPr="006C4907">
        <w:rPr>
          <w:rFonts w:hint="eastAsia"/>
          <w:sz w:val="40"/>
          <w:szCs w:val="40"/>
        </w:rPr>
        <w:t>광고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sz w:val="32"/>
          <w:szCs w:val="32"/>
        </w:rPr>
        <w:t>1)</w:t>
      </w:r>
      <w:r w:rsidRPr="003149E1">
        <w:rPr>
          <w:rFonts w:hint="eastAsia"/>
          <w:sz w:val="32"/>
          <w:szCs w:val="32"/>
        </w:rPr>
        <w:t>정의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기능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광고의</w:t>
      </w:r>
      <w:r w:rsidRPr="003149E1">
        <w:rPr>
          <w:sz w:val="32"/>
          <w:szCs w:val="32"/>
        </w:rPr>
        <w:t xml:space="preserve"> 유형</w:t>
      </w:r>
    </w:p>
    <w:p w:rsidR="006C4907" w:rsidRPr="003149E1" w:rsidRDefault="006C4907" w:rsidP="006C4907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광고</w:t>
      </w:r>
      <w:r w:rsidRPr="003149E1">
        <w:rPr>
          <w:sz w:val="32"/>
          <w:szCs w:val="32"/>
        </w:rPr>
        <w:t xml:space="preserve"> 분류</w:t>
      </w:r>
    </w:p>
    <w:p w:rsidR="006C4907" w:rsidRPr="006C4907" w:rsidRDefault="006C4907" w:rsidP="006C4907">
      <w:pPr>
        <w:jc w:val="center"/>
        <w:rPr>
          <w:sz w:val="40"/>
          <w:szCs w:val="40"/>
        </w:rPr>
      </w:pPr>
      <w:r w:rsidRPr="006C4907">
        <w:rPr>
          <w:rFonts w:hint="eastAsia"/>
          <w:sz w:val="40"/>
          <w:szCs w:val="40"/>
        </w:rPr>
        <w:t>2</w:t>
      </w:r>
      <w:r w:rsidRPr="006C4907">
        <w:rPr>
          <w:sz w:val="40"/>
          <w:szCs w:val="40"/>
        </w:rPr>
        <w:t xml:space="preserve">. </w:t>
      </w:r>
      <w:r w:rsidRPr="006C4907">
        <w:rPr>
          <w:rFonts w:hint="eastAsia"/>
          <w:sz w:val="40"/>
          <w:szCs w:val="40"/>
        </w:rPr>
        <w:t>공익광고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개념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정의</w:t>
      </w:r>
    </w:p>
    <w:p w:rsidR="006C4907" w:rsidRPr="003149E1" w:rsidRDefault="006C4907" w:rsidP="006C49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)</w:t>
      </w:r>
      <w:r w:rsidRPr="003149E1">
        <w:rPr>
          <w:rFonts w:hint="eastAsia"/>
          <w:sz w:val="32"/>
          <w:szCs w:val="32"/>
        </w:rPr>
        <w:t>공익광고의</w:t>
      </w:r>
      <w:r w:rsidRPr="003149E1">
        <w:rPr>
          <w:sz w:val="32"/>
          <w:szCs w:val="32"/>
        </w:rPr>
        <w:t xml:space="preserve"> 종류</w:t>
      </w:r>
    </w:p>
    <w:p w:rsidR="006C4907" w:rsidRPr="003149E1" w:rsidRDefault="006C4907" w:rsidP="006C4907">
      <w:pPr>
        <w:jc w:val="center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4) </w:t>
      </w:r>
      <w:r w:rsidRPr="003149E1">
        <w:rPr>
          <w:rFonts w:hint="eastAsia"/>
          <w:sz w:val="32"/>
          <w:szCs w:val="32"/>
        </w:rPr>
        <w:t>태도</w:t>
      </w:r>
    </w:p>
    <w:p w:rsidR="006C4907" w:rsidRPr="006C4907" w:rsidRDefault="006C4907" w:rsidP="006C4907">
      <w:pPr>
        <w:jc w:val="center"/>
        <w:rPr>
          <w:rFonts w:hint="eastAsia"/>
          <w:sz w:val="40"/>
          <w:szCs w:val="40"/>
        </w:rPr>
      </w:pPr>
      <w:r w:rsidRPr="006C4907">
        <w:rPr>
          <w:rFonts w:hint="eastAsia"/>
          <w:sz w:val="40"/>
          <w:szCs w:val="40"/>
        </w:rPr>
        <w:t>3. 상황분석 및 음주운전 공익광고 사례조사</w:t>
      </w:r>
    </w:p>
    <w:p w:rsidR="006C4907" w:rsidRDefault="006C4907" w:rsidP="006C4907">
      <w:pPr>
        <w:jc w:val="center"/>
        <w:rPr>
          <w:sz w:val="40"/>
          <w:szCs w:val="40"/>
        </w:rPr>
      </w:pPr>
      <w:r w:rsidRPr="006C4907">
        <w:rPr>
          <w:sz w:val="40"/>
          <w:szCs w:val="40"/>
        </w:rPr>
        <w:t xml:space="preserve">4. </w:t>
      </w:r>
      <w:r w:rsidRPr="006C4907">
        <w:rPr>
          <w:rFonts w:hint="eastAsia"/>
          <w:sz w:val="40"/>
          <w:szCs w:val="40"/>
        </w:rPr>
        <w:t>광고</w:t>
      </w:r>
      <w:r w:rsidRPr="006C4907">
        <w:rPr>
          <w:sz w:val="40"/>
          <w:szCs w:val="40"/>
        </w:rPr>
        <w:t xml:space="preserve"> 목표</w:t>
      </w:r>
      <w:r w:rsidRPr="006C4907">
        <w:rPr>
          <w:rFonts w:hint="eastAsia"/>
          <w:sz w:val="40"/>
          <w:szCs w:val="40"/>
        </w:rPr>
        <w:t xml:space="preserve"> 설정</w:t>
      </w:r>
    </w:p>
    <w:p w:rsidR="006C4907" w:rsidRDefault="006C4907" w:rsidP="006C4907">
      <w:pPr>
        <w:jc w:val="center"/>
        <w:rPr>
          <w:rFonts w:hint="eastAsia"/>
          <w:sz w:val="40"/>
          <w:szCs w:val="40"/>
        </w:rPr>
      </w:pPr>
      <w:bookmarkStart w:id="0" w:name="_GoBack"/>
      <w:bookmarkEnd w:id="0"/>
    </w:p>
    <w:p w:rsidR="00565D80" w:rsidRPr="004E52D3" w:rsidRDefault="00565D80" w:rsidP="00565D80">
      <w:pPr>
        <w:rPr>
          <w:sz w:val="40"/>
          <w:szCs w:val="40"/>
        </w:rPr>
      </w:pPr>
      <w:r>
        <w:rPr>
          <w:sz w:val="40"/>
          <w:szCs w:val="40"/>
        </w:rPr>
        <w:lastRenderedPageBreak/>
        <w:t>1</w:t>
      </w:r>
      <w:r w:rsidRPr="004E52D3"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 w:rsidRPr="004E52D3">
        <w:rPr>
          <w:rFonts w:hint="eastAsia"/>
          <w:sz w:val="40"/>
          <w:szCs w:val="40"/>
        </w:rPr>
        <w:t>광고</w:t>
      </w:r>
    </w:p>
    <w:p w:rsidR="00565D80" w:rsidRDefault="00565D80">
      <w:pPr>
        <w:rPr>
          <w:sz w:val="32"/>
          <w:szCs w:val="32"/>
        </w:rPr>
      </w:pPr>
    </w:p>
    <w:p w:rsidR="00F270C7" w:rsidRPr="00F02B8D" w:rsidRDefault="00565D8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1)</w:t>
      </w:r>
      <w:r w:rsidR="00F270C7" w:rsidRPr="00F02B8D">
        <w:rPr>
          <w:rFonts w:hint="eastAsia"/>
          <w:sz w:val="32"/>
          <w:szCs w:val="32"/>
        </w:rPr>
        <w:t>광고의 정의</w:t>
      </w:r>
    </w:p>
    <w:p w:rsidR="00277B2E" w:rsidRDefault="00F270C7">
      <w:r>
        <w:rPr>
          <w:rFonts w:hint="eastAsia"/>
        </w:rPr>
        <w:t>광고는 기업의 입장에서 제품이나 서비스의 판매를 도와주고, 소비자 에게는 제품에 대한 정보를 제공한다.</w:t>
      </w:r>
      <w:r>
        <w:t xml:space="preserve"> </w:t>
      </w:r>
      <w:r>
        <w:rPr>
          <w:rFonts w:hint="eastAsia"/>
        </w:rPr>
        <w:t>또한 광고는 기업 또는 브랜드를 위해 이미지를 창출할 수 있고 상징적으로도 호소할 수 있다</w:t>
      </w:r>
    </w:p>
    <w:p w:rsidR="00466ABB" w:rsidRDefault="00466ABB"/>
    <w:p w:rsidR="00F270C7" w:rsidRPr="00F02B8D" w:rsidRDefault="00565D8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2)</w:t>
      </w:r>
      <w:r w:rsidR="00F270C7" w:rsidRPr="00F02B8D">
        <w:rPr>
          <w:rFonts w:hint="eastAsia"/>
          <w:sz w:val="32"/>
          <w:szCs w:val="32"/>
        </w:rPr>
        <w:t>광고의 기능</w:t>
      </w:r>
    </w:p>
    <w:p w:rsidR="00F270C7" w:rsidRDefault="00F270C7">
      <w:r>
        <w:rPr>
          <w:rFonts w:hint="eastAsia"/>
        </w:rPr>
        <w:t>광고는 사회 시스템 내에서 여러가지 역할을 한다.</w:t>
      </w:r>
      <w:r>
        <w:t xml:space="preserve"> </w:t>
      </w:r>
      <w:r>
        <w:rPr>
          <w:rFonts w:hint="eastAsia"/>
        </w:rPr>
        <w:t>광고주는 제품이나 서비스를 팔기 위해서 광고를 하며,</w:t>
      </w:r>
      <w:r>
        <w:t xml:space="preserve"> </w:t>
      </w:r>
      <w:r>
        <w:rPr>
          <w:rFonts w:hint="eastAsia"/>
        </w:rPr>
        <w:t>제품이나 서비스에 이미지를 부여하기 위해서도 광고를 한다.</w:t>
      </w:r>
      <w:r>
        <w:t xml:space="preserve"> </w:t>
      </w:r>
      <w:r>
        <w:rPr>
          <w:rFonts w:hint="eastAsia"/>
        </w:rPr>
        <w:t>또, 여러 의미에서 광고주는 제품이나 서비스의 존재와 가격,</w:t>
      </w:r>
      <w:r>
        <w:t xml:space="preserve"> </w:t>
      </w:r>
      <w:r>
        <w:rPr>
          <w:rFonts w:hint="eastAsia"/>
        </w:rPr>
        <w:t>파는 곳을 사람들이 모르기 때문에 그것을 알리기 위해 광고를 한다.</w:t>
      </w:r>
      <w:r>
        <w:t xml:space="preserve"> </w:t>
      </w:r>
    </w:p>
    <w:p w:rsidR="00466ABB" w:rsidRDefault="00466ABB"/>
    <w:p w:rsidR="00F270C7" w:rsidRPr="00F02B8D" w:rsidRDefault="00565D8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3)</w:t>
      </w:r>
      <w:r w:rsidR="00E06F49" w:rsidRPr="00F02B8D">
        <w:rPr>
          <w:rFonts w:hint="eastAsia"/>
          <w:sz w:val="32"/>
          <w:szCs w:val="32"/>
        </w:rPr>
        <w:t>광고의 유형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5193"/>
      </w:tblGrid>
      <w:tr w:rsidR="00E06F49" w:rsidTr="00A54D30">
        <w:tc>
          <w:tcPr>
            <w:tcW w:w="1696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분류기준</w:t>
            </w:r>
          </w:p>
        </w:tc>
        <w:tc>
          <w:tcPr>
            <w:tcW w:w="2127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대분류</w:t>
            </w:r>
          </w:p>
        </w:tc>
        <w:tc>
          <w:tcPr>
            <w:tcW w:w="5193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세부내용</w:t>
            </w:r>
          </w:p>
        </w:tc>
      </w:tr>
      <w:tr w:rsidR="00E06F49" w:rsidTr="00A54D30">
        <w:tc>
          <w:tcPr>
            <w:tcW w:w="1696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광고주제</w:t>
            </w:r>
          </w:p>
        </w:tc>
        <w:tc>
          <w:tcPr>
            <w:tcW w:w="2127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제품조직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(기업이나 단체)</w:t>
            </w:r>
          </w:p>
        </w:tc>
        <w:tc>
          <w:tcPr>
            <w:tcW w:w="5193" w:type="dxa"/>
          </w:tcPr>
          <w:p w:rsidR="00A54D30" w:rsidRDefault="00E06F49" w:rsidP="00E06F49">
            <w:pPr>
              <w:jc w:val="center"/>
            </w:pPr>
            <w:r>
              <w:rPr>
                <w:rFonts w:hint="eastAsia"/>
              </w:rPr>
              <w:t>상품광고,</w:t>
            </w:r>
            <w:r>
              <w:t xml:space="preserve"> </w:t>
            </w:r>
            <w:r>
              <w:rPr>
                <w:rFonts w:hint="eastAsia"/>
              </w:rPr>
              <w:t>서비스광고, 기업광고,</w:t>
            </w:r>
            <w:r>
              <w:t xml:space="preserve"> </w:t>
            </w:r>
            <w:r>
              <w:rPr>
                <w:rFonts w:hint="eastAsia"/>
              </w:rPr>
              <w:t>이슈광고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 xml:space="preserve"> 정치광고</w:t>
            </w:r>
          </w:p>
        </w:tc>
      </w:tr>
      <w:tr w:rsidR="00E06F49" w:rsidTr="00A54D30">
        <w:tc>
          <w:tcPr>
            <w:tcW w:w="1696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표적청중</w:t>
            </w:r>
          </w:p>
        </w:tc>
        <w:tc>
          <w:tcPr>
            <w:tcW w:w="2127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일반소비자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조직이나 산업</w:t>
            </w:r>
          </w:p>
        </w:tc>
        <w:tc>
          <w:tcPr>
            <w:tcW w:w="5193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소비재 광고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산업재 광고, 중간상 광고</w:t>
            </w:r>
          </w:p>
        </w:tc>
      </w:tr>
      <w:tr w:rsidR="00E06F49" w:rsidTr="00A54D30">
        <w:tc>
          <w:tcPr>
            <w:tcW w:w="1696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지역범위</w:t>
            </w:r>
          </w:p>
        </w:tc>
        <w:tc>
          <w:tcPr>
            <w:tcW w:w="2127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국제광고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국내광고</w:t>
            </w:r>
          </w:p>
        </w:tc>
        <w:tc>
          <w:tcPr>
            <w:tcW w:w="5193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다국적 광고, 현지적응 광고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전국광고,</w:t>
            </w:r>
            <w:r>
              <w:t xml:space="preserve"> </w:t>
            </w:r>
            <w:r>
              <w:rPr>
                <w:rFonts w:hint="eastAsia"/>
              </w:rPr>
              <w:t>지역광고</w:t>
            </w:r>
          </w:p>
        </w:tc>
      </w:tr>
      <w:tr w:rsidR="00E06F49" w:rsidTr="00A54D30">
        <w:tc>
          <w:tcPr>
            <w:tcW w:w="1696" w:type="dxa"/>
          </w:tcPr>
          <w:p w:rsidR="00A54D30" w:rsidRDefault="00A54D30" w:rsidP="00E06F49">
            <w:pPr>
              <w:jc w:val="center"/>
            </w:pP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사용매체</w:t>
            </w:r>
          </w:p>
        </w:tc>
        <w:tc>
          <w:tcPr>
            <w:tcW w:w="2127" w:type="dxa"/>
          </w:tcPr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 xml:space="preserve">방송매체 </w:t>
            </w:r>
          </w:p>
          <w:p w:rsidR="00E06F49" w:rsidRDefault="00E06F49" w:rsidP="00E06F49">
            <w:pPr>
              <w:jc w:val="center"/>
            </w:pPr>
            <w:r>
              <w:rPr>
                <w:rFonts w:hint="eastAsia"/>
              </w:rPr>
              <w:t>인쇄매체</w:t>
            </w:r>
          </w:p>
          <w:p w:rsidR="00A54D30" w:rsidRDefault="00A54D30" w:rsidP="00E06F49">
            <w:pPr>
              <w:jc w:val="center"/>
            </w:pPr>
            <w:r>
              <w:rPr>
                <w:rFonts w:hint="eastAsia"/>
              </w:rPr>
              <w:t>장소매체</w:t>
            </w:r>
          </w:p>
          <w:p w:rsidR="00E06F49" w:rsidRDefault="00A54D30" w:rsidP="00A54D30">
            <w:pPr>
              <w:jc w:val="center"/>
            </w:pPr>
            <w:r>
              <w:rPr>
                <w:rFonts w:hint="eastAsia"/>
              </w:rPr>
              <w:t>뉴미디어</w:t>
            </w:r>
          </w:p>
        </w:tc>
        <w:tc>
          <w:tcPr>
            <w:tcW w:w="5193" w:type="dxa"/>
          </w:tcPr>
          <w:p w:rsidR="00E06F49" w:rsidRDefault="00A54D30" w:rsidP="00E06F49">
            <w:pPr>
              <w:jc w:val="center"/>
            </w:pPr>
            <w:r>
              <w:rPr>
                <w:rFonts w:hint="eastAsia"/>
              </w:rPr>
              <w:t>TV광고,</w:t>
            </w:r>
            <w:r>
              <w:t xml:space="preserve"> </w:t>
            </w:r>
            <w:r>
              <w:rPr>
                <w:rFonts w:hint="eastAsia"/>
              </w:rPr>
              <w:t>라디오 광고</w:t>
            </w:r>
          </w:p>
          <w:p w:rsidR="00A54D30" w:rsidRDefault="00A54D30" w:rsidP="00E06F49">
            <w:pPr>
              <w:jc w:val="center"/>
            </w:pPr>
            <w:r>
              <w:rPr>
                <w:rFonts w:hint="eastAsia"/>
              </w:rPr>
              <w:t>신문광고,</w:t>
            </w:r>
            <w:r>
              <w:t xml:space="preserve"> </w:t>
            </w:r>
            <w:r>
              <w:rPr>
                <w:rFonts w:hint="eastAsia"/>
              </w:rPr>
              <w:t>잡지광고</w:t>
            </w:r>
          </w:p>
          <w:p w:rsidR="00A54D30" w:rsidRDefault="00A54D30" w:rsidP="00E06F49">
            <w:pPr>
              <w:jc w:val="center"/>
            </w:pPr>
            <w:r>
              <w:rPr>
                <w:rFonts w:hint="eastAsia"/>
              </w:rPr>
              <w:t>옥외광고,</w:t>
            </w:r>
            <w:r>
              <w:t xml:space="preserve"> </w:t>
            </w:r>
            <w:r>
              <w:rPr>
                <w:rFonts w:hint="eastAsia"/>
              </w:rPr>
              <w:t>교통광고,</w:t>
            </w:r>
            <w:r>
              <w:t xml:space="preserve"> </w:t>
            </w:r>
            <w:r>
              <w:rPr>
                <w:rFonts w:hint="eastAsia"/>
              </w:rPr>
              <w:t>기타</w:t>
            </w:r>
          </w:p>
          <w:p w:rsidR="00A54D30" w:rsidRDefault="00A54D30" w:rsidP="00A54D30">
            <w:pPr>
              <w:jc w:val="center"/>
            </w:pPr>
            <w:r>
              <w:rPr>
                <w:rFonts w:hint="eastAsia"/>
              </w:rPr>
              <w:t>케이블TV</w:t>
            </w:r>
            <w:r>
              <w:t xml:space="preserve">, </w:t>
            </w:r>
            <w:r>
              <w:rPr>
                <w:rFonts w:hint="eastAsia"/>
              </w:rPr>
              <w:t>온라인 광고,</w:t>
            </w:r>
            <w:r>
              <w:t xml:space="preserve"> CD-Rom</w:t>
            </w:r>
            <w:r>
              <w:rPr>
                <w:rFonts w:hint="eastAsia"/>
              </w:rPr>
              <w:t>기타</w:t>
            </w:r>
          </w:p>
        </w:tc>
      </w:tr>
    </w:tbl>
    <w:p w:rsidR="00E73532" w:rsidRDefault="00A54D30">
      <w:r>
        <w:rPr>
          <w:rFonts w:hint="eastAsia"/>
        </w:rPr>
        <w:t xml:space="preserve">&lt;표 </w:t>
      </w:r>
      <w:r>
        <w:t xml:space="preserve">1-1&gt; </w:t>
      </w:r>
      <w:r>
        <w:rPr>
          <w:rFonts w:hint="eastAsia"/>
        </w:rPr>
        <w:t>기본적인 광고 분류</w:t>
      </w:r>
    </w:p>
    <w:p w:rsidR="00466ABB" w:rsidRDefault="00466ABB"/>
    <w:p w:rsidR="00466ABB" w:rsidRDefault="00466ABB"/>
    <w:p w:rsidR="00A54D30" w:rsidRPr="00F02B8D" w:rsidRDefault="00565D80" w:rsidP="00A54D3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4)</w:t>
      </w:r>
      <w:r w:rsidR="00A54D30" w:rsidRPr="00F02B8D">
        <w:rPr>
          <w:rFonts w:hint="eastAsia"/>
          <w:sz w:val="32"/>
          <w:szCs w:val="32"/>
        </w:rPr>
        <w:t>광고 분류</w:t>
      </w:r>
    </w:p>
    <w:p w:rsidR="00A54D30" w:rsidRDefault="00A54D30" w:rsidP="00A54D30"/>
    <w:p w:rsidR="00A54D30" w:rsidRDefault="00A54D30" w:rsidP="00A54D30">
      <w:r>
        <w:rPr>
          <w:rFonts w:hint="eastAsia"/>
        </w:rPr>
        <w:t>1 기능별 분류</w:t>
      </w:r>
    </w:p>
    <w:p w:rsidR="00134343" w:rsidRDefault="00A54D30" w:rsidP="00A54D30">
      <w:r>
        <w:rPr>
          <w:rFonts w:hint="eastAsia"/>
        </w:rPr>
        <w:t xml:space="preserve">광고의 기능에는 광고를 보거나 들으면 즉시 구매행동 등의 반응을 일으키는 것과 </w:t>
      </w:r>
      <w:r w:rsidR="00134343">
        <w:rPr>
          <w:rFonts w:hint="eastAsia"/>
        </w:rPr>
        <w:t>직접 구매행동 유인하지는 않지만 광고주의 이미지를 형성하고 간접적으로 소비자의사 결정에 영향을 주는 기능이 있다.</w:t>
      </w:r>
      <w:r w:rsidR="00134343">
        <w:t xml:space="preserve"> </w:t>
      </w:r>
    </w:p>
    <w:p w:rsidR="00466ABB" w:rsidRPr="00466ABB" w:rsidRDefault="00466ABB" w:rsidP="00A54D30"/>
    <w:p w:rsidR="00134343" w:rsidRDefault="00134343" w:rsidP="00A54D30">
      <w:r>
        <w:t xml:space="preserve">2 </w:t>
      </w:r>
      <w:r>
        <w:rPr>
          <w:rFonts w:hint="eastAsia"/>
        </w:rPr>
        <w:t xml:space="preserve">광고 지역별 분류 </w:t>
      </w:r>
    </w:p>
    <w:p w:rsidR="0022564A" w:rsidRDefault="00134343" w:rsidP="00A54D30">
      <w:r>
        <w:rPr>
          <w:rFonts w:hint="eastAsia"/>
        </w:rPr>
        <w:t xml:space="preserve">전국광고는 전국에 판로를 가지고 있는 </w:t>
      </w:r>
      <w:r w:rsidR="0022564A">
        <w:rPr>
          <w:rFonts w:hint="eastAsia"/>
        </w:rPr>
        <w:t>제조</w:t>
      </w:r>
      <w:r w:rsidR="0022564A">
        <w:t>업자</w:t>
      </w:r>
      <w:r w:rsidR="0022564A">
        <w:rPr>
          <w:rFonts w:hint="eastAsia"/>
        </w:rPr>
        <w:t xml:space="preserve"> 및 서비스 회사 등의 전국광고주가 전국을 커버하는 매체를 사용하는 광고이다</w:t>
      </w:r>
      <w:r w:rsidR="00E73532">
        <w:t>.</w:t>
      </w:r>
      <w:r w:rsidR="0022564A">
        <w:rPr>
          <w:rFonts w:hint="eastAsia"/>
        </w:rPr>
        <w:t xml:space="preserve"> 전국적으로 판매되는 잡지의 광고</w:t>
      </w:r>
      <w:r w:rsidR="00E73532">
        <w:rPr>
          <w:rFonts w:hint="eastAsia"/>
        </w:rPr>
        <w:t xml:space="preserve"> </w:t>
      </w:r>
      <w:r w:rsidR="0022564A">
        <w:rPr>
          <w:rFonts w:hint="eastAsia"/>
        </w:rPr>
        <w:t>등이 이에 해당한다,</w:t>
      </w:r>
      <w:r w:rsidR="0022564A">
        <w:t xml:space="preserve"> </w:t>
      </w:r>
    </w:p>
    <w:p w:rsidR="0022564A" w:rsidRDefault="0022564A" w:rsidP="00A54D30">
      <w:r>
        <w:rPr>
          <w:rFonts w:hint="eastAsia"/>
        </w:rPr>
        <w:t>지역광고는 특정지역을 판매지역으로 하고있는 광고주가 그 지역을 커버하는 매체를 사용하는 광고를 말한다.</w:t>
      </w:r>
    </w:p>
    <w:p w:rsidR="005049B8" w:rsidRDefault="0022564A" w:rsidP="00A54D30">
      <w:r>
        <w:rPr>
          <w:rFonts w:hint="eastAsia"/>
        </w:rPr>
        <w:t>소매광고는 소매점이 행하는 광고로서 그 소매점의 상권이 커버지역이 된다.</w:t>
      </w:r>
      <w:r>
        <w:t xml:space="preserve"> </w:t>
      </w:r>
      <w:r>
        <w:rPr>
          <w:rFonts w:hint="eastAsia"/>
        </w:rPr>
        <w:t>소매광고는 주로 TV</w:t>
      </w:r>
      <w:r>
        <w:t xml:space="preserve">, </w:t>
      </w:r>
      <w:r>
        <w:rPr>
          <w:rFonts w:hint="eastAsia"/>
        </w:rPr>
        <w:t xml:space="preserve">라디오 등의 매체보다는 신문이나 전단지 등의 매체가 많이 </w:t>
      </w:r>
      <w:r w:rsidR="00E73532">
        <w:rPr>
          <w:rFonts w:hint="eastAsia"/>
        </w:rPr>
        <w:t>이용되고있다.</w:t>
      </w:r>
    </w:p>
    <w:p w:rsidR="00466ABB" w:rsidRPr="00466ABB" w:rsidRDefault="00466ABB" w:rsidP="00A54D30"/>
    <w:p w:rsidR="005049B8" w:rsidRDefault="00E73532" w:rsidP="00A54D30">
      <w:r>
        <w:t>3</w:t>
      </w:r>
      <w:r w:rsidR="005049B8">
        <w:t xml:space="preserve"> </w:t>
      </w:r>
      <w:r w:rsidR="005049B8">
        <w:rPr>
          <w:rFonts w:hint="eastAsia"/>
        </w:rPr>
        <w:t>광고 매체별 분류</w:t>
      </w:r>
    </w:p>
    <w:p w:rsidR="005049B8" w:rsidRDefault="005049B8" w:rsidP="00A54D30">
      <w:r>
        <w:rPr>
          <w:rFonts w:hint="eastAsia"/>
        </w:rPr>
        <w:t>신문광고는 신문지면에 게재한 광고이고,</w:t>
      </w:r>
      <w:r>
        <w:t xml:space="preserve"> </w:t>
      </w:r>
      <w:r>
        <w:rPr>
          <w:rFonts w:hint="eastAsia"/>
        </w:rPr>
        <w:t>잡지광고는 잡지에 게재한 광고이다.</w:t>
      </w:r>
      <w:r>
        <w:t xml:space="preserve"> </w:t>
      </w:r>
      <w:r>
        <w:rPr>
          <w:rFonts w:hint="eastAsia"/>
        </w:rPr>
        <w:t>신문,</w:t>
      </w:r>
      <w:r>
        <w:t xml:space="preserve"> </w:t>
      </w:r>
      <w:r>
        <w:rPr>
          <w:rFonts w:hint="eastAsia"/>
        </w:rPr>
        <w:t xml:space="preserve">잡지도 인쇄매체이기 때문에 </w:t>
      </w:r>
      <w:r w:rsidR="00E73532">
        <w:rPr>
          <w:rFonts w:hint="eastAsia"/>
        </w:rPr>
        <w:t>인쇄광</w:t>
      </w:r>
      <w:r>
        <w:rPr>
          <w:rFonts w:hint="eastAsia"/>
        </w:rPr>
        <w:t xml:space="preserve">고라고한다. 라디오 광고와 </w:t>
      </w:r>
      <w:r>
        <w:t>TV</w:t>
      </w:r>
      <w:r w:rsidR="00E73532">
        <w:rPr>
          <w:rFonts w:hint="eastAsia"/>
        </w:rPr>
        <w:t>광</w:t>
      </w:r>
      <w:r>
        <w:rPr>
          <w:rFonts w:hint="eastAsia"/>
        </w:rPr>
        <w:t xml:space="preserve">고는 각각의 프로그램이나 국명고지에 들어가는 </w:t>
      </w:r>
      <w:r w:rsidR="00E73532">
        <w:rPr>
          <w:rFonts w:hint="eastAsia"/>
        </w:rPr>
        <w:t>광고이다.</w:t>
      </w:r>
      <w:r w:rsidR="00E73532">
        <w:t xml:space="preserve"> </w:t>
      </w:r>
      <w:r>
        <w:rPr>
          <w:rFonts w:hint="eastAsia"/>
        </w:rPr>
        <w:t xml:space="preserve">라디오와 </w:t>
      </w:r>
      <w:r>
        <w:t>TV</w:t>
      </w:r>
      <w:r>
        <w:rPr>
          <w:rFonts w:hint="eastAsia"/>
        </w:rPr>
        <w:t xml:space="preserve">는 </w:t>
      </w:r>
      <w:r w:rsidR="00E73532">
        <w:rPr>
          <w:rFonts w:hint="eastAsia"/>
        </w:rPr>
        <w:t xml:space="preserve">방송매체이며 </w:t>
      </w:r>
      <w:r>
        <w:rPr>
          <w:rFonts w:hint="eastAsia"/>
        </w:rPr>
        <w:t>신문,</w:t>
      </w:r>
      <w:r>
        <w:t xml:space="preserve"> </w:t>
      </w:r>
      <w:r>
        <w:rPr>
          <w:rFonts w:hint="eastAsia"/>
        </w:rPr>
        <w:t>잡지,</w:t>
      </w:r>
      <w:r>
        <w:t xml:space="preserve"> </w:t>
      </w:r>
      <w:r>
        <w:rPr>
          <w:rFonts w:hint="eastAsia"/>
        </w:rPr>
        <w:t>라디오,</w:t>
      </w:r>
      <w:r>
        <w:t xml:space="preserve"> TV</w:t>
      </w:r>
      <w:r>
        <w:rPr>
          <w:rFonts w:hint="eastAsia"/>
        </w:rPr>
        <w:t>의 광고를 매스컴 광고라 부르고 잇다,</w:t>
      </w:r>
      <w:r>
        <w:t xml:space="preserve"> </w:t>
      </w:r>
      <w:r>
        <w:rPr>
          <w:rFonts w:hint="eastAsia"/>
        </w:rPr>
        <w:t xml:space="preserve">최근에는 이러한 </w:t>
      </w:r>
      <w:r>
        <w:t>4</w:t>
      </w:r>
      <w:r>
        <w:rPr>
          <w:rFonts w:hint="eastAsia"/>
        </w:rPr>
        <w:t>대매체에 대하여 인터넷이라는 신매체가 크게 부각되고 있다.</w:t>
      </w:r>
      <w:r>
        <w:t xml:space="preserve"> </w:t>
      </w:r>
    </w:p>
    <w:p w:rsidR="00466ABB" w:rsidRDefault="00466ABB" w:rsidP="00A54D30"/>
    <w:p w:rsidR="00565D80" w:rsidRDefault="00565D80" w:rsidP="00565D80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4E52D3"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 w:rsidRPr="004E52D3">
        <w:rPr>
          <w:rFonts w:hint="eastAsia"/>
          <w:sz w:val="40"/>
          <w:szCs w:val="40"/>
        </w:rPr>
        <w:t>공익광고</w:t>
      </w:r>
    </w:p>
    <w:p w:rsidR="00565D80" w:rsidRPr="004E52D3" w:rsidRDefault="00565D80" w:rsidP="00565D80">
      <w:pPr>
        <w:rPr>
          <w:sz w:val="40"/>
          <w:szCs w:val="40"/>
        </w:rPr>
      </w:pPr>
    </w:p>
    <w:p w:rsidR="00565D80" w:rsidRPr="00565D80" w:rsidRDefault="00565D80" w:rsidP="00565D80">
      <w:pPr>
        <w:rPr>
          <w:sz w:val="32"/>
          <w:szCs w:val="32"/>
        </w:rPr>
      </w:pPr>
      <w:r w:rsidRPr="00565D80">
        <w:rPr>
          <w:rFonts w:hint="eastAsia"/>
          <w:sz w:val="32"/>
          <w:szCs w:val="32"/>
        </w:rPr>
        <w:t>1)개념</w:t>
      </w:r>
    </w:p>
    <w:p w:rsidR="00565D80" w:rsidRDefault="00565D80" w:rsidP="00565D80">
      <w:r>
        <w:rPr>
          <w:rFonts w:hint="eastAsia"/>
        </w:rPr>
        <w:t>공익광고는 인간,</w:t>
      </w:r>
      <w:r>
        <w:t xml:space="preserve"> </w:t>
      </w:r>
      <w:r>
        <w:rPr>
          <w:rFonts w:hint="eastAsia"/>
        </w:rPr>
        <w:t>사회,</w:t>
      </w:r>
      <w:r>
        <w:t xml:space="preserve"> </w:t>
      </w:r>
      <w:r>
        <w:rPr>
          <w:rFonts w:hint="eastAsia"/>
        </w:rPr>
        <w:t>국가가 가진 공공적,</w:t>
      </w:r>
      <w:r>
        <w:t xml:space="preserve"> </w:t>
      </w:r>
      <w:r>
        <w:rPr>
          <w:rFonts w:hint="eastAsia"/>
        </w:rPr>
        <w:t>사회적인 문제나 이슈를 상업적 차원이 아닌 공공의 차원에서 대중들에게 인식시키고 의식변화를 유도할 목적을 가진 광고 커뮤니케이션의 형태이다.</w:t>
      </w:r>
      <w:r>
        <w:rPr>
          <w:rFonts w:hint="eastAsia"/>
        </w:rPr>
        <w:lastRenderedPageBreak/>
        <w:t>상업광고와는 다르게 행동 습관의 변화나 사회 공익을 위한 태도 향상을 목적으로 한다.</w:t>
      </w:r>
    </w:p>
    <w:p w:rsidR="00466ABB" w:rsidRDefault="00466ABB" w:rsidP="00565D80"/>
    <w:p w:rsidR="00565D80" w:rsidRPr="00565D80" w:rsidRDefault="00565D80" w:rsidP="00565D80">
      <w:pPr>
        <w:rPr>
          <w:sz w:val="32"/>
          <w:szCs w:val="32"/>
        </w:rPr>
      </w:pPr>
      <w:r w:rsidRPr="00565D80">
        <w:rPr>
          <w:rFonts w:hint="eastAsia"/>
          <w:sz w:val="32"/>
          <w:szCs w:val="32"/>
        </w:rPr>
        <w:t>2)정의</w:t>
      </w:r>
    </w:p>
    <w:p w:rsidR="00565D80" w:rsidRDefault="00565D80" w:rsidP="00565D80">
      <w:r>
        <w:rPr>
          <w:rFonts w:hint="eastAsia"/>
        </w:rPr>
        <w:t>인간 존중의 정신을 바탕으로 사회 및 공동체의 발전을 위함을 목표로 하며, 광고라는 설득 커뮤니케이션이 가진 영향력을 사회 문제에 초점을 맞추어 국민들의 태도를 공공의 이익을 지향하는 모습으로 변화시키는 것을 목적으로 한다.</w:t>
      </w:r>
    </w:p>
    <w:p w:rsidR="00565D80" w:rsidRDefault="002E2A2A" w:rsidP="00565D80">
      <w:hyperlink r:id="rId7" w:history="1">
        <w:r w:rsidR="00466ABB" w:rsidRPr="004D2F56">
          <w:rPr>
            <w:rStyle w:val="a7"/>
          </w:rPr>
          <w:t>http://www.riss.kr/search/detail/DetailView.do?p_mat_type=be54d9b8bc7cdb09&amp;control_no=5776da4da715f049ffe0bdc3ef48d419</w:t>
        </w:r>
      </w:hyperlink>
    </w:p>
    <w:p w:rsidR="00466ABB" w:rsidRDefault="00466ABB" w:rsidP="00565D80"/>
    <w:p w:rsidR="00565D80" w:rsidRDefault="00565D80" w:rsidP="00565D80">
      <w:pPr>
        <w:rPr>
          <w:sz w:val="32"/>
          <w:szCs w:val="32"/>
        </w:rPr>
      </w:pPr>
      <w:r w:rsidRPr="00565D80">
        <w:rPr>
          <w:rFonts w:hint="eastAsia"/>
          <w:sz w:val="32"/>
          <w:szCs w:val="32"/>
        </w:rPr>
        <w:t>3)공익광고의 종류</w:t>
      </w:r>
    </w:p>
    <w:p w:rsidR="006C6E62" w:rsidRPr="00565D80" w:rsidRDefault="006C6E62" w:rsidP="00565D80">
      <w:pPr>
        <w:rPr>
          <w:sz w:val="32"/>
          <w:szCs w:val="32"/>
        </w:rPr>
      </w:pPr>
    </w:p>
    <w:p w:rsidR="00565D80" w:rsidRDefault="00565D80" w:rsidP="00565D80">
      <w:r>
        <w:rPr>
          <w:rFonts w:hint="eastAsia"/>
        </w:rPr>
        <w:t>첫째, 국제적 이슈와 관련된 공익광고로써 이는 국제 뉴스를 통해 그 내용을 접할 수 있다.</w:t>
      </w:r>
      <w:r>
        <w:t xml:space="preserve"> </w:t>
      </w:r>
      <w:r>
        <w:rPr>
          <w:rFonts w:hint="eastAsia"/>
        </w:rPr>
        <w:t>핵 환산 예방,</w:t>
      </w:r>
      <w:r>
        <w:t xml:space="preserve"> </w:t>
      </w:r>
      <w:r>
        <w:rPr>
          <w:rFonts w:hint="eastAsia"/>
        </w:rPr>
        <w:t>전쟁 예방,</w:t>
      </w:r>
      <w:r>
        <w:t xml:space="preserve"> </w:t>
      </w:r>
      <w:r>
        <w:rPr>
          <w:rFonts w:hint="eastAsia"/>
        </w:rPr>
        <w:t>골동품 반환,</w:t>
      </w:r>
      <w:r w:rsidRPr="00470940">
        <w:rPr>
          <w:noProof/>
        </w:rPr>
        <w:t xml:space="preserve"> </w:t>
      </w:r>
      <w:r>
        <w:rPr>
          <w:rFonts w:hint="eastAsia"/>
        </w:rPr>
        <w:t>총기 남용 예방,</w:t>
      </w:r>
      <w:r>
        <w:t xml:space="preserve"> </w:t>
      </w:r>
      <w:r>
        <w:rPr>
          <w:rFonts w:hint="eastAsia"/>
        </w:rPr>
        <w:t>인신매매 방지,</w:t>
      </w:r>
      <w:r>
        <w:t xml:space="preserve"> </w:t>
      </w:r>
      <w:r>
        <w:rPr>
          <w:rFonts w:hint="eastAsia"/>
        </w:rPr>
        <w:t>야생 동물 보호,</w:t>
      </w:r>
      <w:r>
        <w:t xml:space="preserve"> </w:t>
      </w:r>
      <w:r>
        <w:rPr>
          <w:rFonts w:hint="eastAsia"/>
        </w:rPr>
        <w:t>인체 장기 매매 금지 등의 주제로 하는 공익광고이다.</w:t>
      </w:r>
      <w:r w:rsidRPr="00470940">
        <w:t xml:space="preserve"> </w:t>
      </w:r>
    </w:p>
    <w:p w:rsidR="00565D80" w:rsidRDefault="00565D80" w:rsidP="00565D80">
      <w:r>
        <w:rPr>
          <w:noProof/>
        </w:rPr>
        <w:drawing>
          <wp:inline distT="0" distB="0" distL="0" distR="0" wp14:anchorId="281BF4D6" wp14:editId="538C7D5F">
            <wp:extent cx="1666875" cy="2502957"/>
            <wp:effectExtent l="0" t="0" r="0" b="0"/>
            <wp:docPr id="5" name="그림 5" descr="국제 정치포스터 트리엔날레쇼… 디자이너 남승훈씨 작품 1등상 수상 기사의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국제 정치포스터 트리엔날레쇼… 디자이너 남승훈씨 작품 1등상 수상 기사의 사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935" cy="26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D80" w:rsidRDefault="00565D80" w:rsidP="00565D80"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대중의 일상생활과 밀접하게 관련된 공익광고로써 예를 들면,</w:t>
      </w:r>
      <w:r>
        <w:t xml:space="preserve"> </w:t>
      </w:r>
      <w:r>
        <w:rPr>
          <w:rFonts w:hint="eastAsia"/>
        </w:rPr>
        <w:t>장애인,</w:t>
      </w:r>
      <w:r>
        <w:t xml:space="preserve"> </w:t>
      </w:r>
      <w:r>
        <w:rPr>
          <w:rFonts w:hint="eastAsia"/>
        </w:rPr>
        <w:t>고아,</w:t>
      </w:r>
      <w:r>
        <w:t xml:space="preserve"> </w:t>
      </w:r>
      <w:r>
        <w:rPr>
          <w:rFonts w:hint="eastAsia"/>
        </w:rPr>
        <w:t>미성년,</w:t>
      </w:r>
      <w:r>
        <w:t xml:space="preserve"> </w:t>
      </w:r>
      <w:r>
        <w:rPr>
          <w:rFonts w:hint="eastAsia"/>
        </w:rPr>
        <w:t>가정 폭력,</w:t>
      </w:r>
      <w:r>
        <w:t xml:space="preserve"> </w:t>
      </w:r>
      <w:r>
        <w:rPr>
          <w:rFonts w:hint="eastAsia"/>
        </w:rPr>
        <w:t>휴대폰 중독 등의 대중이 많은 관심을 가지고 있는 공익광고가 많다. 쓰레기 분리수거,</w:t>
      </w:r>
      <w:r>
        <w:t xml:space="preserve"> </w:t>
      </w:r>
      <w:r>
        <w:rPr>
          <w:rFonts w:hint="eastAsia"/>
        </w:rPr>
        <w:t>부정부패 추방,</w:t>
      </w:r>
      <w:r>
        <w:t xml:space="preserve"> </w:t>
      </w:r>
      <w:r>
        <w:rPr>
          <w:rFonts w:hint="eastAsia"/>
        </w:rPr>
        <w:t>정품 사용 등을 주제로 하는 공익광고도 흔히 볼 수 있다.</w:t>
      </w:r>
    </w:p>
    <w:p w:rsidR="00565D80" w:rsidRDefault="00565D80" w:rsidP="00565D80">
      <w:r>
        <w:rPr>
          <w:rFonts w:ascii="Arial" w:hAnsi="Arial" w:cs="Arial"/>
          <w:noProof/>
          <w:color w:val="2962FF"/>
        </w:rPr>
        <w:lastRenderedPageBreak/>
        <w:drawing>
          <wp:inline distT="0" distB="0" distL="0" distR="0" wp14:anchorId="4FB2983A" wp14:editId="1186C66F">
            <wp:extent cx="1952625" cy="2735395"/>
            <wp:effectExtent l="0" t="0" r="0" b="8255"/>
            <wp:docPr id="6" name="그림 6" descr="세계 장애인의 날] 당신의 선택이 장애인을 만듭니다.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세계 장애인의 날] 당신의 선택이 장애인을 만듭니다.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402" cy="276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D80" w:rsidRDefault="00565D80" w:rsidP="00565D80">
      <w:r>
        <w:rPr>
          <w:rFonts w:hint="eastAsia"/>
        </w:rPr>
        <w:t>셋째, 대중의 건강과 관련된 공익광고로써 암,</w:t>
      </w:r>
      <w:r>
        <w:t xml:space="preserve"> </w:t>
      </w:r>
      <w:r>
        <w:rPr>
          <w:rFonts w:hint="eastAsia"/>
        </w:rPr>
        <w:t>에이즈,</w:t>
      </w:r>
      <w:r>
        <w:t xml:space="preserve"> </w:t>
      </w:r>
      <w:r>
        <w:rPr>
          <w:rFonts w:hint="eastAsia"/>
        </w:rPr>
        <w:t>결핵 등의 질병에 주목한 공익광고가 다수 존재할 뿐만 아니라 금연,</w:t>
      </w:r>
      <w:r>
        <w:t xml:space="preserve"> </w:t>
      </w:r>
      <w:r>
        <w:rPr>
          <w:rFonts w:hint="eastAsia"/>
        </w:rPr>
        <w:t>금주,</w:t>
      </w:r>
      <w:r>
        <w:t xml:space="preserve"> </w:t>
      </w:r>
      <w:r>
        <w:rPr>
          <w:rFonts w:hint="eastAsia"/>
        </w:rPr>
        <w:t>마약 금지 등을 주제로 한 공익광고도 많이 볼 수 있다.</w:t>
      </w:r>
      <w:r>
        <w:t xml:space="preserve"> </w:t>
      </w:r>
      <w:r>
        <w:rPr>
          <w:rFonts w:hint="eastAsia"/>
        </w:rPr>
        <w:t>헌혈,</w:t>
      </w:r>
      <w:r>
        <w:t xml:space="preserve"> </w:t>
      </w:r>
      <w:r>
        <w:rPr>
          <w:rFonts w:hint="eastAsia"/>
        </w:rPr>
        <w:t>장기 기증, 사회봉사 등을 주제로 한 공익광고는 대중의 생명과 건강에 직접적으로 연관되어 있다.</w:t>
      </w:r>
    </w:p>
    <w:p w:rsidR="00565D80" w:rsidRDefault="00565D80" w:rsidP="00565D80">
      <w:r>
        <w:rPr>
          <w:rFonts w:ascii="Roboto" w:hAnsi="Roboto" w:hint="eastAsia"/>
          <w:noProof/>
          <w:color w:val="2962FF"/>
        </w:rPr>
        <w:drawing>
          <wp:inline distT="0" distB="0" distL="0" distR="0" wp14:anchorId="7A77503C" wp14:editId="4E4E0BAD">
            <wp:extent cx="2057400" cy="2999689"/>
            <wp:effectExtent l="0" t="0" r="0" b="0"/>
            <wp:docPr id="7" name="그림 7" descr="금연 광고가 보기 싫은 이유 | 1boon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금연 광고가 보기 싫은 이유 | 1boon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281" cy="306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D80" w:rsidRDefault="00565D80" w:rsidP="00565D80">
      <w:r>
        <w:rPr>
          <w:rFonts w:hint="eastAsia"/>
        </w:rPr>
        <w:t>넷째,</w:t>
      </w:r>
      <w:r>
        <w:t xml:space="preserve"> </w:t>
      </w:r>
      <w:r>
        <w:rPr>
          <w:rFonts w:hint="eastAsia"/>
        </w:rPr>
        <w:t>환경보호에 관한 공익광고도 있으며, 일상생활에서 환경보호를 주제로 하는 공익광고는 우리의 일상생활 어디에서나 쉽게 접할 수 있다.</w:t>
      </w:r>
      <w:r>
        <w:t xml:space="preserve"> </w:t>
      </w:r>
      <w:r>
        <w:rPr>
          <w:rFonts w:hint="eastAsia"/>
        </w:rPr>
        <w:t>환경보호는 대체적으로 환경오염,</w:t>
      </w:r>
      <w:r>
        <w:t xml:space="preserve"> </w:t>
      </w:r>
      <w:r>
        <w:rPr>
          <w:rFonts w:hint="eastAsia"/>
        </w:rPr>
        <w:t>자원 절약,</w:t>
      </w:r>
      <w:r>
        <w:t xml:space="preserve"> </w:t>
      </w:r>
      <w:r>
        <w:rPr>
          <w:rFonts w:hint="eastAsia"/>
        </w:rPr>
        <w:t>생태 파괴 등의 주제로 나뉘며,</w:t>
      </w:r>
      <w:r>
        <w:t xml:space="preserve"> </w:t>
      </w:r>
      <w:r>
        <w:rPr>
          <w:rFonts w:hint="eastAsia"/>
        </w:rPr>
        <w:t>그 중 환경오염은 대기 오염,</w:t>
      </w:r>
      <w:r>
        <w:t xml:space="preserve"> </w:t>
      </w:r>
      <w:r>
        <w:rPr>
          <w:rFonts w:hint="eastAsia"/>
        </w:rPr>
        <w:t>수질 오염,</w:t>
      </w:r>
      <w:r>
        <w:t xml:space="preserve"> </w:t>
      </w:r>
      <w:r>
        <w:rPr>
          <w:rFonts w:hint="eastAsia"/>
        </w:rPr>
        <w:t>토양 오염 등으로 나뉜다.</w:t>
      </w:r>
    </w:p>
    <w:p w:rsidR="00565D80" w:rsidRDefault="00565D80" w:rsidP="00565D80">
      <w:r>
        <w:rPr>
          <w:rFonts w:ascii="Roboto" w:hAnsi="Roboto" w:hint="eastAsia"/>
          <w:noProof/>
          <w:color w:val="2962FF"/>
        </w:rPr>
        <w:lastRenderedPageBreak/>
        <w:drawing>
          <wp:inline distT="0" distB="0" distL="0" distR="0" wp14:anchorId="2322CBAF" wp14:editId="08ECB844">
            <wp:extent cx="1858715" cy="2628900"/>
            <wp:effectExtent l="0" t="0" r="8255" b="0"/>
            <wp:docPr id="4" name="그림 4" descr="2019 토양환경 작품 공모전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9 토양환경 작품 공모전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93" cy="266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D80" w:rsidRDefault="002E2A2A" w:rsidP="00565D80">
      <w:hyperlink r:id="rId15" w:history="1">
        <w:r w:rsidR="00A733B4" w:rsidRPr="00473114">
          <w:rPr>
            <w:rStyle w:val="a7"/>
          </w:rPr>
          <w:t>http://www.riss.kr/search/detail/DetailView.do?p_mat_type=be54d9b8bc7cdb09&amp;control_no=ca9921890f0fca12ffe0bdc3ef48d419</w:t>
        </w:r>
      </w:hyperlink>
    </w:p>
    <w:p w:rsidR="00466ABB" w:rsidRDefault="00466ABB" w:rsidP="00565D80"/>
    <w:p w:rsidR="00565D80" w:rsidRDefault="00565D80" w:rsidP="00565D80">
      <w:pPr>
        <w:rPr>
          <w:sz w:val="32"/>
          <w:szCs w:val="32"/>
        </w:rPr>
      </w:pPr>
      <w:r w:rsidRPr="00565D80">
        <w:rPr>
          <w:rFonts w:hint="eastAsia"/>
          <w:sz w:val="32"/>
          <w:szCs w:val="32"/>
        </w:rPr>
        <w:t>4)태도</w:t>
      </w:r>
    </w:p>
    <w:p w:rsidR="00A733B4" w:rsidRPr="00565D80" w:rsidRDefault="00A733B4" w:rsidP="00565D80">
      <w:pPr>
        <w:rPr>
          <w:sz w:val="32"/>
          <w:szCs w:val="32"/>
        </w:rPr>
      </w:pPr>
    </w:p>
    <w:p w:rsidR="00565D80" w:rsidRDefault="00565D80" w:rsidP="00565D80">
      <w:r>
        <w:rPr>
          <w:rFonts w:hint="eastAsia"/>
        </w:rPr>
        <w:t>태도란 대상과 인물 그리고 사건에 대해 특정 방식으로 반응하도록 만드는 신념에 근거한 감정이다. 소비자는 특정 브랜드의 광고에 대해 호의적(비호의적)</w:t>
      </w:r>
      <w:r>
        <w:t xml:space="preserve"> </w:t>
      </w:r>
      <w:r>
        <w:rPr>
          <w:rFonts w:hint="eastAsia"/>
        </w:rPr>
        <w:t>또는 긍정적(부정적)으로 평가하고 광고를 본 후 해당 광고에 호감을 느끼거나 좋아하는 감정이 들게 된다.</w:t>
      </w:r>
      <w:r>
        <w:t xml:space="preserve"> </w:t>
      </w:r>
      <w:r>
        <w:rPr>
          <w:rFonts w:hint="eastAsia"/>
        </w:rPr>
        <w:t>따라서 광고태도란 광고의 중요한 요인이나 속성들에 대한 인지적 평가로 발생한 광고에 대한 전체적인 선호도를 말한다고 볼 수 있다</w:t>
      </w:r>
      <w:r w:rsidR="00466ABB">
        <w:rPr>
          <w:rFonts w:hint="eastAsia"/>
        </w:rPr>
        <w:t>.</w:t>
      </w:r>
    </w:p>
    <w:p w:rsidR="00565D80" w:rsidRDefault="00565D80" w:rsidP="00565D80">
      <w:r>
        <w:rPr>
          <w:rFonts w:hint="eastAsia"/>
        </w:rPr>
        <w:t>첫째, 인지적 요소란 대상에 대해 개인이 갖는 주관적 지식이나 신념을 말한다.</w:t>
      </w:r>
    </w:p>
    <w:p w:rsidR="00565D80" w:rsidRDefault="00565D80" w:rsidP="00565D80"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감정적 요소란 어떤 대상에 대해 긍정적이나 부정적인 주관적인 감정이나 느낌을 말한다.</w:t>
      </w:r>
      <w:r>
        <w:t xml:space="preserve"> </w:t>
      </w:r>
      <w:r>
        <w:rPr>
          <w:rFonts w:hint="eastAsia"/>
        </w:rPr>
        <w:t>대상에 대한 전반적인 평가를 나타내므로 감정적 요소를 태도 그 자체로 취급하기도 한다.</w:t>
      </w:r>
    </w:p>
    <w:p w:rsidR="00565D80" w:rsidRDefault="00565D80" w:rsidP="00565D80"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행동적 요소란 상품을 구매하려거나 다른 사람에게 추천하려는 등의 마음가짐으로,</w:t>
      </w:r>
      <w:r>
        <w:t xml:space="preserve"> </w:t>
      </w:r>
      <w:r>
        <w:rPr>
          <w:rFonts w:hint="eastAsia"/>
        </w:rPr>
        <w:t>태도 대상에 대하여 소비자가 보이는 행동 성향을 의미한다.</w:t>
      </w:r>
    </w:p>
    <w:p w:rsidR="00565D80" w:rsidRDefault="002E2A2A" w:rsidP="00565D80">
      <w:hyperlink r:id="rId16" w:history="1">
        <w:r w:rsidR="00466ABB" w:rsidRPr="004D2F56">
          <w:rPr>
            <w:rStyle w:val="a7"/>
          </w:rPr>
          <w:t>http://www.riss.kr/search/detail/DetailView.do?p_mat_type=be54d9b8bc7cdb09&amp;control_no=5776da4da715f049ffe0bdc3ef48d419</w:t>
        </w:r>
      </w:hyperlink>
    </w:p>
    <w:p w:rsidR="00466ABB" w:rsidRDefault="00466ABB" w:rsidP="00565D80"/>
    <w:p w:rsidR="00466ABB" w:rsidRPr="0084190B" w:rsidRDefault="00466ABB" w:rsidP="00565D80"/>
    <w:p w:rsidR="00565D80" w:rsidRDefault="00565D80" w:rsidP="00565D80">
      <w:pPr>
        <w:rPr>
          <w:sz w:val="40"/>
          <w:szCs w:val="40"/>
        </w:rPr>
      </w:pPr>
      <w:r>
        <w:rPr>
          <w:sz w:val="40"/>
          <w:szCs w:val="40"/>
        </w:rPr>
        <w:lastRenderedPageBreak/>
        <w:t>3</w:t>
      </w:r>
      <w:r w:rsidRPr="004E52D3"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 w:rsidR="00E220AD">
        <w:rPr>
          <w:rFonts w:hint="eastAsia"/>
          <w:sz w:val="40"/>
          <w:szCs w:val="40"/>
        </w:rPr>
        <w:t>상황분석 및 음주운전 공익광고 사례조사</w:t>
      </w:r>
    </w:p>
    <w:p w:rsidR="00E220AD" w:rsidRDefault="00E220AD" w:rsidP="00565D80">
      <w:pPr>
        <w:rPr>
          <w:sz w:val="40"/>
          <w:szCs w:val="40"/>
        </w:rPr>
      </w:pPr>
    </w:p>
    <w:p w:rsidR="00565D80" w:rsidRDefault="00E220AD" w:rsidP="00E220AD">
      <w:pPr>
        <w:rPr>
          <w:sz w:val="32"/>
          <w:szCs w:val="32"/>
        </w:rPr>
      </w:pPr>
      <w:r w:rsidRPr="00E220AD">
        <w:rPr>
          <w:rFonts w:hint="eastAsia"/>
          <w:sz w:val="32"/>
          <w:szCs w:val="32"/>
        </w:rPr>
        <w:t>1)상황분석</w:t>
      </w:r>
    </w:p>
    <w:p w:rsidR="00E220AD" w:rsidRDefault="00E220AD" w:rsidP="00E220AD">
      <w:pPr>
        <w:rPr>
          <w:sz w:val="32"/>
          <w:szCs w:val="32"/>
        </w:rPr>
      </w:pPr>
    </w:p>
    <w:p w:rsidR="00F6641B" w:rsidRDefault="00B35729" w:rsidP="00E220AD">
      <w:pPr>
        <w:rPr>
          <w:szCs w:val="20"/>
        </w:rPr>
      </w:pPr>
      <w:r>
        <w:rPr>
          <w:rFonts w:hint="eastAsia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4" type="#_x0000_t75" style="width:258pt;height:388.5pt">
            <v:imagedata r:id="rId17" o:title="사례1"/>
          </v:shape>
        </w:pict>
      </w:r>
    </w:p>
    <w:p w:rsidR="00F6641B" w:rsidRDefault="00F6641B" w:rsidP="00E220AD">
      <w:pPr>
        <w:rPr>
          <w:szCs w:val="20"/>
        </w:rPr>
      </w:pPr>
      <w:r>
        <w:rPr>
          <w:rFonts w:hint="eastAsia"/>
          <w:szCs w:val="20"/>
        </w:rPr>
        <w:t>윤창호법</w:t>
      </w:r>
    </w:p>
    <w:p w:rsidR="00F6641B" w:rsidRDefault="00F6641B" w:rsidP="00E220AD">
      <w:pPr>
        <w:rPr>
          <w:rFonts w:hint="eastAsia"/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윤창호법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시행된 첫날 인천에서 음주운전 중 횡단보도를 건너던 </w:t>
      </w:r>
      <w:r>
        <w:rPr>
          <w:szCs w:val="20"/>
        </w:rPr>
        <w:t>60</w:t>
      </w:r>
      <w:r>
        <w:rPr>
          <w:rFonts w:hint="eastAsia"/>
          <w:szCs w:val="20"/>
        </w:rPr>
        <w:t xml:space="preserve">대 여성을 치어 숨지게 한 </w:t>
      </w:r>
      <w:r>
        <w:rPr>
          <w:szCs w:val="20"/>
        </w:rPr>
        <w:t>50</w:t>
      </w:r>
      <w:r>
        <w:rPr>
          <w:rFonts w:hint="eastAsia"/>
          <w:szCs w:val="20"/>
        </w:rPr>
        <w:t>대 남성이 경찰에 붙잡혔다.</w:t>
      </w:r>
    </w:p>
    <w:p w:rsidR="00F6641B" w:rsidRDefault="00F6641B" w:rsidP="00E220AD">
      <w:pPr>
        <w:rPr>
          <w:szCs w:val="20"/>
        </w:rPr>
      </w:pPr>
    </w:p>
    <w:p w:rsidR="00E220AD" w:rsidRDefault="00B35729" w:rsidP="00E220AD">
      <w:pPr>
        <w:rPr>
          <w:szCs w:val="20"/>
        </w:rPr>
      </w:pPr>
      <w:r>
        <w:rPr>
          <w:rFonts w:hint="eastAsia"/>
          <w:szCs w:val="20"/>
        </w:rPr>
        <w:lastRenderedPageBreak/>
        <w:pict>
          <v:shape id="_x0000_i1092" type="#_x0000_t75" style="width:263.25pt;height:531.75pt">
            <v:imagedata r:id="rId18" o:title="사례3"/>
          </v:shape>
        </w:pict>
      </w:r>
    </w:p>
    <w:p w:rsidR="00B35729" w:rsidRDefault="00F6641B" w:rsidP="00E220AD">
      <w:pPr>
        <w:rPr>
          <w:szCs w:val="20"/>
        </w:rPr>
      </w:pPr>
      <w:r>
        <w:rPr>
          <w:rFonts w:hint="eastAsia"/>
          <w:szCs w:val="20"/>
        </w:rPr>
        <w:t>치킨</w:t>
      </w:r>
      <w:r w:rsidR="005F6C0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배달을 하던 중 음주운전 차량에 </w:t>
      </w:r>
      <w:r w:rsidR="00B35729">
        <w:rPr>
          <w:rFonts w:hint="eastAsia"/>
          <w:szCs w:val="20"/>
        </w:rPr>
        <w:t xml:space="preserve">치여 숨진 </w:t>
      </w:r>
      <w:r w:rsidR="00B35729">
        <w:rPr>
          <w:szCs w:val="20"/>
        </w:rPr>
        <w:t>50</w:t>
      </w:r>
      <w:r w:rsidR="00B35729">
        <w:rPr>
          <w:rFonts w:hint="eastAsia"/>
          <w:szCs w:val="20"/>
        </w:rPr>
        <w:t>대 남성.</w:t>
      </w:r>
    </w:p>
    <w:p w:rsidR="00B35729" w:rsidRPr="00B35729" w:rsidRDefault="00B35729" w:rsidP="00E220AD">
      <w:pPr>
        <w:rPr>
          <w:rFonts w:hint="eastAsia"/>
          <w:szCs w:val="20"/>
        </w:rPr>
      </w:pPr>
      <w:r>
        <w:rPr>
          <w:rFonts w:hint="eastAsia"/>
          <w:szCs w:val="20"/>
        </w:rPr>
        <w:t>오토바이를 몰고 치킨을 배달하다가 술에 취한 운전자의 차에 치여 숨졌다.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당시 차량은 중앙선을 넘었고, 적발 당시 혈중알코올농도가 </w:t>
      </w:r>
      <w:r>
        <w:rPr>
          <w:szCs w:val="20"/>
        </w:rPr>
        <w:t xml:space="preserve">0.1% </w:t>
      </w:r>
      <w:r>
        <w:rPr>
          <w:rFonts w:hint="eastAsia"/>
          <w:szCs w:val="20"/>
        </w:rPr>
        <w:t>이상이</w:t>
      </w:r>
      <w:r w:rsidR="005F6C0C">
        <w:rPr>
          <w:rFonts w:hint="eastAsia"/>
          <w:szCs w:val="20"/>
        </w:rPr>
        <w:t>었</w:t>
      </w:r>
      <w:r>
        <w:rPr>
          <w:rFonts w:hint="eastAsia"/>
          <w:szCs w:val="20"/>
        </w:rPr>
        <w:t>다.</w:t>
      </w:r>
    </w:p>
    <w:p w:rsidR="00F6641B" w:rsidRPr="00F6641B" w:rsidRDefault="00B35729" w:rsidP="00F6641B">
      <w:pPr>
        <w:rPr>
          <w:rFonts w:hint="eastAsia"/>
          <w:szCs w:val="20"/>
        </w:rPr>
      </w:pPr>
      <w:hyperlink r:id="rId19" w:history="1">
        <w:r w:rsidRPr="00C35B8A">
          <w:rPr>
            <w:rStyle w:val="a7"/>
            <w:szCs w:val="20"/>
          </w:rPr>
          <w:t>http://news.jtbc.joins.com/article/article.aspx?news_id=NB11744219</w:t>
        </w:r>
      </w:hyperlink>
      <w:r>
        <w:rPr>
          <w:rFonts w:hint="eastAsia"/>
          <w:szCs w:val="20"/>
        </w:rPr>
        <w:t xml:space="preserve"> 사례1</w:t>
      </w:r>
    </w:p>
    <w:p w:rsidR="00F6641B" w:rsidRPr="00230B8A" w:rsidRDefault="00F6641B" w:rsidP="00F6641B">
      <w:pPr>
        <w:rPr>
          <w:rFonts w:hint="eastAsia"/>
          <w:szCs w:val="20"/>
        </w:rPr>
      </w:pPr>
      <w:hyperlink r:id="rId20" w:history="1">
        <w:r w:rsidRPr="00C35B8A">
          <w:rPr>
            <w:rStyle w:val="a7"/>
            <w:szCs w:val="20"/>
          </w:rPr>
          <w:t>http://www.hani.co.kr/arti/area/capital/961768.html</w:t>
        </w:r>
      </w:hyperlink>
      <w:r w:rsidR="00B35729">
        <w:rPr>
          <w:rFonts w:hint="eastAsia"/>
          <w:szCs w:val="20"/>
        </w:rPr>
        <w:t xml:space="preserve"> </w:t>
      </w:r>
      <w:r w:rsidRPr="00F6641B">
        <w:rPr>
          <w:szCs w:val="20"/>
        </w:rPr>
        <w:t>사례</w:t>
      </w:r>
      <w:r>
        <w:rPr>
          <w:szCs w:val="20"/>
        </w:rPr>
        <w:t>2</w:t>
      </w:r>
    </w:p>
    <w:p w:rsidR="00E220AD" w:rsidRDefault="00E220AD" w:rsidP="00E220AD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  <w:r>
        <w:rPr>
          <w:rFonts w:hint="eastAsia"/>
          <w:sz w:val="32"/>
          <w:szCs w:val="32"/>
        </w:rPr>
        <w:t>음주운전 공익광고 사례</w:t>
      </w:r>
    </w:p>
    <w:p w:rsidR="00E220AD" w:rsidRPr="00E220AD" w:rsidRDefault="00E220AD" w:rsidP="00E220AD">
      <w:pPr>
        <w:rPr>
          <w:rFonts w:hint="eastAsia"/>
          <w:sz w:val="32"/>
          <w:szCs w:val="32"/>
        </w:rPr>
      </w:pPr>
    </w:p>
    <w:p w:rsidR="00F02B8D" w:rsidRDefault="007A61EF" w:rsidP="00A54D30">
      <w:r>
        <w:rPr>
          <w:noProof/>
        </w:rPr>
        <w:drawing>
          <wp:inline distT="0" distB="0" distL="0" distR="0" wp14:anchorId="587EB4E6" wp14:editId="2B597396">
            <wp:extent cx="3876675" cy="2555627"/>
            <wp:effectExtent l="0" t="0" r="0" b="0"/>
            <wp:docPr id="11" name="그림 11" descr="https://post-phinf.pstatic.net/MjAxNzA0MTlfMTg4/MDAxNDkyNTcxMzk3NzEw.3immg2ZncMl55fpDUDEwy6HPKed9bFRgf3sADG-fMYsg.7wv_mByH9VpvV3-QDDzD778A7APxKvGdna7biYNOACYg.PNG/20170419_114239.png?type=w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-phinf.pstatic.net/MjAxNzA0MTlfMTg4/MDAxNDkyNTcxMzk3NzEw.3immg2ZncMl55fpDUDEwy6HPKed9bFRgf3sADG-fMYsg.7wv_mByH9VpvV3-QDDzD778A7APxKvGdna7biYNOACYg.PNG/20170419_114239.png?type=w12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19" cy="257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BB" w:rsidRPr="00466ABB" w:rsidRDefault="007A61EF" w:rsidP="00A54D30">
      <w:r>
        <w:rPr>
          <w:rFonts w:hint="eastAsia"/>
        </w:rPr>
        <w:t>캔을따기전(술마시기 전)에는 신호를 건너고 있는 사람이 잘 건너는 모습을 보여주지만 캔을 딴 후(술마신 후)에는 신호를 건너는 사람이 뚫려 보이지 않는다.</w:t>
      </w:r>
      <w:r>
        <w:t xml:space="preserve"> </w:t>
      </w:r>
      <w:r>
        <w:rPr>
          <w:rFonts w:hint="eastAsia"/>
        </w:rPr>
        <w:t xml:space="preserve">맥주 한캔을 따더라고 내가 가해자가 될 수 있다는 사실을 인지시켜주는 공익광고이다. </w:t>
      </w:r>
    </w:p>
    <w:p w:rsidR="00466ABB" w:rsidRDefault="007A61EF" w:rsidP="00A54D30">
      <w:r>
        <w:rPr>
          <w:noProof/>
        </w:rPr>
        <w:drawing>
          <wp:inline distT="0" distB="0" distL="0" distR="0" wp14:anchorId="62E44289" wp14:editId="008A701F">
            <wp:extent cx="2357065" cy="3333750"/>
            <wp:effectExtent l="0" t="0" r="5715" b="0"/>
            <wp:docPr id="10" name="그림 10" descr="ëíë¯¼êµ­ëìì¸ì ëí | Korea Design Exhib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ëíë¯¼êµ­ëìì¸ì ëí | Korea Design Exhibi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357" cy="338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5E" w:rsidRDefault="007A61EF" w:rsidP="00A54D30">
      <w:r>
        <w:rPr>
          <w:rFonts w:hint="eastAsia"/>
        </w:rPr>
        <w:t>유리로 통과해서 보이는 세상이 많이 일그러져 보이는 것처럼 잔에담긴 술을 비우면 비울수록 유리로 보는 세상보다 더 흐리게 보이니 음주후 운전을 하지</w:t>
      </w:r>
      <w:r w:rsidR="00247294">
        <w:rPr>
          <w:rFonts w:hint="eastAsia"/>
        </w:rPr>
        <w:t>말</w:t>
      </w:r>
      <w:r>
        <w:rPr>
          <w:rFonts w:hint="eastAsia"/>
        </w:rPr>
        <w:t>자고 경각심을 일깨워주는 공익광고이다.</w:t>
      </w:r>
    </w:p>
    <w:p w:rsidR="005A055E" w:rsidRDefault="007A61EF" w:rsidP="005A055E">
      <w:r>
        <w:lastRenderedPageBreak/>
        <w:t xml:space="preserve"> </w:t>
      </w:r>
      <w:r w:rsidR="002E2A2A">
        <w:pict>
          <v:shape id="_x0000_i1025" type="#_x0000_t75" style="width:221.25pt;height:146.25pt">
            <v:imagedata r:id="rId23" o:title="cfile29"/>
          </v:shape>
        </w:pict>
      </w:r>
    </w:p>
    <w:p w:rsidR="005A055E" w:rsidRDefault="005A055E" w:rsidP="005A055E">
      <w:r>
        <w:rPr>
          <w:rFonts w:hint="eastAsia"/>
        </w:rPr>
        <w:t>술잔이 넘어지며 술이 잔 밖으로 흘러나오며 만들어진 모양이 마치 수갑을 연상시킨다.</w:t>
      </w:r>
      <w:r>
        <w:t xml:space="preserve"> </w:t>
      </w:r>
      <w:r w:rsidR="00BC3058">
        <w:rPr>
          <w:rFonts w:hint="eastAsia"/>
        </w:rPr>
        <w:t xml:space="preserve">과도한 </w:t>
      </w:r>
      <w:r>
        <w:rPr>
          <w:rFonts w:hint="eastAsia"/>
        </w:rPr>
        <w:t>음주</w:t>
      </w:r>
      <w:r w:rsidR="00BC3058">
        <w:rPr>
          <w:rFonts w:hint="eastAsia"/>
        </w:rPr>
        <w:t>는</w:t>
      </w:r>
      <w:r>
        <w:rPr>
          <w:rFonts w:hint="eastAsia"/>
        </w:rPr>
        <w:t xml:space="preserve"> 범죄행위라는 것을 알려준다.</w:t>
      </w:r>
      <w:r>
        <w:t xml:space="preserve"> </w:t>
      </w:r>
      <w:r>
        <w:rPr>
          <w:rFonts w:hint="eastAsia"/>
        </w:rPr>
        <w:t>보통 음주</w:t>
      </w:r>
      <w:r w:rsidR="00BC3058">
        <w:rPr>
          <w:rFonts w:hint="eastAsia"/>
        </w:rPr>
        <w:t>와 관련된</w:t>
      </w:r>
      <w:r>
        <w:rPr>
          <w:rFonts w:hint="eastAsia"/>
        </w:rPr>
        <w:t xml:space="preserve"> 광고</w:t>
      </w:r>
      <w:r w:rsidR="00BC3058">
        <w:rPr>
          <w:rFonts w:hint="eastAsia"/>
        </w:rPr>
        <w:t>들은</w:t>
      </w:r>
      <w:r>
        <w:rPr>
          <w:rFonts w:hint="eastAsia"/>
        </w:rPr>
        <w:t xml:space="preserve"> 경각심을 주어 무섭게 느껴지는데 이 광고는 심플한 느낌을 주어 특이하다는 느낌이 든다.</w:t>
      </w:r>
    </w:p>
    <w:p w:rsidR="005A055E" w:rsidRDefault="002E2A2A" w:rsidP="005A055E">
      <w:r>
        <w:pict>
          <v:shape id="_x0000_i1026" type="#_x0000_t75" style="width:273.75pt;height:190.5pt">
            <v:imagedata r:id="rId24" o:title="음주운전_예방_포스터_(16)"/>
          </v:shape>
        </w:pict>
      </w:r>
    </w:p>
    <w:p w:rsidR="00293C6B" w:rsidRDefault="005A055E" w:rsidP="005A055E">
      <w:pPr>
        <w:rPr>
          <w:rFonts w:ascii="Roboto" w:hAnsi="Roboto" w:hint="eastAsia"/>
        </w:rPr>
      </w:pPr>
      <w:r>
        <w:rPr>
          <w:rFonts w:hint="eastAsia"/>
        </w:rPr>
        <w:t>나무에 부딪혀 찌그러진 캔의 모습이 마치 교통사고가 일어난 사고 차량의 모습으로 보인다. 맥주 캔을 사용하여 표현한 모습이 음주운전 경각심을 불어 일으킨다.</w:t>
      </w:r>
      <w:r w:rsidR="00293C6B" w:rsidRPr="00293C6B">
        <w:rPr>
          <w:rFonts w:ascii="Roboto" w:hAnsi="Roboto" w:hint="eastAsia"/>
        </w:rPr>
        <w:t xml:space="preserve"> </w:t>
      </w:r>
    </w:p>
    <w:p w:rsidR="005A055E" w:rsidRDefault="00293C6B" w:rsidP="005A055E">
      <w:pPr>
        <w:rPr>
          <w:rFonts w:ascii="Roboto" w:hAnsi="Roboto" w:hint="eastAsia"/>
        </w:rPr>
      </w:pPr>
      <w:r>
        <w:rPr>
          <w:rFonts w:ascii="Roboto" w:hAnsi="Roboto" w:hint="eastAsia"/>
          <w:noProof/>
          <w:color w:val="2962FF"/>
        </w:rPr>
        <w:drawing>
          <wp:inline distT="0" distB="0" distL="0" distR="0">
            <wp:extent cx="1981200" cy="2745918"/>
            <wp:effectExtent l="0" t="0" r="0" b="0"/>
            <wp:docPr id="1" name="그림 1" descr="119 절주 캠페인, 음주폐해예방 포스터 | 포스터, 캠페인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9 절주 캠페인, 음주폐해예방 포스터 | 포스터, 캠페인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91" cy="280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6B" w:rsidRDefault="00293C6B" w:rsidP="005A055E">
      <w:pPr>
        <w:rPr>
          <w:rFonts w:ascii="Roboto" w:hAnsi="Roboto" w:hint="eastAsia"/>
        </w:rPr>
      </w:pPr>
      <w:r>
        <w:rPr>
          <w:rFonts w:ascii="Roboto" w:hAnsi="Roboto" w:hint="eastAsia"/>
        </w:rPr>
        <w:lastRenderedPageBreak/>
        <w:t>술병에서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흘러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나와야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할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술을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독을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품은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뱀이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흘러내리는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것으로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대신하여</w:t>
      </w:r>
      <w:r>
        <w:rPr>
          <w:rFonts w:ascii="Roboto" w:hAnsi="Roboto" w:hint="eastAsia"/>
        </w:rPr>
        <w:t xml:space="preserve"> </w:t>
      </w:r>
      <w:r>
        <w:rPr>
          <w:rFonts w:ascii="Roboto" w:hAnsi="Roboto"/>
        </w:rPr>
        <w:t>‘</w:t>
      </w:r>
      <w:r>
        <w:rPr>
          <w:rFonts w:ascii="Roboto" w:hAnsi="Roboto" w:hint="eastAsia"/>
        </w:rPr>
        <w:t>술은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독이다</w:t>
      </w:r>
      <w:r>
        <w:rPr>
          <w:rFonts w:ascii="Roboto" w:hAnsi="Roboto" w:hint="eastAsia"/>
        </w:rPr>
        <w:t>.</w:t>
      </w:r>
      <w:r>
        <w:rPr>
          <w:rFonts w:ascii="Roboto" w:hAnsi="Roboto"/>
        </w:rPr>
        <w:t xml:space="preserve">’ </w:t>
      </w:r>
      <w:r>
        <w:rPr>
          <w:rFonts w:ascii="Roboto" w:hAnsi="Roboto" w:hint="eastAsia"/>
        </w:rPr>
        <w:t>라는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것을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강조하여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보여준다</w:t>
      </w:r>
      <w:r>
        <w:rPr>
          <w:rFonts w:ascii="Roboto" w:hAnsi="Roboto" w:hint="eastAsia"/>
        </w:rPr>
        <w:t>.</w:t>
      </w:r>
      <w:r>
        <w:rPr>
          <w:rFonts w:ascii="Roboto" w:hAnsi="Roboto"/>
        </w:rPr>
        <w:t xml:space="preserve"> </w:t>
      </w:r>
      <w:r>
        <w:rPr>
          <w:rFonts w:ascii="Roboto" w:hAnsi="Roboto" w:hint="eastAsia"/>
        </w:rPr>
        <w:t>뱀을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이용함으로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인해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음주의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위험성을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느끼게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만든다</w:t>
      </w:r>
      <w:r>
        <w:rPr>
          <w:rFonts w:ascii="Roboto" w:hAnsi="Roboto" w:hint="eastAsia"/>
        </w:rPr>
        <w:t>.</w:t>
      </w:r>
    </w:p>
    <w:p w:rsidR="00BC3058" w:rsidRDefault="00BC3058" w:rsidP="005A055E">
      <w:r>
        <w:rPr>
          <w:rFonts w:ascii="Roboto" w:hAnsi="Roboto" w:hint="eastAsia"/>
          <w:noProof/>
          <w:color w:val="2962FF"/>
        </w:rPr>
        <w:drawing>
          <wp:inline distT="0" distB="0" distL="0" distR="0">
            <wp:extent cx="2085975" cy="2983294"/>
            <wp:effectExtent l="0" t="0" r="0" b="7620"/>
            <wp:docPr id="2" name="그림 2" descr="대한보건협회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대한보건협회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728" cy="304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58" w:rsidRDefault="00BC3058" w:rsidP="005A055E">
      <w:pPr>
        <w:rPr>
          <w:rFonts w:ascii="Roboto" w:hAnsi="Roboto" w:hint="eastAsia"/>
        </w:rPr>
      </w:pPr>
      <w:r>
        <w:rPr>
          <w:rFonts w:hint="eastAsia"/>
        </w:rPr>
        <w:t>아이의 분유통 속에 담긴 술을 보여주며 모유 수유시 음주는 아이에게 술을 먹는 것과 같다며,</w:t>
      </w:r>
      <w:r>
        <w:t xml:space="preserve"> </w:t>
      </w:r>
      <w:r>
        <w:rPr>
          <w:rFonts w:hint="eastAsia"/>
        </w:rPr>
        <w:t>아이의 건강을 위해 건전한 음주 문화를 만들어가자 라는 메시지를 보여준다.</w:t>
      </w:r>
      <w:r w:rsidRPr="00BC3058">
        <w:rPr>
          <w:rFonts w:ascii="Roboto" w:hAnsi="Roboto" w:hint="eastAsia"/>
        </w:rPr>
        <w:t xml:space="preserve"> </w:t>
      </w:r>
      <w:r>
        <w:rPr>
          <w:rFonts w:ascii="Roboto" w:hAnsi="Roboto" w:hint="eastAsia"/>
          <w:noProof/>
          <w:color w:val="2962FF"/>
        </w:rPr>
        <w:drawing>
          <wp:inline distT="0" distB="0" distL="0" distR="0">
            <wp:extent cx="2040440" cy="2933700"/>
            <wp:effectExtent l="0" t="0" r="0" b="0"/>
            <wp:docPr id="3" name="그림 3" descr="아빠! 살려줘!! : 가출ㆍ위기청소년 줄이기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아빠! 살려줘!! : 가출ㆍ위기청소년 줄이기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58" w:rsidRDefault="00BC3058" w:rsidP="005A055E">
      <w:pPr>
        <w:rPr>
          <w:rFonts w:ascii="Roboto" w:hAnsi="Roboto" w:hint="eastAsia"/>
        </w:rPr>
      </w:pPr>
      <w:r>
        <w:rPr>
          <w:rFonts w:ascii="Roboto" w:hAnsi="Roboto" w:hint="eastAsia"/>
        </w:rPr>
        <w:t>맥주잔에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술이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아닌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연필을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채움으로써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청소년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시기때는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술이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아닌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미래에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대한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꿈을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채워야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할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것임을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말하고있다</w:t>
      </w:r>
      <w:r>
        <w:rPr>
          <w:rFonts w:ascii="Roboto" w:hAnsi="Roboto" w:hint="eastAsia"/>
        </w:rPr>
        <w:t>.</w:t>
      </w:r>
      <w:r>
        <w:rPr>
          <w:rFonts w:ascii="Roboto" w:hAnsi="Roboto"/>
        </w:rPr>
        <w:t xml:space="preserve"> </w:t>
      </w:r>
      <w:r>
        <w:rPr>
          <w:rFonts w:ascii="Roboto" w:hAnsi="Roboto" w:hint="eastAsia"/>
        </w:rPr>
        <w:t>이미지에서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보이는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노란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연필색이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맥주</w:t>
      </w:r>
      <w:r>
        <w:rPr>
          <w:rFonts w:ascii="Roboto" w:hAnsi="Roboto" w:hint="eastAsia"/>
        </w:rPr>
        <w:t>,</w:t>
      </w:r>
      <w:r>
        <w:rPr>
          <w:rFonts w:ascii="Roboto" w:hAnsi="Roboto"/>
        </w:rPr>
        <w:t xml:space="preserve"> </w:t>
      </w:r>
      <w:r>
        <w:rPr>
          <w:rFonts w:ascii="Roboto" w:hAnsi="Roboto" w:hint="eastAsia"/>
        </w:rPr>
        <w:t>흰색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부분을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거품으로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표현한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것이</w:t>
      </w:r>
      <w:r>
        <w:rPr>
          <w:rFonts w:ascii="Roboto" w:hAnsi="Roboto" w:hint="eastAsia"/>
        </w:rPr>
        <w:t xml:space="preserve"> </w:t>
      </w:r>
      <w:r>
        <w:rPr>
          <w:rFonts w:ascii="Roboto" w:hAnsi="Roboto" w:hint="eastAsia"/>
        </w:rPr>
        <w:t>참신해보인다</w:t>
      </w:r>
      <w:r>
        <w:rPr>
          <w:rFonts w:ascii="Roboto" w:hAnsi="Roboto" w:hint="eastAsia"/>
        </w:rPr>
        <w:t>.</w:t>
      </w:r>
    </w:p>
    <w:p w:rsidR="00E1550E" w:rsidRDefault="00E1550E" w:rsidP="005A055E">
      <w:pPr>
        <w:rPr>
          <w:rFonts w:ascii="Roboto" w:hAnsi="Roboto" w:hint="eastAsia"/>
        </w:rPr>
      </w:pPr>
    </w:p>
    <w:p w:rsidR="00E1550E" w:rsidRDefault="00E1550E" w:rsidP="005A055E">
      <w:pPr>
        <w:rPr>
          <w:rFonts w:ascii="Roboto" w:hAnsi="Roboto"/>
        </w:rPr>
      </w:pPr>
    </w:p>
    <w:p w:rsidR="00E220AD" w:rsidRDefault="00E220AD" w:rsidP="005A055E">
      <w:pPr>
        <w:rPr>
          <w:rFonts w:ascii="Roboto" w:hAnsi="Roboto"/>
        </w:rPr>
      </w:pPr>
    </w:p>
    <w:p w:rsidR="00E220AD" w:rsidRDefault="00E220AD" w:rsidP="005A055E">
      <w:pPr>
        <w:rPr>
          <w:rFonts w:ascii="Roboto" w:hAnsi="Roboto" w:hint="eastAsia"/>
        </w:rPr>
      </w:pPr>
    </w:p>
    <w:p w:rsidR="00E1550E" w:rsidRDefault="00E1550E" w:rsidP="005A055E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4E52D3"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광고 목표</w:t>
      </w:r>
      <w:r w:rsidR="00E220AD">
        <w:rPr>
          <w:rFonts w:hint="eastAsia"/>
          <w:sz w:val="40"/>
          <w:szCs w:val="40"/>
        </w:rPr>
        <w:t xml:space="preserve"> 설정</w:t>
      </w:r>
    </w:p>
    <w:p w:rsidR="00E1550E" w:rsidRDefault="00E1550E" w:rsidP="005A055E">
      <w:pPr>
        <w:rPr>
          <w:sz w:val="40"/>
          <w:szCs w:val="40"/>
        </w:rPr>
      </w:pPr>
    </w:p>
    <w:p w:rsidR="00E1550E" w:rsidRDefault="00E1550E" w:rsidP="005A055E">
      <w:pPr>
        <w:rPr>
          <w:szCs w:val="20"/>
        </w:rPr>
      </w:pPr>
      <w:r w:rsidRPr="00E1550E">
        <w:rPr>
          <w:rFonts w:hint="eastAsia"/>
          <w:szCs w:val="20"/>
        </w:rPr>
        <w:t>음주로 인해 발생하는 문제가 꼭 음주운전만이 아니라는 것을 부각시켜 주어 음주를 줄일 수 있도록 유도하고 종래엔 음주로 인해 발생하는 사고를 스스로 막도록 유도하여 광고하는 것이 목표이다.</w:t>
      </w:r>
    </w:p>
    <w:p w:rsidR="00283228" w:rsidRPr="00E1550E" w:rsidRDefault="00563686" w:rsidP="005A055E">
      <w:pPr>
        <w:rPr>
          <w:szCs w:val="20"/>
        </w:rPr>
      </w:pPr>
      <w:r>
        <w:rPr>
          <w:rFonts w:ascii="Roboto" w:hAnsi="Roboto" w:hint="eastAsia"/>
          <w:noProof/>
          <w:color w:val="2962F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2023110</wp:posOffset>
            </wp:positionV>
            <wp:extent cx="2105025" cy="1362075"/>
            <wp:effectExtent l="0" t="0" r="9525" b="9525"/>
            <wp:wrapSquare wrapText="bothSides"/>
            <wp:docPr id="8" name="그림 8" descr="Hom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om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0"/>
        </w:rPr>
        <w:pict>
          <v:shape id="_x0000_i1046" type="#_x0000_t75" style="width:84.75pt;height:155.25pt">
            <v:imagedata r:id="rId33" o:title="술병"/>
          </v:shape>
        </w:pict>
      </w:r>
      <w:r>
        <w:rPr>
          <w:noProof/>
          <w:szCs w:val="20"/>
        </w:rPr>
        <w:drawing>
          <wp:inline distT="0" distB="0" distL="0" distR="0">
            <wp:extent cx="1343025" cy="1343025"/>
            <wp:effectExtent l="0" t="0" r="0" b="0"/>
            <wp:docPr id="9" name="그림 9" descr="C:\Users\Administrator\AppData\Local\Microsoft\Windows\INetCache\Content.Word\핸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AppData\Local\Microsoft\Windows\INetCache\Content.Word\핸들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1676400" cy="1676400"/>
            <wp:effectExtent l="0" t="0" r="0" b="0"/>
            <wp:docPr id="12" name="그림 12" descr="C:\Users\Administrator\AppData\Local\Microsoft\Windows\INetCache\Content.Word\highway-4076861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Local\Microsoft\Windows\INetCache\Content.Word\highway-4076861_64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pict>
          <v:shape id="_x0000_i1049" type="#_x0000_t75" style="width:102.75pt;height:102.75pt">
            <v:imagedata r:id="rId36" o:title="소주잔"/>
          </v:shape>
        </w:pict>
      </w:r>
      <w:r>
        <w:rPr>
          <w:szCs w:val="20"/>
        </w:rPr>
        <w:pict>
          <v:shape id="_x0000_i1068" type="#_x0000_t75" style="width:134.25pt;height:105pt">
            <v:imagedata r:id="rId37" o:title="보행자"/>
          </v:shape>
        </w:pict>
      </w:r>
    </w:p>
    <w:p w:rsidR="00563686" w:rsidRPr="00E1550E" w:rsidRDefault="00563686">
      <w:pPr>
        <w:rPr>
          <w:szCs w:val="20"/>
        </w:rPr>
      </w:pPr>
    </w:p>
    <w:sectPr w:rsidR="00563686" w:rsidRPr="00E155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055E" w:rsidRDefault="005A055E" w:rsidP="005A055E">
      <w:pPr>
        <w:spacing w:after="0" w:line="240" w:lineRule="auto"/>
      </w:pPr>
      <w:r>
        <w:separator/>
      </w:r>
    </w:p>
  </w:endnote>
  <w:endnote w:type="continuationSeparator" w:id="0">
    <w:p w:rsidR="005A055E" w:rsidRDefault="005A055E" w:rsidP="005A0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055E" w:rsidRDefault="005A055E" w:rsidP="005A055E">
      <w:pPr>
        <w:spacing w:after="0" w:line="240" w:lineRule="auto"/>
      </w:pPr>
      <w:r>
        <w:separator/>
      </w:r>
    </w:p>
  </w:footnote>
  <w:footnote w:type="continuationSeparator" w:id="0">
    <w:p w:rsidR="005A055E" w:rsidRDefault="005A055E" w:rsidP="005A05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52D82"/>
    <w:multiLevelType w:val="hybridMultilevel"/>
    <w:tmpl w:val="68304EC6"/>
    <w:lvl w:ilvl="0" w:tplc="BA607C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0E1D9C"/>
    <w:multiLevelType w:val="hybridMultilevel"/>
    <w:tmpl w:val="BD14180A"/>
    <w:lvl w:ilvl="0" w:tplc="88ACA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710757"/>
    <w:multiLevelType w:val="hybridMultilevel"/>
    <w:tmpl w:val="83C8FE0A"/>
    <w:lvl w:ilvl="0" w:tplc="A42E16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1567CB4"/>
    <w:multiLevelType w:val="hybridMultilevel"/>
    <w:tmpl w:val="63DC6A7E"/>
    <w:lvl w:ilvl="0" w:tplc="5082EB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0C7"/>
    <w:rsid w:val="00134343"/>
    <w:rsid w:val="0022564A"/>
    <w:rsid w:val="00230B8A"/>
    <w:rsid w:val="00247294"/>
    <w:rsid w:val="00277B2E"/>
    <w:rsid w:val="00283228"/>
    <w:rsid w:val="00293C6B"/>
    <w:rsid w:val="002E2A2A"/>
    <w:rsid w:val="00321F73"/>
    <w:rsid w:val="0033083A"/>
    <w:rsid w:val="00466ABB"/>
    <w:rsid w:val="005049B8"/>
    <w:rsid w:val="00563686"/>
    <w:rsid w:val="00565D80"/>
    <w:rsid w:val="005A055E"/>
    <w:rsid w:val="005A0933"/>
    <w:rsid w:val="005F6C0C"/>
    <w:rsid w:val="00614B9E"/>
    <w:rsid w:val="006C4907"/>
    <w:rsid w:val="006C6E62"/>
    <w:rsid w:val="006E6149"/>
    <w:rsid w:val="007377D8"/>
    <w:rsid w:val="007541CD"/>
    <w:rsid w:val="007A61EF"/>
    <w:rsid w:val="00A54D30"/>
    <w:rsid w:val="00A733B4"/>
    <w:rsid w:val="00B0554B"/>
    <w:rsid w:val="00B35729"/>
    <w:rsid w:val="00BC3058"/>
    <w:rsid w:val="00CA0E00"/>
    <w:rsid w:val="00E06F49"/>
    <w:rsid w:val="00E1550E"/>
    <w:rsid w:val="00E220AD"/>
    <w:rsid w:val="00E73532"/>
    <w:rsid w:val="00F02B8D"/>
    <w:rsid w:val="00F270C7"/>
    <w:rsid w:val="00F6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."/>
  <w:listSeparator w:val=","/>
  <w14:docId w14:val="5F508948"/>
  <w15:chartTrackingRefBased/>
  <w15:docId w15:val="{5A7241F0-BCFA-48D9-A1B9-D056997BF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6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54D30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A05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055E"/>
  </w:style>
  <w:style w:type="paragraph" w:styleId="a6">
    <w:name w:val="footer"/>
    <w:basedOn w:val="a"/>
    <w:link w:val="Char0"/>
    <w:uiPriority w:val="99"/>
    <w:unhideWhenUsed/>
    <w:rsid w:val="005A05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055E"/>
  </w:style>
  <w:style w:type="character" w:styleId="a7">
    <w:name w:val="Hyperlink"/>
    <w:basedOn w:val="a0"/>
    <w:uiPriority w:val="99"/>
    <w:unhideWhenUsed/>
    <w:rsid w:val="00A733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.kr/url?sa=i&amp;url=http://spectory.net/keiti/sec2019/0/0/gallery&amp;psig=AOvVaw1jFkF2qjjhcsow8wtk58QU&amp;ust=1601447036755000&amp;source=images&amp;cd=vfe&amp;ved=0CAIQjRxqFwoTCOjNqqDdjewCFQAAAAAdAAAAABAO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7" Type="http://schemas.openxmlformats.org/officeDocument/2006/relationships/hyperlink" Target="http://www.riss.kr/search/detail/DetailView.do?p_mat_type=be54d9b8bc7cdb09&amp;control_no=5776da4da715f049ffe0bdc3ef48d419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hyperlink" Target="https://www.google.co.kr/url?sa=i&amp;url=https://www.pinterest.co.kr/pin/626281891903553011/&amp;psig=AOvVaw1OjqNfdt-xSa-nFeBFHEPU&amp;ust=1602048360945000&amp;source=images&amp;cd=vfe&amp;ved=0CAIQjRxqFwoTCPjT9a2dn-wCFQAAAAAdAAAAABAD" TargetMode="External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riss.kr/search/detail/DetailView.do?p_mat_type=be54d9b8bc7cdb09&amp;control_no=5776da4da715f049ffe0bdc3ef48d419" TargetMode="External"/><Relationship Id="rId20" Type="http://schemas.openxmlformats.org/officeDocument/2006/relationships/hyperlink" Target="http://www.hani.co.kr/arti/area/capital/961768.html" TargetMode="External"/><Relationship Id="rId29" Type="http://schemas.openxmlformats.org/officeDocument/2006/relationships/hyperlink" Target="https://www.google.co.kr/url?sa=i&amp;url=https://pmoblog.tistory.com/m/657&amp;psig=AOvVaw3APVewPlMDLiIqh-U-DVal&amp;ust=1602049437085000&amp;source=images&amp;cd=vfe&amp;ved=0CAIQjRxqFwoTCLCSv6-hn-wCFQAAAAAdAAAAABA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.kr/url?sa=i&amp;url=https://1boon.kakao.com/ziksir/5bfe450df3a1d4000138837e&amp;psig=AOvVaw3Y_LY3caycBtNsFasHFXOk&amp;ust=1601446956679000&amp;source=images&amp;cd=vfe&amp;ved=0CAIQjRxqFwoTCJCe6vzcjewCFQAAAAAdAAAAABAq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hyperlink" Target="http://www.riss.kr/search/detail/DetailView.do?p_mat_type=be54d9b8bc7cdb09&amp;control_no=ca9921890f0fca12ffe0bdc3ef48d419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2.jpeg"/><Relationship Id="rId36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hyperlink" Target="http://news.jtbc.joins.com/article/article.aspx?news_id=NB11744219" TargetMode="External"/><Relationship Id="rId31" Type="http://schemas.openxmlformats.org/officeDocument/2006/relationships/hyperlink" Target="https://www.google.co.kr/url?sa=i&amp;url=http%3A%2F%2Fwww.ahautomovementsltd.com%2F&amp;psig=AOvVaw2IJURB5t0zq3AqEt8w7W9j&amp;ust=1602054038558000&amp;source=images&amp;cd=vfe&amp;ved=0CAIQjRxqFwoTCPji7sKyn-wCFQAAAAAdAAAAABA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ogle.co.kr/url?sa=i&amp;url=https://pmoblog.tistory.com/m/629&amp;psig=AOvVaw2wH_scp9cdR9tYYdIcWT5H&amp;ust=1601446910516000&amp;source=images&amp;cd=vfe&amp;ved=0CAIQjRxqFwoTCKiBvOTcjewCFQAAAAAdAAAAABAV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www.google.co.kr/url?sa=i&amp;url=http://kpha.or.kr/board/view.php?p_pkid%3D811%26p_mid%3D11%26p_mbs%3D01-05-03%26p_code%3D%26p_sdesc%3D%26p_stype%3D%26nowpage%3D2%26movepage%3D1%26p_soption1%3D&amp;psig=AOvVaw1E7kry1pBdPvVN6Y9LRM1l&amp;ust=1602048918431000&amp;source=images&amp;cd=vfe&amp;ved=0CAIQjRxqFwoTCKCAn7mfn-wCFQAAAAAdAAAAABA9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7.pn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2020-10-06T05:56:00Z</dcterms:created>
  <dcterms:modified xsi:type="dcterms:W3CDTF">2020-10-06T07:30:00Z</dcterms:modified>
</cp:coreProperties>
</file>