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64800" w14:textId="77777777" w:rsidR="005962B6" w:rsidRPr="005962B6" w:rsidRDefault="005962B6" w:rsidP="005962B6">
      <w:pPr>
        <w:jc w:val="right"/>
      </w:pPr>
    </w:p>
    <w:p w14:paraId="0CA12FCC" w14:textId="60B79E09" w:rsidR="009B1591" w:rsidRPr="009B1591" w:rsidRDefault="009B1591" w:rsidP="009B1591">
      <w:pPr>
        <w:pStyle w:val="Titre1"/>
        <w:jc w:val="right"/>
        <w:rPr>
          <w:rFonts w:cstheme="majorHAnsi"/>
          <w:sz w:val="24"/>
          <w:szCs w:val="24"/>
        </w:rPr>
      </w:pPr>
      <w:bookmarkStart w:id="0" w:name="_Toc146459485"/>
      <w:r>
        <w:rPr>
          <w:rFonts w:cstheme="majorHAnsi"/>
          <w:sz w:val="24"/>
          <w:szCs w:val="24"/>
        </w:rPr>
        <w:t>24-09-2023</w:t>
      </w:r>
    </w:p>
    <w:p w14:paraId="61E9FDB2" w14:textId="77777777" w:rsidR="009B1591" w:rsidRDefault="009B1591" w:rsidP="009B1591">
      <w:pPr>
        <w:pStyle w:val="Titre1"/>
        <w:jc w:val="center"/>
        <w:rPr>
          <w:rFonts w:cstheme="majorHAnsi"/>
          <w:sz w:val="96"/>
          <w:szCs w:val="96"/>
        </w:rPr>
      </w:pPr>
    </w:p>
    <w:p w14:paraId="20251FBD" w14:textId="1EB35C55" w:rsidR="00735139" w:rsidRDefault="00735139" w:rsidP="009B1591">
      <w:pPr>
        <w:pStyle w:val="Titre1"/>
        <w:jc w:val="center"/>
        <w:rPr>
          <w:rFonts w:cstheme="majorHAnsi"/>
          <w:sz w:val="96"/>
          <w:szCs w:val="96"/>
        </w:rPr>
      </w:pPr>
      <w:r w:rsidRPr="009B1591">
        <w:rPr>
          <w:rFonts w:cstheme="majorHAnsi"/>
          <w:sz w:val="96"/>
          <w:szCs w:val="96"/>
        </w:rPr>
        <w:t>Promis</w:t>
      </w:r>
      <w:bookmarkEnd w:id="0"/>
    </w:p>
    <w:p w14:paraId="6FAB7CD2" w14:textId="77777777" w:rsidR="009B1591" w:rsidRDefault="009B1591" w:rsidP="009B1591"/>
    <w:p w14:paraId="38D2D4D6" w14:textId="77777777" w:rsidR="009B1591" w:rsidRDefault="009B1591" w:rsidP="009B1591"/>
    <w:p w14:paraId="5CCF6F8E" w14:textId="485A0482" w:rsidR="009B1591" w:rsidRDefault="009B1591" w:rsidP="009B1591">
      <w:pPr>
        <w:jc w:val="center"/>
      </w:pPr>
      <w:r>
        <w:t>Projet dans le cadre du cours : Projet web</w:t>
      </w:r>
    </w:p>
    <w:p w14:paraId="129FD89E" w14:textId="77777777" w:rsidR="009B1591" w:rsidRDefault="009B1591" w:rsidP="009B1591">
      <w:pPr>
        <w:jc w:val="center"/>
      </w:pPr>
    </w:p>
    <w:p w14:paraId="0380322B" w14:textId="67150099" w:rsidR="009B1591" w:rsidRDefault="009B1591" w:rsidP="009B1591">
      <w:pPr>
        <w:jc w:val="center"/>
      </w:pPr>
      <w:r>
        <w:t>Numéro du cours : 582-518MO</w:t>
      </w:r>
    </w:p>
    <w:p w14:paraId="17507A81" w14:textId="77777777" w:rsidR="009B1591" w:rsidRDefault="009B1591" w:rsidP="009B1591">
      <w:pPr>
        <w:jc w:val="center"/>
      </w:pPr>
    </w:p>
    <w:p w14:paraId="7511CE91" w14:textId="77777777" w:rsidR="009B1591" w:rsidRDefault="009B1591" w:rsidP="009B1591">
      <w:pPr>
        <w:jc w:val="center"/>
      </w:pPr>
    </w:p>
    <w:p w14:paraId="29FF3FA2" w14:textId="0545F099" w:rsidR="009B1591" w:rsidRDefault="009B1591" w:rsidP="009B1591">
      <w:pPr>
        <w:jc w:val="center"/>
      </w:pPr>
      <w:r>
        <w:t>Projet encadré par Marie-Michelle Ouellet</w:t>
      </w:r>
    </w:p>
    <w:p w14:paraId="4C9D3E40" w14:textId="600986E7" w:rsidR="009B1591" w:rsidRDefault="009B1591" w:rsidP="009B1591">
      <w:pPr>
        <w:jc w:val="center"/>
      </w:pPr>
      <w:r>
        <w:br/>
      </w:r>
    </w:p>
    <w:p w14:paraId="61CBE2F6" w14:textId="784A9985" w:rsidR="009B1591" w:rsidRDefault="009B1591" w:rsidP="009B1591">
      <w:pPr>
        <w:jc w:val="center"/>
      </w:pPr>
      <w:r>
        <w:t>Collège Montmorency à Laval</w:t>
      </w:r>
    </w:p>
    <w:p w14:paraId="758E43C6" w14:textId="77777777" w:rsidR="009B1591" w:rsidRDefault="009B1591" w:rsidP="009B1591">
      <w:pPr>
        <w:jc w:val="center"/>
      </w:pPr>
    </w:p>
    <w:p w14:paraId="1FA0288C" w14:textId="77777777" w:rsidR="009B1591" w:rsidRDefault="009B1591" w:rsidP="009B1591">
      <w:pPr>
        <w:jc w:val="center"/>
      </w:pPr>
    </w:p>
    <w:p w14:paraId="632EB35B" w14:textId="77777777" w:rsidR="009B1591" w:rsidRDefault="009B1591" w:rsidP="009B1591">
      <w:pPr>
        <w:jc w:val="center"/>
      </w:pPr>
    </w:p>
    <w:p w14:paraId="4D7FECC1" w14:textId="77777777" w:rsidR="009B1591" w:rsidRDefault="009B1591" w:rsidP="009B1591">
      <w:pPr>
        <w:jc w:val="center"/>
      </w:pPr>
    </w:p>
    <w:p w14:paraId="75AA5966" w14:textId="77777777" w:rsidR="009B1591" w:rsidRDefault="009B1591" w:rsidP="009B1591">
      <w:pPr>
        <w:jc w:val="center"/>
      </w:pPr>
    </w:p>
    <w:p w14:paraId="30F94625" w14:textId="2DF68E72" w:rsidR="009B1591" w:rsidRDefault="009B1591" w:rsidP="009B1591">
      <w:pPr>
        <w:jc w:val="center"/>
      </w:pPr>
      <w:r>
        <w:t>Document fait par Laurie Houde</w:t>
      </w:r>
    </w:p>
    <w:p w14:paraId="0282BEA4" w14:textId="77777777" w:rsidR="009B1591" w:rsidRDefault="009B1591" w:rsidP="009B1591">
      <w:pPr>
        <w:jc w:val="center"/>
      </w:pPr>
    </w:p>
    <w:p w14:paraId="6012C0A8" w14:textId="77777777" w:rsidR="009B1591" w:rsidRDefault="009B1591" w:rsidP="009B1591"/>
    <w:p w14:paraId="23134DEB" w14:textId="77777777" w:rsidR="009B1591" w:rsidRDefault="009B1591" w:rsidP="009B1591"/>
    <w:p w14:paraId="593180E3" w14:textId="77777777" w:rsidR="009B1591" w:rsidRDefault="009B1591" w:rsidP="009B1591"/>
    <w:p w14:paraId="75EE0077" w14:textId="77777777" w:rsidR="009B1591" w:rsidRDefault="009B1591">
      <w:r>
        <w:br w:type="page"/>
      </w:r>
    </w:p>
    <w:p w14:paraId="4D78C2A1" w14:textId="77777777" w:rsidR="009B1591" w:rsidRDefault="009B1591"/>
    <w:p w14:paraId="4379FA28" w14:textId="77777777" w:rsidR="009B1591" w:rsidRDefault="009B1591"/>
    <w:p w14:paraId="4C7D231F" w14:textId="019DB982" w:rsidR="009B1591" w:rsidRDefault="009B1591" w:rsidP="009B1591">
      <w:pPr>
        <w:pStyle w:val="Titre"/>
        <w:jc w:val="center"/>
      </w:pPr>
      <w:r>
        <w:t>La table des matières</w:t>
      </w:r>
    </w:p>
    <w:sdt>
      <w:sdtPr>
        <w:rPr>
          <w:lang w:val="fr-FR"/>
        </w:rPr>
        <w:id w:val="291641366"/>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03CC4293" w14:textId="4AB479CA" w:rsidR="009B1591" w:rsidRDefault="009B1591">
          <w:pPr>
            <w:pStyle w:val="En-ttedetabledesmatires"/>
          </w:pPr>
          <w:r>
            <w:rPr>
              <w:lang w:val="fr-FR"/>
            </w:rPr>
            <w:t>Table des matières</w:t>
          </w:r>
        </w:p>
        <w:p w14:paraId="70AB9F6C" w14:textId="7D08DBBE" w:rsidR="009B1591" w:rsidRDefault="009B1591">
          <w:pPr>
            <w:pStyle w:val="TM3"/>
            <w:tabs>
              <w:tab w:val="right" w:leader="dot" w:pos="8630"/>
            </w:tabs>
            <w:rPr>
              <w:rFonts w:eastAsiaTheme="minorEastAsia"/>
              <w:noProof/>
              <w:lang w:eastAsia="fr-CA"/>
            </w:rPr>
          </w:pPr>
          <w:r>
            <w:fldChar w:fldCharType="begin"/>
          </w:r>
          <w:r>
            <w:instrText xml:space="preserve"> TOC \o "1-3" \h \z \u </w:instrText>
          </w:r>
          <w:r>
            <w:fldChar w:fldCharType="separate"/>
          </w:r>
          <w:hyperlink w:anchor="_Toc146459484" w:history="1">
            <w:r w:rsidRPr="0032742B">
              <w:rPr>
                <w:rStyle w:val="Lienhypertexte"/>
                <w:noProof/>
              </w:rPr>
              <w:t>Légende</w:t>
            </w:r>
            <w:r>
              <w:rPr>
                <w:noProof/>
                <w:webHidden/>
              </w:rPr>
              <w:tab/>
            </w:r>
            <w:r>
              <w:rPr>
                <w:noProof/>
                <w:webHidden/>
              </w:rPr>
              <w:fldChar w:fldCharType="begin"/>
            </w:r>
            <w:r>
              <w:rPr>
                <w:noProof/>
                <w:webHidden/>
              </w:rPr>
              <w:instrText xml:space="preserve"> PAGEREF _Toc146459484 \h </w:instrText>
            </w:r>
            <w:r>
              <w:rPr>
                <w:noProof/>
                <w:webHidden/>
              </w:rPr>
            </w:r>
            <w:r>
              <w:rPr>
                <w:noProof/>
                <w:webHidden/>
              </w:rPr>
              <w:fldChar w:fldCharType="separate"/>
            </w:r>
            <w:r w:rsidR="00364CE1">
              <w:rPr>
                <w:noProof/>
                <w:webHidden/>
              </w:rPr>
              <w:t>10</w:t>
            </w:r>
            <w:r>
              <w:rPr>
                <w:noProof/>
                <w:webHidden/>
              </w:rPr>
              <w:fldChar w:fldCharType="end"/>
            </w:r>
          </w:hyperlink>
        </w:p>
        <w:p w14:paraId="030FE328" w14:textId="396F4575" w:rsidR="009B1591" w:rsidRDefault="009B1591">
          <w:pPr>
            <w:pStyle w:val="TM1"/>
            <w:tabs>
              <w:tab w:val="right" w:leader="dot" w:pos="8630"/>
            </w:tabs>
            <w:rPr>
              <w:rFonts w:eastAsiaTheme="minorEastAsia"/>
              <w:noProof/>
              <w:lang w:eastAsia="fr-CA"/>
            </w:rPr>
          </w:pPr>
          <w:hyperlink w:anchor="_Toc146459485" w:history="1">
            <w:r w:rsidRPr="0032742B">
              <w:rPr>
                <w:rStyle w:val="Lienhypertexte"/>
                <w:rFonts w:cstheme="majorHAnsi"/>
                <w:noProof/>
              </w:rPr>
              <w:t>Promis</w:t>
            </w:r>
            <w:r>
              <w:rPr>
                <w:noProof/>
                <w:webHidden/>
              </w:rPr>
              <w:tab/>
            </w:r>
            <w:r>
              <w:rPr>
                <w:noProof/>
                <w:webHidden/>
              </w:rPr>
              <w:fldChar w:fldCharType="begin"/>
            </w:r>
            <w:r>
              <w:rPr>
                <w:noProof/>
                <w:webHidden/>
              </w:rPr>
              <w:instrText xml:space="preserve"> PAGEREF _Toc146459485 \h </w:instrText>
            </w:r>
            <w:r>
              <w:rPr>
                <w:noProof/>
                <w:webHidden/>
              </w:rPr>
            </w:r>
            <w:r>
              <w:rPr>
                <w:noProof/>
                <w:webHidden/>
              </w:rPr>
              <w:fldChar w:fldCharType="separate"/>
            </w:r>
            <w:r w:rsidR="00364CE1">
              <w:rPr>
                <w:noProof/>
                <w:webHidden/>
              </w:rPr>
              <w:t>1</w:t>
            </w:r>
            <w:r>
              <w:rPr>
                <w:noProof/>
                <w:webHidden/>
              </w:rPr>
              <w:fldChar w:fldCharType="end"/>
            </w:r>
          </w:hyperlink>
        </w:p>
        <w:p w14:paraId="138A1ED2" w14:textId="32B594DB" w:rsidR="009B1591" w:rsidRDefault="009B1591">
          <w:pPr>
            <w:pStyle w:val="TM2"/>
            <w:tabs>
              <w:tab w:val="right" w:leader="dot" w:pos="8630"/>
            </w:tabs>
            <w:rPr>
              <w:rFonts w:eastAsiaTheme="minorEastAsia"/>
              <w:noProof/>
              <w:lang w:eastAsia="fr-CA"/>
            </w:rPr>
          </w:pPr>
          <w:hyperlink w:anchor="_Toc146459486" w:history="1">
            <w:r w:rsidRPr="0032742B">
              <w:rPr>
                <w:rStyle w:val="Lienhypertexte"/>
                <w:noProof/>
              </w:rPr>
              <w:t>C’est promis une intégration sans problème</w:t>
            </w:r>
            <w:r>
              <w:rPr>
                <w:noProof/>
                <w:webHidden/>
              </w:rPr>
              <w:tab/>
            </w:r>
            <w:r>
              <w:rPr>
                <w:noProof/>
                <w:webHidden/>
              </w:rPr>
              <w:fldChar w:fldCharType="begin"/>
            </w:r>
            <w:r>
              <w:rPr>
                <w:noProof/>
                <w:webHidden/>
              </w:rPr>
              <w:instrText xml:space="preserve"> PAGEREF _Toc146459486 \h </w:instrText>
            </w:r>
            <w:r>
              <w:rPr>
                <w:noProof/>
                <w:webHidden/>
              </w:rPr>
            </w:r>
            <w:r>
              <w:rPr>
                <w:noProof/>
                <w:webHidden/>
              </w:rPr>
              <w:fldChar w:fldCharType="separate"/>
            </w:r>
            <w:r w:rsidR="00364CE1">
              <w:rPr>
                <w:noProof/>
                <w:webHidden/>
              </w:rPr>
              <w:t>10</w:t>
            </w:r>
            <w:r>
              <w:rPr>
                <w:noProof/>
                <w:webHidden/>
              </w:rPr>
              <w:fldChar w:fldCharType="end"/>
            </w:r>
          </w:hyperlink>
        </w:p>
        <w:p w14:paraId="34CD14FD" w14:textId="0A5B0B37" w:rsidR="009B1591" w:rsidRDefault="009B1591">
          <w:pPr>
            <w:pStyle w:val="TM1"/>
            <w:tabs>
              <w:tab w:val="right" w:leader="dot" w:pos="8630"/>
            </w:tabs>
            <w:rPr>
              <w:rFonts w:eastAsiaTheme="minorEastAsia"/>
              <w:noProof/>
              <w:lang w:eastAsia="fr-CA"/>
            </w:rPr>
          </w:pPr>
          <w:hyperlink w:anchor="_Toc146459487" w:history="1">
            <w:r w:rsidRPr="0032742B">
              <w:rPr>
                <w:rStyle w:val="Lienhypertexte"/>
                <w:noProof/>
              </w:rPr>
              <w:t>Découvrez nos services</w:t>
            </w:r>
            <w:r>
              <w:rPr>
                <w:noProof/>
                <w:webHidden/>
              </w:rPr>
              <w:tab/>
            </w:r>
            <w:r>
              <w:rPr>
                <w:noProof/>
                <w:webHidden/>
              </w:rPr>
              <w:fldChar w:fldCharType="begin"/>
            </w:r>
            <w:r>
              <w:rPr>
                <w:noProof/>
                <w:webHidden/>
              </w:rPr>
              <w:instrText xml:space="preserve"> PAGEREF _Toc146459487 \h </w:instrText>
            </w:r>
            <w:r>
              <w:rPr>
                <w:noProof/>
                <w:webHidden/>
              </w:rPr>
            </w:r>
            <w:r>
              <w:rPr>
                <w:noProof/>
                <w:webHidden/>
              </w:rPr>
              <w:fldChar w:fldCharType="separate"/>
            </w:r>
            <w:r w:rsidR="00364CE1">
              <w:rPr>
                <w:noProof/>
                <w:webHidden/>
              </w:rPr>
              <w:t>11</w:t>
            </w:r>
            <w:r>
              <w:rPr>
                <w:noProof/>
                <w:webHidden/>
              </w:rPr>
              <w:fldChar w:fldCharType="end"/>
            </w:r>
          </w:hyperlink>
        </w:p>
        <w:p w14:paraId="3AAB0F51" w14:textId="1DE36A1B" w:rsidR="009B1591" w:rsidRDefault="009B1591">
          <w:pPr>
            <w:pStyle w:val="TM3"/>
            <w:tabs>
              <w:tab w:val="right" w:leader="dot" w:pos="8630"/>
            </w:tabs>
            <w:rPr>
              <w:rFonts w:eastAsiaTheme="minorEastAsia"/>
              <w:noProof/>
              <w:lang w:eastAsia="fr-CA"/>
            </w:rPr>
          </w:pPr>
          <w:hyperlink w:anchor="_Toc146459488" w:history="1">
            <w:r w:rsidRPr="0032742B">
              <w:rPr>
                <w:rStyle w:val="Lienhypertexte"/>
                <w:i/>
                <w:iCs/>
                <w:noProof/>
              </w:rPr>
              <w:t>Soutien aux familles</w:t>
            </w:r>
            <w:r>
              <w:rPr>
                <w:noProof/>
                <w:webHidden/>
              </w:rPr>
              <w:tab/>
            </w:r>
            <w:r>
              <w:rPr>
                <w:noProof/>
                <w:webHidden/>
              </w:rPr>
              <w:fldChar w:fldCharType="begin"/>
            </w:r>
            <w:r>
              <w:rPr>
                <w:noProof/>
                <w:webHidden/>
              </w:rPr>
              <w:instrText xml:space="preserve"> PAGEREF _Toc146459488 \h </w:instrText>
            </w:r>
            <w:r>
              <w:rPr>
                <w:noProof/>
                <w:webHidden/>
              </w:rPr>
            </w:r>
            <w:r>
              <w:rPr>
                <w:noProof/>
                <w:webHidden/>
              </w:rPr>
              <w:fldChar w:fldCharType="separate"/>
            </w:r>
            <w:r w:rsidR="00364CE1">
              <w:rPr>
                <w:noProof/>
                <w:webHidden/>
              </w:rPr>
              <w:t>11</w:t>
            </w:r>
            <w:r>
              <w:rPr>
                <w:noProof/>
                <w:webHidden/>
              </w:rPr>
              <w:fldChar w:fldCharType="end"/>
            </w:r>
          </w:hyperlink>
        </w:p>
        <w:p w14:paraId="4F77755C" w14:textId="6157082B" w:rsidR="009B1591" w:rsidRDefault="009B1591">
          <w:pPr>
            <w:pStyle w:val="TM1"/>
            <w:tabs>
              <w:tab w:val="right" w:leader="dot" w:pos="8630"/>
            </w:tabs>
            <w:rPr>
              <w:rFonts w:eastAsiaTheme="minorEastAsia"/>
              <w:noProof/>
              <w:lang w:eastAsia="fr-CA"/>
            </w:rPr>
          </w:pPr>
          <w:hyperlink w:anchor="_Toc146459489" w:history="1">
            <w:r w:rsidRPr="0032742B">
              <w:rPr>
                <w:rStyle w:val="Lienhypertexte"/>
                <w:noProof/>
              </w:rPr>
              <w:t>Nouvelles récentes</w:t>
            </w:r>
            <w:r>
              <w:rPr>
                <w:noProof/>
                <w:webHidden/>
              </w:rPr>
              <w:tab/>
            </w:r>
            <w:r>
              <w:rPr>
                <w:noProof/>
                <w:webHidden/>
              </w:rPr>
              <w:fldChar w:fldCharType="begin"/>
            </w:r>
            <w:r>
              <w:rPr>
                <w:noProof/>
                <w:webHidden/>
              </w:rPr>
              <w:instrText xml:space="preserve"> PAGEREF _Toc146459489 \h </w:instrText>
            </w:r>
            <w:r>
              <w:rPr>
                <w:noProof/>
                <w:webHidden/>
              </w:rPr>
            </w:r>
            <w:r>
              <w:rPr>
                <w:noProof/>
                <w:webHidden/>
              </w:rPr>
              <w:fldChar w:fldCharType="separate"/>
            </w:r>
            <w:r w:rsidR="00364CE1">
              <w:rPr>
                <w:noProof/>
                <w:webHidden/>
              </w:rPr>
              <w:t>12</w:t>
            </w:r>
            <w:r>
              <w:rPr>
                <w:noProof/>
                <w:webHidden/>
              </w:rPr>
              <w:fldChar w:fldCharType="end"/>
            </w:r>
          </w:hyperlink>
        </w:p>
        <w:p w14:paraId="34DE2995" w14:textId="797C4E1D" w:rsidR="009B1591" w:rsidRDefault="009B1591">
          <w:pPr>
            <w:pStyle w:val="TM1"/>
            <w:tabs>
              <w:tab w:val="right" w:leader="dot" w:pos="8630"/>
            </w:tabs>
            <w:rPr>
              <w:rFonts w:eastAsiaTheme="minorEastAsia"/>
              <w:noProof/>
              <w:lang w:eastAsia="fr-CA"/>
            </w:rPr>
          </w:pPr>
          <w:hyperlink w:anchor="_Toc146459490" w:history="1">
            <w:r w:rsidRPr="0032742B">
              <w:rPr>
                <w:rStyle w:val="Lienhypertexte"/>
                <w:noProof/>
              </w:rPr>
              <w:t>Témoignage</w:t>
            </w:r>
            <w:r>
              <w:rPr>
                <w:noProof/>
                <w:webHidden/>
              </w:rPr>
              <w:tab/>
            </w:r>
            <w:r>
              <w:rPr>
                <w:noProof/>
                <w:webHidden/>
              </w:rPr>
              <w:fldChar w:fldCharType="begin"/>
            </w:r>
            <w:r>
              <w:rPr>
                <w:noProof/>
                <w:webHidden/>
              </w:rPr>
              <w:instrText xml:space="preserve"> PAGEREF _Toc146459490 \h </w:instrText>
            </w:r>
            <w:r>
              <w:rPr>
                <w:noProof/>
                <w:webHidden/>
              </w:rPr>
            </w:r>
            <w:r>
              <w:rPr>
                <w:noProof/>
                <w:webHidden/>
              </w:rPr>
              <w:fldChar w:fldCharType="separate"/>
            </w:r>
            <w:r w:rsidR="00364CE1">
              <w:rPr>
                <w:noProof/>
                <w:webHidden/>
              </w:rPr>
              <w:t>12</w:t>
            </w:r>
            <w:r>
              <w:rPr>
                <w:noProof/>
                <w:webHidden/>
              </w:rPr>
              <w:fldChar w:fldCharType="end"/>
            </w:r>
          </w:hyperlink>
        </w:p>
        <w:p w14:paraId="49EE06D4" w14:textId="5F648702" w:rsidR="009B1591" w:rsidRDefault="009B1591">
          <w:pPr>
            <w:pStyle w:val="TM3"/>
            <w:tabs>
              <w:tab w:val="right" w:leader="dot" w:pos="8630"/>
            </w:tabs>
            <w:rPr>
              <w:rFonts w:eastAsiaTheme="minorEastAsia"/>
              <w:noProof/>
              <w:lang w:eastAsia="fr-CA"/>
            </w:rPr>
          </w:pPr>
          <w:hyperlink w:anchor="_Toc146459491" w:history="1">
            <w:r w:rsidRPr="0032742B">
              <w:rPr>
                <w:rStyle w:val="Lienhypertexte"/>
                <w:noProof/>
              </w:rPr>
              <w:t>Aider nous à faire la différence</w:t>
            </w:r>
            <w:r>
              <w:rPr>
                <w:noProof/>
                <w:webHidden/>
              </w:rPr>
              <w:tab/>
            </w:r>
            <w:r>
              <w:rPr>
                <w:noProof/>
                <w:webHidden/>
              </w:rPr>
              <w:fldChar w:fldCharType="begin"/>
            </w:r>
            <w:r>
              <w:rPr>
                <w:noProof/>
                <w:webHidden/>
              </w:rPr>
              <w:instrText xml:space="preserve"> PAGEREF _Toc146459491 \h </w:instrText>
            </w:r>
            <w:r>
              <w:rPr>
                <w:noProof/>
                <w:webHidden/>
              </w:rPr>
            </w:r>
            <w:r>
              <w:rPr>
                <w:noProof/>
                <w:webHidden/>
              </w:rPr>
              <w:fldChar w:fldCharType="separate"/>
            </w:r>
            <w:r w:rsidR="00364CE1">
              <w:rPr>
                <w:noProof/>
                <w:webHidden/>
              </w:rPr>
              <w:t>13</w:t>
            </w:r>
            <w:r>
              <w:rPr>
                <w:noProof/>
                <w:webHidden/>
              </w:rPr>
              <w:fldChar w:fldCharType="end"/>
            </w:r>
          </w:hyperlink>
        </w:p>
        <w:p w14:paraId="4B88DAB7" w14:textId="3979B599" w:rsidR="009B1591" w:rsidRDefault="009B1591">
          <w:pPr>
            <w:pStyle w:val="TM1"/>
            <w:tabs>
              <w:tab w:val="right" w:leader="dot" w:pos="8630"/>
            </w:tabs>
            <w:rPr>
              <w:rFonts w:eastAsiaTheme="minorEastAsia"/>
              <w:noProof/>
              <w:lang w:eastAsia="fr-CA"/>
            </w:rPr>
          </w:pPr>
          <w:hyperlink w:anchor="_Toc146459492" w:history="1">
            <w:r w:rsidRPr="0032742B">
              <w:rPr>
                <w:rStyle w:val="Lienhypertexte"/>
                <w:noProof/>
              </w:rPr>
              <w:t>Découvrez nos services</w:t>
            </w:r>
            <w:r>
              <w:rPr>
                <w:noProof/>
                <w:webHidden/>
              </w:rPr>
              <w:tab/>
            </w:r>
            <w:r>
              <w:rPr>
                <w:noProof/>
                <w:webHidden/>
              </w:rPr>
              <w:fldChar w:fldCharType="begin"/>
            </w:r>
            <w:r>
              <w:rPr>
                <w:noProof/>
                <w:webHidden/>
              </w:rPr>
              <w:instrText xml:space="preserve"> PAGEREF _Toc146459492 \h </w:instrText>
            </w:r>
            <w:r>
              <w:rPr>
                <w:noProof/>
                <w:webHidden/>
              </w:rPr>
            </w:r>
            <w:r>
              <w:rPr>
                <w:noProof/>
                <w:webHidden/>
              </w:rPr>
              <w:fldChar w:fldCharType="separate"/>
            </w:r>
            <w:r w:rsidR="00364CE1">
              <w:rPr>
                <w:noProof/>
                <w:webHidden/>
              </w:rPr>
              <w:t>14</w:t>
            </w:r>
            <w:r>
              <w:rPr>
                <w:noProof/>
                <w:webHidden/>
              </w:rPr>
              <w:fldChar w:fldCharType="end"/>
            </w:r>
          </w:hyperlink>
        </w:p>
        <w:p w14:paraId="5C3B874E" w14:textId="4C1B9150" w:rsidR="009B1591" w:rsidRDefault="009B1591">
          <w:pPr>
            <w:pStyle w:val="TM3"/>
            <w:tabs>
              <w:tab w:val="right" w:leader="dot" w:pos="8630"/>
            </w:tabs>
            <w:rPr>
              <w:rFonts w:eastAsiaTheme="minorEastAsia"/>
              <w:noProof/>
              <w:lang w:eastAsia="fr-CA"/>
            </w:rPr>
          </w:pPr>
          <w:hyperlink w:anchor="_Toc146459493" w:history="1">
            <w:r w:rsidRPr="0032742B">
              <w:rPr>
                <w:rStyle w:val="Lienhypertexte"/>
                <w:i/>
                <w:iCs/>
                <w:noProof/>
              </w:rPr>
              <w:t>Soutien aux familles</w:t>
            </w:r>
            <w:r>
              <w:rPr>
                <w:noProof/>
                <w:webHidden/>
              </w:rPr>
              <w:tab/>
            </w:r>
            <w:r>
              <w:rPr>
                <w:noProof/>
                <w:webHidden/>
              </w:rPr>
              <w:fldChar w:fldCharType="begin"/>
            </w:r>
            <w:r>
              <w:rPr>
                <w:noProof/>
                <w:webHidden/>
              </w:rPr>
              <w:instrText xml:space="preserve"> PAGEREF _Toc146459493 \h </w:instrText>
            </w:r>
            <w:r>
              <w:rPr>
                <w:noProof/>
                <w:webHidden/>
              </w:rPr>
            </w:r>
            <w:r>
              <w:rPr>
                <w:noProof/>
                <w:webHidden/>
              </w:rPr>
              <w:fldChar w:fldCharType="separate"/>
            </w:r>
            <w:r w:rsidR="00364CE1">
              <w:rPr>
                <w:noProof/>
                <w:webHidden/>
              </w:rPr>
              <w:t>14</w:t>
            </w:r>
            <w:r>
              <w:rPr>
                <w:noProof/>
                <w:webHidden/>
              </w:rPr>
              <w:fldChar w:fldCharType="end"/>
            </w:r>
          </w:hyperlink>
        </w:p>
        <w:p w14:paraId="72C29998" w14:textId="6D7FE887" w:rsidR="009B1591" w:rsidRDefault="009B1591">
          <w:pPr>
            <w:pStyle w:val="TM2"/>
            <w:tabs>
              <w:tab w:val="right" w:leader="dot" w:pos="8630"/>
            </w:tabs>
            <w:rPr>
              <w:rFonts w:eastAsiaTheme="minorEastAsia"/>
              <w:noProof/>
              <w:lang w:eastAsia="fr-CA"/>
            </w:rPr>
          </w:pPr>
          <w:hyperlink w:anchor="_Toc146459494" w:history="1">
            <w:r w:rsidRPr="0032742B">
              <w:rPr>
                <w:rStyle w:val="Lienhypertexte"/>
                <w:noProof/>
              </w:rPr>
              <w:t>------------------------- ----------------------------------------------------------------------------------</w:t>
            </w:r>
            <w:r>
              <w:rPr>
                <w:noProof/>
                <w:webHidden/>
              </w:rPr>
              <w:tab/>
            </w:r>
            <w:r>
              <w:rPr>
                <w:noProof/>
                <w:webHidden/>
              </w:rPr>
              <w:fldChar w:fldCharType="begin"/>
            </w:r>
            <w:r>
              <w:rPr>
                <w:noProof/>
                <w:webHidden/>
              </w:rPr>
              <w:instrText xml:space="preserve"> PAGEREF _Toc146459494 \h </w:instrText>
            </w:r>
            <w:r>
              <w:rPr>
                <w:noProof/>
                <w:webHidden/>
              </w:rPr>
            </w:r>
            <w:r>
              <w:rPr>
                <w:noProof/>
                <w:webHidden/>
              </w:rPr>
              <w:fldChar w:fldCharType="separate"/>
            </w:r>
            <w:r w:rsidR="00364CE1">
              <w:rPr>
                <w:noProof/>
                <w:webHidden/>
              </w:rPr>
              <w:t>15</w:t>
            </w:r>
            <w:r>
              <w:rPr>
                <w:noProof/>
                <w:webHidden/>
              </w:rPr>
              <w:fldChar w:fldCharType="end"/>
            </w:r>
          </w:hyperlink>
        </w:p>
        <w:p w14:paraId="2E8B4964" w14:textId="62529438" w:rsidR="009B1591" w:rsidRDefault="009B1591">
          <w:pPr>
            <w:pStyle w:val="TM1"/>
            <w:tabs>
              <w:tab w:val="right" w:leader="dot" w:pos="8630"/>
            </w:tabs>
            <w:rPr>
              <w:rFonts w:eastAsiaTheme="minorEastAsia"/>
              <w:noProof/>
              <w:lang w:eastAsia="fr-CA"/>
            </w:rPr>
          </w:pPr>
          <w:hyperlink w:anchor="_Toc146459495" w:history="1">
            <w:r w:rsidRPr="0032742B">
              <w:rPr>
                <w:rStyle w:val="Lienhypertexte"/>
                <w:noProof/>
              </w:rPr>
              <w:t>Conseillers pour l’accueil &amp; l’intégration</w:t>
            </w:r>
            <w:r>
              <w:rPr>
                <w:noProof/>
                <w:webHidden/>
              </w:rPr>
              <w:tab/>
            </w:r>
            <w:r>
              <w:rPr>
                <w:noProof/>
                <w:webHidden/>
              </w:rPr>
              <w:fldChar w:fldCharType="begin"/>
            </w:r>
            <w:r>
              <w:rPr>
                <w:noProof/>
                <w:webHidden/>
              </w:rPr>
              <w:instrText xml:space="preserve"> PAGEREF _Toc146459495 \h </w:instrText>
            </w:r>
            <w:r>
              <w:rPr>
                <w:noProof/>
                <w:webHidden/>
              </w:rPr>
            </w:r>
            <w:r>
              <w:rPr>
                <w:noProof/>
                <w:webHidden/>
              </w:rPr>
              <w:fldChar w:fldCharType="separate"/>
            </w:r>
            <w:r w:rsidR="00364CE1">
              <w:rPr>
                <w:noProof/>
                <w:webHidden/>
              </w:rPr>
              <w:t>15</w:t>
            </w:r>
            <w:r>
              <w:rPr>
                <w:noProof/>
                <w:webHidden/>
              </w:rPr>
              <w:fldChar w:fldCharType="end"/>
            </w:r>
          </w:hyperlink>
        </w:p>
        <w:p w14:paraId="308B4DD5" w14:textId="313E9E0C" w:rsidR="009B1591" w:rsidRDefault="009B1591">
          <w:pPr>
            <w:pStyle w:val="TM2"/>
            <w:tabs>
              <w:tab w:val="right" w:leader="dot" w:pos="8630"/>
            </w:tabs>
            <w:rPr>
              <w:rFonts w:eastAsiaTheme="minorEastAsia"/>
              <w:noProof/>
              <w:lang w:eastAsia="fr-CA"/>
            </w:rPr>
          </w:pPr>
          <w:hyperlink w:anchor="_Toc146459496" w:history="1">
            <w:r w:rsidRPr="0032742B">
              <w:rPr>
                <w:rStyle w:val="Lienhypertexte"/>
                <w:noProof/>
              </w:rPr>
              <w:t>Accueil et intégration</w:t>
            </w:r>
            <w:r>
              <w:rPr>
                <w:noProof/>
                <w:webHidden/>
              </w:rPr>
              <w:tab/>
            </w:r>
            <w:r>
              <w:rPr>
                <w:noProof/>
                <w:webHidden/>
              </w:rPr>
              <w:fldChar w:fldCharType="begin"/>
            </w:r>
            <w:r>
              <w:rPr>
                <w:noProof/>
                <w:webHidden/>
              </w:rPr>
              <w:instrText xml:space="preserve"> PAGEREF _Toc146459496 \h </w:instrText>
            </w:r>
            <w:r>
              <w:rPr>
                <w:noProof/>
                <w:webHidden/>
              </w:rPr>
            </w:r>
            <w:r>
              <w:rPr>
                <w:noProof/>
                <w:webHidden/>
              </w:rPr>
              <w:fldChar w:fldCharType="separate"/>
            </w:r>
            <w:r w:rsidR="00364CE1">
              <w:rPr>
                <w:noProof/>
                <w:webHidden/>
              </w:rPr>
              <w:t>15</w:t>
            </w:r>
            <w:r>
              <w:rPr>
                <w:noProof/>
                <w:webHidden/>
              </w:rPr>
              <w:fldChar w:fldCharType="end"/>
            </w:r>
          </w:hyperlink>
        </w:p>
        <w:p w14:paraId="6B35A950" w14:textId="5FCFD53F" w:rsidR="009B1591" w:rsidRDefault="009B1591">
          <w:pPr>
            <w:pStyle w:val="TM1"/>
            <w:tabs>
              <w:tab w:val="right" w:leader="dot" w:pos="8630"/>
            </w:tabs>
            <w:rPr>
              <w:rFonts w:eastAsiaTheme="minorEastAsia"/>
              <w:noProof/>
              <w:lang w:eastAsia="fr-CA"/>
            </w:rPr>
          </w:pPr>
          <w:hyperlink w:anchor="_Toc146459497" w:history="1">
            <w:r w:rsidRPr="0032742B">
              <w:rPr>
                <w:rStyle w:val="Lienhypertexte"/>
                <w:noProof/>
              </w:rPr>
              <w:t>Découvrez les services pour l'intégration des immigrants</w:t>
            </w:r>
            <w:r>
              <w:rPr>
                <w:noProof/>
                <w:webHidden/>
              </w:rPr>
              <w:tab/>
            </w:r>
            <w:r>
              <w:rPr>
                <w:noProof/>
                <w:webHidden/>
              </w:rPr>
              <w:fldChar w:fldCharType="begin"/>
            </w:r>
            <w:r>
              <w:rPr>
                <w:noProof/>
                <w:webHidden/>
              </w:rPr>
              <w:instrText xml:space="preserve"> PAGEREF _Toc146459497 \h </w:instrText>
            </w:r>
            <w:r>
              <w:rPr>
                <w:noProof/>
                <w:webHidden/>
              </w:rPr>
            </w:r>
            <w:r>
              <w:rPr>
                <w:noProof/>
                <w:webHidden/>
              </w:rPr>
              <w:fldChar w:fldCharType="separate"/>
            </w:r>
            <w:r w:rsidR="00364CE1">
              <w:rPr>
                <w:noProof/>
                <w:webHidden/>
              </w:rPr>
              <w:t>15</w:t>
            </w:r>
            <w:r>
              <w:rPr>
                <w:noProof/>
                <w:webHidden/>
              </w:rPr>
              <w:fldChar w:fldCharType="end"/>
            </w:r>
          </w:hyperlink>
        </w:p>
        <w:p w14:paraId="04AD401A" w14:textId="573F69A5" w:rsidR="009B1591" w:rsidRDefault="009B1591">
          <w:pPr>
            <w:pStyle w:val="TM3"/>
            <w:tabs>
              <w:tab w:val="right" w:leader="dot" w:pos="8630"/>
            </w:tabs>
            <w:rPr>
              <w:rFonts w:eastAsiaTheme="minorEastAsia"/>
              <w:noProof/>
              <w:lang w:eastAsia="fr-CA"/>
            </w:rPr>
          </w:pPr>
          <w:hyperlink w:anchor="_Toc146459498" w:history="1">
            <w:r w:rsidRPr="0032742B">
              <w:rPr>
                <w:rStyle w:val="Lienhypertexte"/>
                <w:b/>
                <w:bCs/>
                <w:noProof/>
              </w:rPr>
              <w:t>Accueil et intégration</w:t>
            </w:r>
            <w:r>
              <w:rPr>
                <w:noProof/>
                <w:webHidden/>
              </w:rPr>
              <w:tab/>
            </w:r>
            <w:r>
              <w:rPr>
                <w:noProof/>
                <w:webHidden/>
              </w:rPr>
              <w:fldChar w:fldCharType="begin"/>
            </w:r>
            <w:r>
              <w:rPr>
                <w:noProof/>
                <w:webHidden/>
              </w:rPr>
              <w:instrText xml:space="preserve"> PAGEREF _Toc146459498 \h </w:instrText>
            </w:r>
            <w:r>
              <w:rPr>
                <w:noProof/>
                <w:webHidden/>
              </w:rPr>
            </w:r>
            <w:r>
              <w:rPr>
                <w:noProof/>
                <w:webHidden/>
              </w:rPr>
              <w:fldChar w:fldCharType="separate"/>
            </w:r>
            <w:r w:rsidR="00364CE1">
              <w:rPr>
                <w:noProof/>
                <w:webHidden/>
              </w:rPr>
              <w:t>15</w:t>
            </w:r>
            <w:r>
              <w:rPr>
                <w:noProof/>
                <w:webHidden/>
              </w:rPr>
              <w:fldChar w:fldCharType="end"/>
            </w:r>
          </w:hyperlink>
        </w:p>
        <w:p w14:paraId="0580D76D" w14:textId="36DFE093" w:rsidR="009B1591" w:rsidRDefault="009B1591">
          <w:pPr>
            <w:pStyle w:val="TM3"/>
            <w:tabs>
              <w:tab w:val="right" w:leader="dot" w:pos="8630"/>
            </w:tabs>
            <w:rPr>
              <w:rFonts w:eastAsiaTheme="minorEastAsia"/>
              <w:noProof/>
              <w:lang w:eastAsia="fr-CA"/>
            </w:rPr>
          </w:pPr>
          <w:hyperlink w:anchor="_Toc146459499" w:history="1">
            <w:r w:rsidRPr="0032742B">
              <w:rPr>
                <w:rStyle w:val="Lienhypertexte"/>
                <w:b/>
                <w:bCs/>
                <w:noProof/>
              </w:rPr>
              <w:t>Accueil et intégration</w:t>
            </w:r>
            <w:r>
              <w:rPr>
                <w:noProof/>
                <w:webHidden/>
              </w:rPr>
              <w:tab/>
            </w:r>
            <w:r>
              <w:rPr>
                <w:noProof/>
                <w:webHidden/>
              </w:rPr>
              <w:fldChar w:fldCharType="begin"/>
            </w:r>
            <w:r>
              <w:rPr>
                <w:noProof/>
                <w:webHidden/>
              </w:rPr>
              <w:instrText xml:space="preserve"> PAGEREF _Toc146459499 \h </w:instrText>
            </w:r>
            <w:r>
              <w:rPr>
                <w:noProof/>
                <w:webHidden/>
              </w:rPr>
            </w:r>
            <w:r>
              <w:rPr>
                <w:noProof/>
                <w:webHidden/>
              </w:rPr>
              <w:fldChar w:fldCharType="separate"/>
            </w:r>
            <w:r w:rsidR="00364CE1">
              <w:rPr>
                <w:noProof/>
                <w:webHidden/>
              </w:rPr>
              <w:t>15</w:t>
            </w:r>
            <w:r>
              <w:rPr>
                <w:noProof/>
                <w:webHidden/>
              </w:rPr>
              <w:fldChar w:fldCharType="end"/>
            </w:r>
          </w:hyperlink>
        </w:p>
        <w:p w14:paraId="3AD529FE" w14:textId="2206DC6E" w:rsidR="009B1591" w:rsidRDefault="009B1591">
          <w:pPr>
            <w:pStyle w:val="TM3"/>
            <w:tabs>
              <w:tab w:val="right" w:leader="dot" w:pos="8630"/>
            </w:tabs>
            <w:rPr>
              <w:rFonts w:eastAsiaTheme="minorEastAsia"/>
              <w:noProof/>
              <w:lang w:eastAsia="fr-CA"/>
            </w:rPr>
          </w:pPr>
          <w:hyperlink w:anchor="_Toc146459500" w:history="1">
            <w:r w:rsidRPr="0032742B">
              <w:rPr>
                <w:rStyle w:val="Lienhypertexte"/>
                <w:b/>
                <w:bCs/>
                <w:noProof/>
              </w:rPr>
              <w:t>Accueil et intégration</w:t>
            </w:r>
            <w:r>
              <w:rPr>
                <w:noProof/>
                <w:webHidden/>
              </w:rPr>
              <w:tab/>
            </w:r>
            <w:r>
              <w:rPr>
                <w:noProof/>
                <w:webHidden/>
              </w:rPr>
              <w:fldChar w:fldCharType="begin"/>
            </w:r>
            <w:r>
              <w:rPr>
                <w:noProof/>
                <w:webHidden/>
              </w:rPr>
              <w:instrText xml:space="preserve"> PAGEREF _Toc146459500 \h </w:instrText>
            </w:r>
            <w:r>
              <w:rPr>
                <w:noProof/>
                <w:webHidden/>
              </w:rPr>
            </w:r>
            <w:r>
              <w:rPr>
                <w:noProof/>
                <w:webHidden/>
              </w:rPr>
              <w:fldChar w:fldCharType="separate"/>
            </w:r>
            <w:r w:rsidR="00364CE1">
              <w:rPr>
                <w:noProof/>
                <w:webHidden/>
              </w:rPr>
              <w:t>16</w:t>
            </w:r>
            <w:r>
              <w:rPr>
                <w:noProof/>
                <w:webHidden/>
              </w:rPr>
              <w:fldChar w:fldCharType="end"/>
            </w:r>
          </w:hyperlink>
        </w:p>
        <w:p w14:paraId="1EB8D45C" w14:textId="39601CBE" w:rsidR="009B1591" w:rsidRDefault="009B1591">
          <w:pPr>
            <w:pStyle w:val="TM3"/>
            <w:tabs>
              <w:tab w:val="right" w:leader="dot" w:pos="8630"/>
            </w:tabs>
            <w:rPr>
              <w:rFonts w:eastAsiaTheme="minorEastAsia"/>
              <w:noProof/>
              <w:lang w:eastAsia="fr-CA"/>
            </w:rPr>
          </w:pPr>
          <w:hyperlink w:anchor="_Toc146459501" w:history="1">
            <w:r w:rsidRPr="0032742B">
              <w:rPr>
                <w:rStyle w:val="Lienhypertexte"/>
                <w:b/>
                <w:bCs/>
                <w:noProof/>
              </w:rPr>
              <w:t>Accueil et intégration</w:t>
            </w:r>
            <w:r>
              <w:rPr>
                <w:noProof/>
                <w:webHidden/>
              </w:rPr>
              <w:tab/>
            </w:r>
            <w:r>
              <w:rPr>
                <w:noProof/>
                <w:webHidden/>
              </w:rPr>
              <w:fldChar w:fldCharType="begin"/>
            </w:r>
            <w:r>
              <w:rPr>
                <w:noProof/>
                <w:webHidden/>
              </w:rPr>
              <w:instrText xml:space="preserve"> PAGEREF _Toc146459501 \h </w:instrText>
            </w:r>
            <w:r>
              <w:rPr>
                <w:noProof/>
                <w:webHidden/>
              </w:rPr>
            </w:r>
            <w:r>
              <w:rPr>
                <w:noProof/>
                <w:webHidden/>
              </w:rPr>
              <w:fldChar w:fldCharType="separate"/>
            </w:r>
            <w:r w:rsidR="00364CE1">
              <w:rPr>
                <w:noProof/>
                <w:webHidden/>
              </w:rPr>
              <w:t>16</w:t>
            </w:r>
            <w:r>
              <w:rPr>
                <w:noProof/>
                <w:webHidden/>
              </w:rPr>
              <w:fldChar w:fldCharType="end"/>
            </w:r>
          </w:hyperlink>
        </w:p>
        <w:p w14:paraId="33B79428" w14:textId="00173A9E" w:rsidR="009B1591" w:rsidRDefault="009B1591">
          <w:pPr>
            <w:pStyle w:val="TM2"/>
            <w:tabs>
              <w:tab w:val="right" w:leader="dot" w:pos="8630"/>
            </w:tabs>
            <w:rPr>
              <w:rFonts w:eastAsiaTheme="minorEastAsia"/>
              <w:noProof/>
              <w:lang w:eastAsia="fr-CA"/>
            </w:rPr>
          </w:pPr>
          <w:hyperlink w:anchor="_Toc146459502" w:history="1">
            <w:r w:rsidRPr="0032742B">
              <w:rPr>
                <w:rStyle w:val="Lienhypertexte"/>
                <w:i/>
                <w:iCs/>
                <w:noProof/>
              </w:rPr>
              <w:t>Prenez rendez-vous avec un conseiller dès maintenant!</w:t>
            </w:r>
            <w:r>
              <w:rPr>
                <w:noProof/>
                <w:webHidden/>
              </w:rPr>
              <w:tab/>
            </w:r>
            <w:r>
              <w:rPr>
                <w:noProof/>
                <w:webHidden/>
              </w:rPr>
              <w:fldChar w:fldCharType="begin"/>
            </w:r>
            <w:r>
              <w:rPr>
                <w:noProof/>
                <w:webHidden/>
              </w:rPr>
              <w:instrText xml:space="preserve"> PAGEREF _Toc146459502 \h </w:instrText>
            </w:r>
            <w:r>
              <w:rPr>
                <w:noProof/>
                <w:webHidden/>
              </w:rPr>
            </w:r>
            <w:r>
              <w:rPr>
                <w:noProof/>
                <w:webHidden/>
              </w:rPr>
              <w:fldChar w:fldCharType="separate"/>
            </w:r>
            <w:r w:rsidR="00364CE1">
              <w:rPr>
                <w:noProof/>
                <w:webHidden/>
              </w:rPr>
              <w:t>16</w:t>
            </w:r>
            <w:r>
              <w:rPr>
                <w:noProof/>
                <w:webHidden/>
              </w:rPr>
              <w:fldChar w:fldCharType="end"/>
            </w:r>
          </w:hyperlink>
        </w:p>
        <w:p w14:paraId="24BB87FE" w14:textId="5ADF169E" w:rsidR="009B1591" w:rsidRDefault="009B1591">
          <w:pPr>
            <w:pStyle w:val="TM2"/>
            <w:tabs>
              <w:tab w:val="right" w:leader="dot" w:pos="8630"/>
            </w:tabs>
            <w:rPr>
              <w:rFonts w:eastAsiaTheme="minorEastAsia"/>
              <w:noProof/>
              <w:lang w:eastAsia="fr-CA"/>
            </w:rPr>
          </w:pPr>
          <w:hyperlink w:anchor="_Toc146459503" w:history="1">
            <w:r w:rsidRPr="0032742B">
              <w:rPr>
                <w:rStyle w:val="Lienhypertexte"/>
                <w:noProof/>
              </w:rPr>
              <w:t>Web série - Le parcours - Épisode 1</w:t>
            </w:r>
            <w:r>
              <w:rPr>
                <w:noProof/>
                <w:webHidden/>
              </w:rPr>
              <w:tab/>
            </w:r>
            <w:r>
              <w:rPr>
                <w:noProof/>
                <w:webHidden/>
              </w:rPr>
              <w:fldChar w:fldCharType="begin"/>
            </w:r>
            <w:r>
              <w:rPr>
                <w:noProof/>
                <w:webHidden/>
              </w:rPr>
              <w:instrText xml:space="preserve"> PAGEREF _Toc146459503 \h </w:instrText>
            </w:r>
            <w:r>
              <w:rPr>
                <w:noProof/>
                <w:webHidden/>
              </w:rPr>
            </w:r>
            <w:r>
              <w:rPr>
                <w:noProof/>
                <w:webHidden/>
              </w:rPr>
              <w:fldChar w:fldCharType="separate"/>
            </w:r>
            <w:r w:rsidR="00364CE1">
              <w:rPr>
                <w:noProof/>
                <w:webHidden/>
              </w:rPr>
              <w:t>16</w:t>
            </w:r>
            <w:r>
              <w:rPr>
                <w:noProof/>
                <w:webHidden/>
              </w:rPr>
              <w:fldChar w:fldCharType="end"/>
            </w:r>
          </w:hyperlink>
        </w:p>
        <w:p w14:paraId="495CDD5C" w14:textId="5B7B2B61" w:rsidR="009B1591" w:rsidRDefault="009B1591">
          <w:pPr>
            <w:pStyle w:val="TM2"/>
            <w:tabs>
              <w:tab w:val="right" w:leader="dot" w:pos="8630"/>
            </w:tabs>
            <w:rPr>
              <w:rFonts w:eastAsiaTheme="minorEastAsia"/>
              <w:noProof/>
              <w:lang w:eastAsia="fr-CA"/>
            </w:rPr>
          </w:pPr>
          <w:hyperlink w:anchor="_Toc146459504" w:history="1">
            <w:r w:rsidRPr="0032742B">
              <w:rPr>
                <w:rStyle w:val="Lienhypertexte"/>
                <w:noProof/>
              </w:rPr>
              <w:t>Balado - Épisode 5 - Accueil et intégration</w:t>
            </w:r>
            <w:r>
              <w:rPr>
                <w:noProof/>
                <w:webHidden/>
              </w:rPr>
              <w:tab/>
            </w:r>
            <w:r>
              <w:rPr>
                <w:noProof/>
                <w:webHidden/>
              </w:rPr>
              <w:fldChar w:fldCharType="begin"/>
            </w:r>
            <w:r>
              <w:rPr>
                <w:noProof/>
                <w:webHidden/>
              </w:rPr>
              <w:instrText xml:space="preserve"> PAGEREF _Toc146459504 \h </w:instrText>
            </w:r>
            <w:r>
              <w:rPr>
                <w:noProof/>
                <w:webHidden/>
              </w:rPr>
            </w:r>
            <w:r>
              <w:rPr>
                <w:noProof/>
                <w:webHidden/>
              </w:rPr>
              <w:fldChar w:fldCharType="separate"/>
            </w:r>
            <w:r w:rsidR="00364CE1">
              <w:rPr>
                <w:noProof/>
                <w:webHidden/>
              </w:rPr>
              <w:t>16</w:t>
            </w:r>
            <w:r>
              <w:rPr>
                <w:noProof/>
                <w:webHidden/>
              </w:rPr>
              <w:fldChar w:fldCharType="end"/>
            </w:r>
          </w:hyperlink>
        </w:p>
        <w:p w14:paraId="0AA4F435" w14:textId="60C5F5C8" w:rsidR="009B1591" w:rsidRDefault="009B1591">
          <w:pPr>
            <w:pStyle w:val="TM2"/>
            <w:tabs>
              <w:tab w:val="right" w:leader="dot" w:pos="8630"/>
            </w:tabs>
            <w:rPr>
              <w:rFonts w:eastAsiaTheme="minorEastAsia"/>
              <w:noProof/>
              <w:lang w:eastAsia="fr-CA"/>
            </w:rPr>
          </w:pPr>
          <w:hyperlink w:anchor="_Toc146459505" w:history="1">
            <w:r w:rsidRPr="0032742B">
              <w:rPr>
                <w:rStyle w:val="Lienhypertexte"/>
                <w:noProof/>
              </w:rPr>
              <w:t>------------------------- ----------------------------------------------------------------------------------</w:t>
            </w:r>
            <w:r>
              <w:rPr>
                <w:noProof/>
                <w:webHidden/>
              </w:rPr>
              <w:tab/>
            </w:r>
            <w:r>
              <w:rPr>
                <w:noProof/>
                <w:webHidden/>
              </w:rPr>
              <w:fldChar w:fldCharType="begin"/>
            </w:r>
            <w:r>
              <w:rPr>
                <w:noProof/>
                <w:webHidden/>
              </w:rPr>
              <w:instrText xml:space="preserve"> PAGEREF _Toc146459505 \h </w:instrText>
            </w:r>
            <w:r>
              <w:rPr>
                <w:noProof/>
                <w:webHidden/>
              </w:rPr>
            </w:r>
            <w:r>
              <w:rPr>
                <w:noProof/>
                <w:webHidden/>
              </w:rPr>
              <w:fldChar w:fldCharType="separate"/>
            </w:r>
            <w:r w:rsidR="00364CE1">
              <w:rPr>
                <w:noProof/>
                <w:webHidden/>
              </w:rPr>
              <w:t>17</w:t>
            </w:r>
            <w:r>
              <w:rPr>
                <w:noProof/>
                <w:webHidden/>
              </w:rPr>
              <w:fldChar w:fldCharType="end"/>
            </w:r>
          </w:hyperlink>
        </w:p>
        <w:p w14:paraId="75394A4D" w14:textId="45F9A954" w:rsidR="009B1591" w:rsidRDefault="009B1591">
          <w:pPr>
            <w:pStyle w:val="TM1"/>
            <w:tabs>
              <w:tab w:val="right" w:leader="dot" w:pos="8630"/>
            </w:tabs>
            <w:rPr>
              <w:rFonts w:eastAsiaTheme="minorEastAsia"/>
              <w:noProof/>
              <w:lang w:eastAsia="fr-CA"/>
            </w:rPr>
          </w:pPr>
          <w:hyperlink w:anchor="_Toc146459506" w:history="1">
            <w:r w:rsidRPr="0032742B">
              <w:rPr>
                <w:rStyle w:val="Lienhypertexte"/>
                <w:noProof/>
              </w:rPr>
              <w:t>Francisation:</w:t>
            </w:r>
            <w:r>
              <w:rPr>
                <w:noProof/>
                <w:webHidden/>
              </w:rPr>
              <w:tab/>
            </w:r>
            <w:r>
              <w:rPr>
                <w:noProof/>
                <w:webHidden/>
              </w:rPr>
              <w:fldChar w:fldCharType="begin"/>
            </w:r>
            <w:r>
              <w:rPr>
                <w:noProof/>
                <w:webHidden/>
              </w:rPr>
              <w:instrText xml:space="preserve"> PAGEREF _Toc146459506 \h </w:instrText>
            </w:r>
            <w:r>
              <w:rPr>
                <w:noProof/>
                <w:webHidden/>
              </w:rPr>
            </w:r>
            <w:r>
              <w:rPr>
                <w:noProof/>
                <w:webHidden/>
              </w:rPr>
              <w:fldChar w:fldCharType="separate"/>
            </w:r>
            <w:r w:rsidR="00364CE1">
              <w:rPr>
                <w:noProof/>
                <w:webHidden/>
              </w:rPr>
              <w:t>17</w:t>
            </w:r>
            <w:r>
              <w:rPr>
                <w:noProof/>
                <w:webHidden/>
              </w:rPr>
              <w:fldChar w:fldCharType="end"/>
            </w:r>
          </w:hyperlink>
        </w:p>
        <w:p w14:paraId="31E45CE4" w14:textId="1335FC12" w:rsidR="009B1591" w:rsidRDefault="009B1591">
          <w:pPr>
            <w:pStyle w:val="TM2"/>
            <w:tabs>
              <w:tab w:val="right" w:leader="dot" w:pos="8630"/>
            </w:tabs>
            <w:rPr>
              <w:rFonts w:eastAsiaTheme="minorEastAsia"/>
              <w:noProof/>
              <w:lang w:eastAsia="fr-CA"/>
            </w:rPr>
          </w:pPr>
          <w:hyperlink w:anchor="_Toc146459507" w:history="1">
            <w:r w:rsidRPr="0032742B">
              <w:rPr>
                <w:rStyle w:val="Lienhypertexte"/>
                <w:noProof/>
              </w:rPr>
              <w:t>Service de francisation</w:t>
            </w:r>
            <w:r>
              <w:rPr>
                <w:noProof/>
                <w:webHidden/>
              </w:rPr>
              <w:tab/>
            </w:r>
            <w:r>
              <w:rPr>
                <w:noProof/>
                <w:webHidden/>
              </w:rPr>
              <w:fldChar w:fldCharType="begin"/>
            </w:r>
            <w:r>
              <w:rPr>
                <w:noProof/>
                <w:webHidden/>
              </w:rPr>
              <w:instrText xml:space="preserve"> PAGEREF _Toc146459507 \h </w:instrText>
            </w:r>
            <w:r>
              <w:rPr>
                <w:noProof/>
                <w:webHidden/>
              </w:rPr>
            </w:r>
            <w:r>
              <w:rPr>
                <w:noProof/>
                <w:webHidden/>
              </w:rPr>
              <w:fldChar w:fldCharType="separate"/>
            </w:r>
            <w:r w:rsidR="00364CE1">
              <w:rPr>
                <w:noProof/>
                <w:webHidden/>
              </w:rPr>
              <w:t>17</w:t>
            </w:r>
            <w:r>
              <w:rPr>
                <w:noProof/>
                <w:webHidden/>
              </w:rPr>
              <w:fldChar w:fldCharType="end"/>
            </w:r>
          </w:hyperlink>
        </w:p>
        <w:p w14:paraId="20CC667B" w14:textId="2EAB2471" w:rsidR="009B1591" w:rsidRDefault="009B1591">
          <w:pPr>
            <w:pStyle w:val="TM2"/>
            <w:tabs>
              <w:tab w:val="right" w:leader="dot" w:pos="8630"/>
            </w:tabs>
            <w:rPr>
              <w:rFonts w:eastAsiaTheme="minorEastAsia"/>
              <w:noProof/>
              <w:lang w:eastAsia="fr-CA"/>
            </w:rPr>
          </w:pPr>
          <w:hyperlink w:anchor="_Toc146459508" w:history="1">
            <w:r w:rsidRPr="0032742B">
              <w:rPr>
                <w:rStyle w:val="Lienhypertexte"/>
                <w:b/>
                <w:bCs/>
                <w:noProof/>
              </w:rPr>
              <w:t>Apprenez le français!</w:t>
            </w:r>
            <w:r>
              <w:rPr>
                <w:noProof/>
                <w:webHidden/>
              </w:rPr>
              <w:tab/>
            </w:r>
            <w:r>
              <w:rPr>
                <w:noProof/>
                <w:webHidden/>
              </w:rPr>
              <w:fldChar w:fldCharType="begin"/>
            </w:r>
            <w:r>
              <w:rPr>
                <w:noProof/>
                <w:webHidden/>
              </w:rPr>
              <w:instrText xml:space="preserve"> PAGEREF _Toc146459508 \h </w:instrText>
            </w:r>
            <w:r>
              <w:rPr>
                <w:noProof/>
                <w:webHidden/>
              </w:rPr>
            </w:r>
            <w:r>
              <w:rPr>
                <w:noProof/>
                <w:webHidden/>
              </w:rPr>
              <w:fldChar w:fldCharType="separate"/>
            </w:r>
            <w:r w:rsidR="00364CE1">
              <w:rPr>
                <w:noProof/>
                <w:webHidden/>
              </w:rPr>
              <w:t>17</w:t>
            </w:r>
            <w:r>
              <w:rPr>
                <w:noProof/>
                <w:webHidden/>
              </w:rPr>
              <w:fldChar w:fldCharType="end"/>
            </w:r>
          </w:hyperlink>
        </w:p>
        <w:p w14:paraId="5C843361" w14:textId="3B647FD6" w:rsidR="009B1591" w:rsidRDefault="009B1591">
          <w:pPr>
            <w:pStyle w:val="TM2"/>
            <w:tabs>
              <w:tab w:val="right" w:leader="dot" w:pos="8630"/>
            </w:tabs>
            <w:rPr>
              <w:rFonts w:eastAsiaTheme="minorEastAsia"/>
              <w:noProof/>
              <w:lang w:eastAsia="fr-CA"/>
            </w:rPr>
          </w:pPr>
          <w:hyperlink w:anchor="_Toc146459509" w:history="1">
            <w:r w:rsidRPr="0032742B">
              <w:rPr>
                <w:rStyle w:val="Lienhypertexte"/>
                <w:noProof/>
              </w:rPr>
              <w:t>Balado - Épisode 6 - Francisation</w:t>
            </w:r>
            <w:r>
              <w:rPr>
                <w:noProof/>
                <w:webHidden/>
              </w:rPr>
              <w:tab/>
            </w:r>
            <w:r>
              <w:rPr>
                <w:noProof/>
                <w:webHidden/>
              </w:rPr>
              <w:fldChar w:fldCharType="begin"/>
            </w:r>
            <w:r>
              <w:rPr>
                <w:noProof/>
                <w:webHidden/>
              </w:rPr>
              <w:instrText xml:space="preserve"> PAGEREF _Toc146459509 \h </w:instrText>
            </w:r>
            <w:r>
              <w:rPr>
                <w:noProof/>
                <w:webHidden/>
              </w:rPr>
            </w:r>
            <w:r>
              <w:rPr>
                <w:noProof/>
                <w:webHidden/>
              </w:rPr>
              <w:fldChar w:fldCharType="separate"/>
            </w:r>
            <w:r w:rsidR="00364CE1">
              <w:rPr>
                <w:noProof/>
                <w:webHidden/>
              </w:rPr>
              <w:t>18</w:t>
            </w:r>
            <w:r>
              <w:rPr>
                <w:noProof/>
                <w:webHidden/>
              </w:rPr>
              <w:fldChar w:fldCharType="end"/>
            </w:r>
          </w:hyperlink>
        </w:p>
        <w:p w14:paraId="56B40101" w14:textId="38D08983" w:rsidR="009B1591" w:rsidRDefault="009B1591">
          <w:pPr>
            <w:pStyle w:val="TM2"/>
            <w:tabs>
              <w:tab w:val="right" w:leader="dot" w:pos="8630"/>
            </w:tabs>
            <w:rPr>
              <w:rFonts w:eastAsiaTheme="minorEastAsia"/>
              <w:noProof/>
              <w:lang w:eastAsia="fr-CA"/>
            </w:rPr>
          </w:pPr>
          <w:hyperlink w:anchor="_Toc146459510" w:history="1">
            <w:r w:rsidRPr="0032742B">
              <w:rPr>
                <w:rStyle w:val="Lienhypertexte"/>
                <w:noProof/>
              </w:rPr>
              <w:t>------------------------- ----------------------------------------------------------------------------------</w:t>
            </w:r>
            <w:r>
              <w:rPr>
                <w:noProof/>
                <w:webHidden/>
              </w:rPr>
              <w:tab/>
            </w:r>
            <w:r>
              <w:rPr>
                <w:noProof/>
                <w:webHidden/>
              </w:rPr>
              <w:fldChar w:fldCharType="begin"/>
            </w:r>
            <w:r>
              <w:rPr>
                <w:noProof/>
                <w:webHidden/>
              </w:rPr>
              <w:instrText xml:space="preserve"> PAGEREF _Toc146459510 \h </w:instrText>
            </w:r>
            <w:r>
              <w:rPr>
                <w:noProof/>
                <w:webHidden/>
              </w:rPr>
            </w:r>
            <w:r>
              <w:rPr>
                <w:noProof/>
                <w:webHidden/>
              </w:rPr>
              <w:fldChar w:fldCharType="separate"/>
            </w:r>
            <w:r w:rsidR="00364CE1">
              <w:rPr>
                <w:noProof/>
                <w:webHidden/>
              </w:rPr>
              <w:t>18</w:t>
            </w:r>
            <w:r>
              <w:rPr>
                <w:noProof/>
                <w:webHidden/>
              </w:rPr>
              <w:fldChar w:fldCharType="end"/>
            </w:r>
          </w:hyperlink>
        </w:p>
        <w:p w14:paraId="52976B5D" w14:textId="0C74B705" w:rsidR="009B1591" w:rsidRDefault="009B1591">
          <w:pPr>
            <w:pStyle w:val="TM1"/>
            <w:tabs>
              <w:tab w:val="right" w:leader="dot" w:pos="8630"/>
            </w:tabs>
            <w:rPr>
              <w:rFonts w:eastAsiaTheme="minorEastAsia"/>
              <w:noProof/>
              <w:lang w:eastAsia="fr-CA"/>
            </w:rPr>
          </w:pPr>
          <w:hyperlink w:anchor="_Toc146459511" w:history="1">
            <w:r w:rsidRPr="0032742B">
              <w:rPr>
                <w:rStyle w:val="Lienhypertexte"/>
                <w:noProof/>
              </w:rPr>
              <w:t>Soutien aux familles :</w:t>
            </w:r>
            <w:r>
              <w:rPr>
                <w:noProof/>
                <w:webHidden/>
              </w:rPr>
              <w:tab/>
            </w:r>
            <w:r>
              <w:rPr>
                <w:noProof/>
                <w:webHidden/>
              </w:rPr>
              <w:fldChar w:fldCharType="begin"/>
            </w:r>
            <w:r>
              <w:rPr>
                <w:noProof/>
                <w:webHidden/>
              </w:rPr>
              <w:instrText xml:space="preserve"> PAGEREF _Toc146459511 \h </w:instrText>
            </w:r>
            <w:r>
              <w:rPr>
                <w:noProof/>
                <w:webHidden/>
              </w:rPr>
            </w:r>
            <w:r>
              <w:rPr>
                <w:noProof/>
                <w:webHidden/>
              </w:rPr>
              <w:fldChar w:fldCharType="separate"/>
            </w:r>
            <w:r w:rsidR="00364CE1">
              <w:rPr>
                <w:noProof/>
                <w:webHidden/>
              </w:rPr>
              <w:t>18</w:t>
            </w:r>
            <w:r>
              <w:rPr>
                <w:noProof/>
                <w:webHidden/>
              </w:rPr>
              <w:fldChar w:fldCharType="end"/>
            </w:r>
          </w:hyperlink>
        </w:p>
        <w:p w14:paraId="15FEAD1F" w14:textId="6BE22CDC" w:rsidR="009B1591" w:rsidRDefault="009B1591">
          <w:pPr>
            <w:pStyle w:val="TM2"/>
            <w:tabs>
              <w:tab w:val="right" w:leader="dot" w:pos="8630"/>
            </w:tabs>
            <w:rPr>
              <w:rFonts w:eastAsiaTheme="minorEastAsia"/>
              <w:noProof/>
              <w:lang w:eastAsia="fr-CA"/>
            </w:rPr>
          </w:pPr>
          <w:hyperlink w:anchor="_Toc146459512" w:history="1">
            <w:r w:rsidRPr="0032742B">
              <w:rPr>
                <w:rStyle w:val="Lienhypertexte"/>
                <w:noProof/>
              </w:rPr>
              <w:t>Soutien aux familles</w:t>
            </w:r>
            <w:r>
              <w:rPr>
                <w:noProof/>
                <w:webHidden/>
              </w:rPr>
              <w:tab/>
            </w:r>
            <w:r>
              <w:rPr>
                <w:noProof/>
                <w:webHidden/>
              </w:rPr>
              <w:fldChar w:fldCharType="begin"/>
            </w:r>
            <w:r>
              <w:rPr>
                <w:noProof/>
                <w:webHidden/>
              </w:rPr>
              <w:instrText xml:space="preserve"> PAGEREF _Toc146459512 \h </w:instrText>
            </w:r>
            <w:r>
              <w:rPr>
                <w:noProof/>
                <w:webHidden/>
              </w:rPr>
            </w:r>
            <w:r>
              <w:rPr>
                <w:noProof/>
                <w:webHidden/>
              </w:rPr>
              <w:fldChar w:fldCharType="separate"/>
            </w:r>
            <w:r w:rsidR="00364CE1">
              <w:rPr>
                <w:noProof/>
                <w:webHidden/>
              </w:rPr>
              <w:t>18</w:t>
            </w:r>
            <w:r>
              <w:rPr>
                <w:noProof/>
                <w:webHidden/>
              </w:rPr>
              <w:fldChar w:fldCharType="end"/>
            </w:r>
          </w:hyperlink>
        </w:p>
        <w:p w14:paraId="66444C09" w14:textId="50B0C0DB" w:rsidR="009B1591" w:rsidRDefault="009B1591">
          <w:pPr>
            <w:pStyle w:val="TM1"/>
            <w:tabs>
              <w:tab w:val="right" w:leader="dot" w:pos="8630"/>
            </w:tabs>
            <w:rPr>
              <w:rFonts w:eastAsiaTheme="minorEastAsia"/>
              <w:noProof/>
              <w:lang w:eastAsia="fr-CA"/>
            </w:rPr>
          </w:pPr>
          <w:hyperlink w:anchor="_Toc146459513" w:history="1">
            <w:r w:rsidRPr="0032742B">
              <w:rPr>
                <w:rStyle w:val="Lienhypertexte"/>
                <w:noProof/>
              </w:rPr>
              <w:t>Découvrez les services offerts</w:t>
            </w:r>
            <w:r>
              <w:rPr>
                <w:noProof/>
                <w:webHidden/>
              </w:rPr>
              <w:tab/>
            </w:r>
            <w:r>
              <w:rPr>
                <w:noProof/>
                <w:webHidden/>
              </w:rPr>
              <w:fldChar w:fldCharType="begin"/>
            </w:r>
            <w:r>
              <w:rPr>
                <w:noProof/>
                <w:webHidden/>
              </w:rPr>
              <w:instrText xml:space="preserve"> PAGEREF _Toc146459513 \h </w:instrText>
            </w:r>
            <w:r>
              <w:rPr>
                <w:noProof/>
                <w:webHidden/>
              </w:rPr>
            </w:r>
            <w:r>
              <w:rPr>
                <w:noProof/>
                <w:webHidden/>
              </w:rPr>
              <w:fldChar w:fldCharType="separate"/>
            </w:r>
            <w:r w:rsidR="00364CE1">
              <w:rPr>
                <w:noProof/>
                <w:webHidden/>
              </w:rPr>
              <w:t>19</w:t>
            </w:r>
            <w:r>
              <w:rPr>
                <w:noProof/>
                <w:webHidden/>
              </w:rPr>
              <w:fldChar w:fldCharType="end"/>
            </w:r>
          </w:hyperlink>
        </w:p>
        <w:p w14:paraId="6525E3F0" w14:textId="591DAAED" w:rsidR="009B1591" w:rsidRDefault="009B1591">
          <w:pPr>
            <w:pStyle w:val="TM2"/>
            <w:tabs>
              <w:tab w:val="right" w:leader="dot" w:pos="8630"/>
            </w:tabs>
            <w:rPr>
              <w:rFonts w:eastAsiaTheme="minorEastAsia"/>
              <w:noProof/>
              <w:lang w:eastAsia="fr-CA"/>
            </w:rPr>
          </w:pPr>
          <w:hyperlink w:anchor="_Toc146459514" w:history="1">
            <w:r w:rsidRPr="0032742B">
              <w:rPr>
                <w:rStyle w:val="Lienhypertexte"/>
                <w:i/>
                <w:iCs/>
                <w:noProof/>
              </w:rPr>
              <w:t>Prenez rendez-vous avec un conseiller dès maintenant!</w:t>
            </w:r>
            <w:r>
              <w:rPr>
                <w:noProof/>
                <w:webHidden/>
              </w:rPr>
              <w:tab/>
            </w:r>
            <w:r>
              <w:rPr>
                <w:noProof/>
                <w:webHidden/>
              </w:rPr>
              <w:fldChar w:fldCharType="begin"/>
            </w:r>
            <w:r>
              <w:rPr>
                <w:noProof/>
                <w:webHidden/>
              </w:rPr>
              <w:instrText xml:space="preserve"> PAGEREF _Toc146459514 \h </w:instrText>
            </w:r>
            <w:r>
              <w:rPr>
                <w:noProof/>
                <w:webHidden/>
              </w:rPr>
            </w:r>
            <w:r>
              <w:rPr>
                <w:noProof/>
                <w:webHidden/>
              </w:rPr>
              <w:fldChar w:fldCharType="separate"/>
            </w:r>
            <w:r w:rsidR="00364CE1">
              <w:rPr>
                <w:noProof/>
                <w:webHidden/>
              </w:rPr>
              <w:t>19</w:t>
            </w:r>
            <w:r>
              <w:rPr>
                <w:noProof/>
                <w:webHidden/>
              </w:rPr>
              <w:fldChar w:fldCharType="end"/>
            </w:r>
          </w:hyperlink>
        </w:p>
        <w:p w14:paraId="79A652E3" w14:textId="5FF2599F" w:rsidR="009B1591" w:rsidRDefault="009B1591">
          <w:pPr>
            <w:pStyle w:val="TM2"/>
            <w:tabs>
              <w:tab w:val="right" w:leader="dot" w:pos="8630"/>
            </w:tabs>
            <w:rPr>
              <w:rFonts w:eastAsiaTheme="minorEastAsia"/>
              <w:noProof/>
              <w:lang w:eastAsia="fr-CA"/>
            </w:rPr>
          </w:pPr>
          <w:hyperlink w:anchor="_Toc146459515" w:history="1">
            <w:r w:rsidRPr="0032742B">
              <w:rPr>
                <w:rStyle w:val="Lienhypertexte"/>
                <w:noProof/>
              </w:rPr>
              <w:t>Web série - Le parcours - Épisode 7</w:t>
            </w:r>
            <w:r>
              <w:rPr>
                <w:noProof/>
                <w:webHidden/>
              </w:rPr>
              <w:tab/>
            </w:r>
            <w:r>
              <w:rPr>
                <w:noProof/>
                <w:webHidden/>
              </w:rPr>
              <w:fldChar w:fldCharType="begin"/>
            </w:r>
            <w:r>
              <w:rPr>
                <w:noProof/>
                <w:webHidden/>
              </w:rPr>
              <w:instrText xml:space="preserve"> PAGEREF _Toc146459515 \h </w:instrText>
            </w:r>
            <w:r>
              <w:rPr>
                <w:noProof/>
                <w:webHidden/>
              </w:rPr>
            </w:r>
            <w:r>
              <w:rPr>
                <w:noProof/>
                <w:webHidden/>
              </w:rPr>
              <w:fldChar w:fldCharType="separate"/>
            </w:r>
            <w:r w:rsidR="00364CE1">
              <w:rPr>
                <w:noProof/>
                <w:webHidden/>
              </w:rPr>
              <w:t>19</w:t>
            </w:r>
            <w:r>
              <w:rPr>
                <w:noProof/>
                <w:webHidden/>
              </w:rPr>
              <w:fldChar w:fldCharType="end"/>
            </w:r>
          </w:hyperlink>
        </w:p>
        <w:p w14:paraId="7CC6D376" w14:textId="15F887E1" w:rsidR="009B1591" w:rsidRDefault="009B1591">
          <w:pPr>
            <w:pStyle w:val="TM2"/>
            <w:tabs>
              <w:tab w:val="right" w:leader="dot" w:pos="8630"/>
            </w:tabs>
            <w:rPr>
              <w:rFonts w:eastAsiaTheme="minorEastAsia"/>
              <w:noProof/>
              <w:lang w:eastAsia="fr-CA"/>
            </w:rPr>
          </w:pPr>
          <w:hyperlink w:anchor="_Toc146459516" w:history="1">
            <w:r w:rsidRPr="0032742B">
              <w:rPr>
                <w:rStyle w:val="Lienhypertexte"/>
                <w:noProof/>
              </w:rPr>
              <w:t>Balado - Épisode 4 - Soutien famille</w:t>
            </w:r>
            <w:r>
              <w:rPr>
                <w:noProof/>
                <w:webHidden/>
              </w:rPr>
              <w:tab/>
            </w:r>
            <w:r>
              <w:rPr>
                <w:noProof/>
                <w:webHidden/>
              </w:rPr>
              <w:fldChar w:fldCharType="begin"/>
            </w:r>
            <w:r>
              <w:rPr>
                <w:noProof/>
                <w:webHidden/>
              </w:rPr>
              <w:instrText xml:space="preserve"> PAGEREF _Toc146459516 \h </w:instrText>
            </w:r>
            <w:r>
              <w:rPr>
                <w:noProof/>
                <w:webHidden/>
              </w:rPr>
            </w:r>
            <w:r>
              <w:rPr>
                <w:noProof/>
                <w:webHidden/>
              </w:rPr>
              <w:fldChar w:fldCharType="separate"/>
            </w:r>
            <w:r w:rsidR="00364CE1">
              <w:rPr>
                <w:noProof/>
                <w:webHidden/>
              </w:rPr>
              <w:t>20</w:t>
            </w:r>
            <w:r>
              <w:rPr>
                <w:noProof/>
                <w:webHidden/>
              </w:rPr>
              <w:fldChar w:fldCharType="end"/>
            </w:r>
          </w:hyperlink>
        </w:p>
        <w:p w14:paraId="72AB3F97" w14:textId="579A7FDF" w:rsidR="009B1591" w:rsidRDefault="009B1591">
          <w:pPr>
            <w:pStyle w:val="TM2"/>
            <w:tabs>
              <w:tab w:val="right" w:leader="dot" w:pos="8630"/>
            </w:tabs>
            <w:rPr>
              <w:rFonts w:eastAsiaTheme="minorEastAsia"/>
              <w:noProof/>
              <w:lang w:eastAsia="fr-CA"/>
            </w:rPr>
          </w:pPr>
          <w:hyperlink w:anchor="_Toc146459517" w:history="1">
            <w:r w:rsidRPr="0032742B">
              <w:rPr>
                <w:rStyle w:val="Lienhypertexte"/>
                <w:noProof/>
              </w:rPr>
              <w:t>-----------------------------------------------------------------------------------------------------------</w:t>
            </w:r>
            <w:r>
              <w:rPr>
                <w:noProof/>
                <w:webHidden/>
              </w:rPr>
              <w:tab/>
            </w:r>
            <w:r>
              <w:rPr>
                <w:noProof/>
                <w:webHidden/>
              </w:rPr>
              <w:fldChar w:fldCharType="begin"/>
            </w:r>
            <w:r>
              <w:rPr>
                <w:noProof/>
                <w:webHidden/>
              </w:rPr>
              <w:instrText xml:space="preserve"> PAGEREF _Toc146459517 \h </w:instrText>
            </w:r>
            <w:r>
              <w:rPr>
                <w:noProof/>
                <w:webHidden/>
              </w:rPr>
            </w:r>
            <w:r>
              <w:rPr>
                <w:noProof/>
                <w:webHidden/>
              </w:rPr>
              <w:fldChar w:fldCharType="separate"/>
            </w:r>
            <w:r w:rsidR="00364CE1">
              <w:rPr>
                <w:noProof/>
                <w:webHidden/>
              </w:rPr>
              <w:t>20</w:t>
            </w:r>
            <w:r>
              <w:rPr>
                <w:noProof/>
                <w:webHidden/>
              </w:rPr>
              <w:fldChar w:fldCharType="end"/>
            </w:r>
          </w:hyperlink>
        </w:p>
        <w:p w14:paraId="2EB36916" w14:textId="71EB6A73" w:rsidR="009B1591" w:rsidRDefault="009B1591">
          <w:pPr>
            <w:pStyle w:val="TM1"/>
            <w:tabs>
              <w:tab w:val="right" w:leader="dot" w:pos="8630"/>
            </w:tabs>
            <w:rPr>
              <w:rFonts w:eastAsiaTheme="minorEastAsia"/>
              <w:noProof/>
              <w:lang w:eastAsia="fr-CA"/>
            </w:rPr>
          </w:pPr>
          <w:hyperlink w:anchor="_Toc146459518" w:history="1">
            <w:r w:rsidRPr="0032742B">
              <w:rPr>
                <w:rStyle w:val="Lienhypertexte"/>
                <w:noProof/>
              </w:rPr>
              <w:t>Soutien scolaire :</w:t>
            </w:r>
            <w:r>
              <w:rPr>
                <w:noProof/>
                <w:webHidden/>
              </w:rPr>
              <w:tab/>
            </w:r>
            <w:r>
              <w:rPr>
                <w:noProof/>
                <w:webHidden/>
              </w:rPr>
              <w:fldChar w:fldCharType="begin"/>
            </w:r>
            <w:r>
              <w:rPr>
                <w:noProof/>
                <w:webHidden/>
              </w:rPr>
              <w:instrText xml:space="preserve"> PAGEREF _Toc146459518 \h </w:instrText>
            </w:r>
            <w:r>
              <w:rPr>
                <w:noProof/>
                <w:webHidden/>
              </w:rPr>
            </w:r>
            <w:r>
              <w:rPr>
                <w:noProof/>
                <w:webHidden/>
              </w:rPr>
              <w:fldChar w:fldCharType="separate"/>
            </w:r>
            <w:r w:rsidR="00364CE1">
              <w:rPr>
                <w:noProof/>
                <w:webHidden/>
              </w:rPr>
              <w:t>20</w:t>
            </w:r>
            <w:r>
              <w:rPr>
                <w:noProof/>
                <w:webHidden/>
              </w:rPr>
              <w:fldChar w:fldCharType="end"/>
            </w:r>
          </w:hyperlink>
        </w:p>
        <w:p w14:paraId="33D333C1" w14:textId="47D14EE1" w:rsidR="009B1591" w:rsidRDefault="009B1591">
          <w:pPr>
            <w:pStyle w:val="TM2"/>
            <w:tabs>
              <w:tab w:val="right" w:leader="dot" w:pos="8630"/>
            </w:tabs>
            <w:rPr>
              <w:rFonts w:eastAsiaTheme="minorEastAsia"/>
              <w:noProof/>
              <w:lang w:eastAsia="fr-CA"/>
            </w:rPr>
          </w:pPr>
          <w:hyperlink w:anchor="_Toc146459519" w:history="1">
            <w:r w:rsidRPr="0032742B">
              <w:rPr>
                <w:rStyle w:val="Lienhypertexte"/>
                <w:noProof/>
              </w:rPr>
              <w:t>Soutien scolaire</w:t>
            </w:r>
            <w:r>
              <w:rPr>
                <w:noProof/>
                <w:webHidden/>
              </w:rPr>
              <w:tab/>
            </w:r>
            <w:r>
              <w:rPr>
                <w:noProof/>
                <w:webHidden/>
              </w:rPr>
              <w:fldChar w:fldCharType="begin"/>
            </w:r>
            <w:r>
              <w:rPr>
                <w:noProof/>
                <w:webHidden/>
              </w:rPr>
              <w:instrText xml:space="preserve"> PAGEREF _Toc146459519 \h </w:instrText>
            </w:r>
            <w:r>
              <w:rPr>
                <w:noProof/>
                <w:webHidden/>
              </w:rPr>
            </w:r>
            <w:r>
              <w:rPr>
                <w:noProof/>
                <w:webHidden/>
              </w:rPr>
              <w:fldChar w:fldCharType="separate"/>
            </w:r>
            <w:r w:rsidR="00364CE1">
              <w:rPr>
                <w:noProof/>
                <w:webHidden/>
              </w:rPr>
              <w:t>20</w:t>
            </w:r>
            <w:r>
              <w:rPr>
                <w:noProof/>
                <w:webHidden/>
              </w:rPr>
              <w:fldChar w:fldCharType="end"/>
            </w:r>
          </w:hyperlink>
        </w:p>
        <w:p w14:paraId="487546E2" w14:textId="7E804174" w:rsidR="009B1591" w:rsidRDefault="009B1591">
          <w:pPr>
            <w:pStyle w:val="TM1"/>
            <w:tabs>
              <w:tab w:val="right" w:leader="dot" w:pos="8630"/>
            </w:tabs>
            <w:rPr>
              <w:rFonts w:eastAsiaTheme="minorEastAsia"/>
              <w:noProof/>
              <w:lang w:eastAsia="fr-CA"/>
            </w:rPr>
          </w:pPr>
          <w:hyperlink w:anchor="_Toc146459520" w:history="1">
            <w:r w:rsidRPr="0032742B">
              <w:rPr>
                <w:rStyle w:val="Lienhypertexte"/>
                <w:noProof/>
              </w:rPr>
              <w:t>Découvrez les services offerts</w:t>
            </w:r>
            <w:r>
              <w:rPr>
                <w:noProof/>
                <w:webHidden/>
              </w:rPr>
              <w:tab/>
            </w:r>
            <w:r>
              <w:rPr>
                <w:noProof/>
                <w:webHidden/>
              </w:rPr>
              <w:fldChar w:fldCharType="begin"/>
            </w:r>
            <w:r>
              <w:rPr>
                <w:noProof/>
                <w:webHidden/>
              </w:rPr>
              <w:instrText xml:space="preserve"> PAGEREF _Toc146459520 \h </w:instrText>
            </w:r>
            <w:r>
              <w:rPr>
                <w:noProof/>
                <w:webHidden/>
              </w:rPr>
            </w:r>
            <w:r>
              <w:rPr>
                <w:noProof/>
                <w:webHidden/>
              </w:rPr>
              <w:fldChar w:fldCharType="separate"/>
            </w:r>
            <w:r w:rsidR="00364CE1">
              <w:rPr>
                <w:noProof/>
                <w:webHidden/>
              </w:rPr>
              <w:t>20</w:t>
            </w:r>
            <w:r>
              <w:rPr>
                <w:noProof/>
                <w:webHidden/>
              </w:rPr>
              <w:fldChar w:fldCharType="end"/>
            </w:r>
          </w:hyperlink>
        </w:p>
        <w:p w14:paraId="562D28C9" w14:textId="7A009D78" w:rsidR="009B1591" w:rsidRDefault="009B1591">
          <w:pPr>
            <w:pStyle w:val="TM2"/>
            <w:tabs>
              <w:tab w:val="right" w:leader="dot" w:pos="8630"/>
            </w:tabs>
            <w:rPr>
              <w:rFonts w:eastAsiaTheme="minorEastAsia"/>
              <w:noProof/>
              <w:lang w:eastAsia="fr-CA"/>
            </w:rPr>
          </w:pPr>
          <w:hyperlink w:anchor="_Toc146459521" w:history="1">
            <w:r w:rsidRPr="0032742B">
              <w:rPr>
                <w:rStyle w:val="Lienhypertexte"/>
                <w:i/>
                <w:iCs/>
                <w:noProof/>
              </w:rPr>
              <w:t>Prenez rendez-vous avec un conseiller dès maintenant!</w:t>
            </w:r>
            <w:r>
              <w:rPr>
                <w:noProof/>
                <w:webHidden/>
              </w:rPr>
              <w:tab/>
            </w:r>
            <w:r>
              <w:rPr>
                <w:noProof/>
                <w:webHidden/>
              </w:rPr>
              <w:fldChar w:fldCharType="begin"/>
            </w:r>
            <w:r>
              <w:rPr>
                <w:noProof/>
                <w:webHidden/>
              </w:rPr>
              <w:instrText xml:space="preserve"> PAGEREF _Toc146459521 \h </w:instrText>
            </w:r>
            <w:r>
              <w:rPr>
                <w:noProof/>
                <w:webHidden/>
              </w:rPr>
            </w:r>
            <w:r>
              <w:rPr>
                <w:noProof/>
                <w:webHidden/>
              </w:rPr>
              <w:fldChar w:fldCharType="separate"/>
            </w:r>
            <w:r w:rsidR="00364CE1">
              <w:rPr>
                <w:noProof/>
                <w:webHidden/>
              </w:rPr>
              <w:t>21</w:t>
            </w:r>
            <w:r>
              <w:rPr>
                <w:noProof/>
                <w:webHidden/>
              </w:rPr>
              <w:fldChar w:fldCharType="end"/>
            </w:r>
          </w:hyperlink>
        </w:p>
        <w:p w14:paraId="1D829B50" w14:textId="70F5EDB6" w:rsidR="009B1591" w:rsidRDefault="009B1591">
          <w:pPr>
            <w:pStyle w:val="TM2"/>
            <w:tabs>
              <w:tab w:val="right" w:leader="dot" w:pos="8630"/>
            </w:tabs>
            <w:rPr>
              <w:rFonts w:eastAsiaTheme="minorEastAsia"/>
              <w:noProof/>
              <w:lang w:eastAsia="fr-CA"/>
            </w:rPr>
          </w:pPr>
          <w:hyperlink w:anchor="_Toc146459522" w:history="1">
            <w:r w:rsidRPr="0032742B">
              <w:rPr>
                <w:rStyle w:val="Lienhypertexte"/>
                <w:noProof/>
              </w:rPr>
              <w:t>Découvrez notre service en vidéo</w:t>
            </w:r>
            <w:r>
              <w:rPr>
                <w:noProof/>
                <w:webHidden/>
              </w:rPr>
              <w:tab/>
            </w:r>
            <w:r>
              <w:rPr>
                <w:noProof/>
                <w:webHidden/>
              </w:rPr>
              <w:fldChar w:fldCharType="begin"/>
            </w:r>
            <w:r>
              <w:rPr>
                <w:noProof/>
                <w:webHidden/>
              </w:rPr>
              <w:instrText xml:space="preserve"> PAGEREF _Toc146459522 \h </w:instrText>
            </w:r>
            <w:r>
              <w:rPr>
                <w:noProof/>
                <w:webHidden/>
              </w:rPr>
            </w:r>
            <w:r>
              <w:rPr>
                <w:noProof/>
                <w:webHidden/>
              </w:rPr>
              <w:fldChar w:fldCharType="separate"/>
            </w:r>
            <w:r w:rsidR="00364CE1">
              <w:rPr>
                <w:noProof/>
                <w:webHidden/>
              </w:rPr>
              <w:t>21</w:t>
            </w:r>
            <w:r>
              <w:rPr>
                <w:noProof/>
                <w:webHidden/>
              </w:rPr>
              <w:fldChar w:fldCharType="end"/>
            </w:r>
          </w:hyperlink>
        </w:p>
        <w:p w14:paraId="368CFBF1" w14:textId="0668478A" w:rsidR="009B1591" w:rsidRDefault="009B1591">
          <w:pPr>
            <w:pStyle w:val="TM2"/>
            <w:tabs>
              <w:tab w:val="right" w:leader="dot" w:pos="8630"/>
            </w:tabs>
            <w:rPr>
              <w:rFonts w:eastAsiaTheme="minorEastAsia"/>
              <w:noProof/>
              <w:lang w:eastAsia="fr-CA"/>
            </w:rPr>
          </w:pPr>
          <w:hyperlink w:anchor="_Toc146459523" w:history="1">
            <w:r w:rsidRPr="0032742B">
              <w:rPr>
                <w:rStyle w:val="Lienhypertexte"/>
                <w:noProof/>
              </w:rPr>
              <w:t>Balado - Épisode 8 - Soutien scolaire</w:t>
            </w:r>
            <w:r>
              <w:rPr>
                <w:noProof/>
                <w:webHidden/>
              </w:rPr>
              <w:tab/>
            </w:r>
            <w:r>
              <w:rPr>
                <w:noProof/>
                <w:webHidden/>
              </w:rPr>
              <w:fldChar w:fldCharType="begin"/>
            </w:r>
            <w:r>
              <w:rPr>
                <w:noProof/>
                <w:webHidden/>
              </w:rPr>
              <w:instrText xml:space="preserve"> PAGEREF _Toc146459523 \h </w:instrText>
            </w:r>
            <w:r>
              <w:rPr>
                <w:noProof/>
                <w:webHidden/>
              </w:rPr>
            </w:r>
            <w:r>
              <w:rPr>
                <w:noProof/>
                <w:webHidden/>
              </w:rPr>
              <w:fldChar w:fldCharType="separate"/>
            </w:r>
            <w:r w:rsidR="00364CE1">
              <w:rPr>
                <w:noProof/>
                <w:webHidden/>
              </w:rPr>
              <w:t>21</w:t>
            </w:r>
            <w:r>
              <w:rPr>
                <w:noProof/>
                <w:webHidden/>
              </w:rPr>
              <w:fldChar w:fldCharType="end"/>
            </w:r>
          </w:hyperlink>
        </w:p>
        <w:p w14:paraId="59AA2903" w14:textId="66995DFD" w:rsidR="009B1591" w:rsidRDefault="009B1591">
          <w:pPr>
            <w:pStyle w:val="TM2"/>
            <w:tabs>
              <w:tab w:val="right" w:leader="dot" w:pos="8630"/>
            </w:tabs>
            <w:rPr>
              <w:rFonts w:eastAsiaTheme="minorEastAsia"/>
              <w:noProof/>
              <w:lang w:eastAsia="fr-CA"/>
            </w:rPr>
          </w:pPr>
          <w:hyperlink w:anchor="_Toc146459524" w:history="1">
            <w:r w:rsidRPr="0032742B">
              <w:rPr>
                <w:rStyle w:val="Lienhypertexte"/>
                <w:noProof/>
              </w:rPr>
              <w:t>-----------------------------------------------------------------------------------------------------------</w:t>
            </w:r>
            <w:r>
              <w:rPr>
                <w:noProof/>
                <w:webHidden/>
              </w:rPr>
              <w:tab/>
            </w:r>
            <w:r>
              <w:rPr>
                <w:noProof/>
                <w:webHidden/>
              </w:rPr>
              <w:fldChar w:fldCharType="begin"/>
            </w:r>
            <w:r>
              <w:rPr>
                <w:noProof/>
                <w:webHidden/>
              </w:rPr>
              <w:instrText xml:space="preserve"> PAGEREF _Toc146459524 \h </w:instrText>
            </w:r>
            <w:r>
              <w:rPr>
                <w:noProof/>
                <w:webHidden/>
              </w:rPr>
            </w:r>
            <w:r>
              <w:rPr>
                <w:noProof/>
                <w:webHidden/>
              </w:rPr>
              <w:fldChar w:fldCharType="separate"/>
            </w:r>
            <w:r w:rsidR="00364CE1">
              <w:rPr>
                <w:noProof/>
                <w:webHidden/>
              </w:rPr>
              <w:t>21</w:t>
            </w:r>
            <w:r>
              <w:rPr>
                <w:noProof/>
                <w:webHidden/>
              </w:rPr>
              <w:fldChar w:fldCharType="end"/>
            </w:r>
          </w:hyperlink>
        </w:p>
        <w:p w14:paraId="6FF43779" w14:textId="364B121D" w:rsidR="009B1591" w:rsidRDefault="009B1591">
          <w:pPr>
            <w:pStyle w:val="TM1"/>
            <w:tabs>
              <w:tab w:val="right" w:leader="dot" w:pos="8630"/>
            </w:tabs>
            <w:rPr>
              <w:rFonts w:eastAsiaTheme="minorEastAsia"/>
              <w:noProof/>
              <w:lang w:eastAsia="fr-CA"/>
            </w:rPr>
          </w:pPr>
          <w:hyperlink w:anchor="_Toc146459525" w:history="1">
            <w:r w:rsidRPr="0032742B">
              <w:rPr>
                <w:rStyle w:val="Lienhypertexte"/>
                <w:noProof/>
              </w:rPr>
              <w:t>Aide à l’emploi :</w:t>
            </w:r>
            <w:r>
              <w:rPr>
                <w:noProof/>
                <w:webHidden/>
              </w:rPr>
              <w:tab/>
            </w:r>
            <w:r>
              <w:rPr>
                <w:noProof/>
                <w:webHidden/>
              </w:rPr>
              <w:fldChar w:fldCharType="begin"/>
            </w:r>
            <w:r>
              <w:rPr>
                <w:noProof/>
                <w:webHidden/>
              </w:rPr>
              <w:instrText xml:space="preserve"> PAGEREF _Toc146459525 \h </w:instrText>
            </w:r>
            <w:r>
              <w:rPr>
                <w:noProof/>
                <w:webHidden/>
              </w:rPr>
            </w:r>
            <w:r>
              <w:rPr>
                <w:noProof/>
                <w:webHidden/>
              </w:rPr>
              <w:fldChar w:fldCharType="separate"/>
            </w:r>
            <w:r w:rsidR="00364CE1">
              <w:rPr>
                <w:noProof/>
                <w:webHidden/>
              </w:rPr>
              <w:t>21</w:t>
            </w:r>
            <w:r>
              <w:rPr>
                <w:noProof/>
                <w:webHidden/>
              </w:rPr>
              <w:fldChar w:fldCharType="end"/>
            </w:r>
          </w:hyperlink>
        </w:p>
        <w:p w14:paraId="0700FF91" w14:textId="778331BE" w:rsidR="009B1591" w:rsidRDefault="009B1591">
          <w:pPr>
            <w:pStyle w:val="TM2"/>
            <w:tabs>
              <w:tab w:val="right" w:leader="dot" w:pos="8630"/>
            </w:tabs>
            <w:rPr>
              <w:rFonts w:eastAsiaTheme="minorEastAsia"/>
              <w:noProof/>
              <w:lang w:eastAsia="fr-CA"/>
            </w:rPr>
          </w:pPr>
          <w:hyperlink w:anchor="_Toc146459526" w:history="1">
            <w:r w:rsidRPr="0032742B">
              <w:rPr>
                <w:rStyle w:val="Lienhypertexte"/>
                <w:b/>
                <w:bCs/>
                <w:noProof/>
              </w:rPr>
              <w:t>Aide à l’emploi</w:t>
            </w:r>
            <w:r>
              <w:rPr>
                <w:noProof/>
                <w:webHidden/>
              </w:rPr>
              <w:tab/>
            </w:r>
            <w:r>
              <w:rPr>
                <w:noProof/>
                <w:webHidden/>
              </w:rPr>
              <w:fldChar w:fldCharType="begin"/>
            </w:r>
            <w:r>
              <w:rPr>
                <w:noProof/>
                <w:webHidden/>
              </w:rPr>
              <w:instrText xml:space="preserve"> PAGEREF _Toc146459526 \h </w:instrText>
            </w:r>
            <w:r>
              <w:rPr>
                <w:noProof/>
                <w:webHidden/>
              </w:rPr>
            </w:r>
            <w:r>
              <w:rPr>
                <w:noProof/>
                <w:webHidden/>
              </w:rPr>
              <w:fldChar w:fldCharType="separate"/>
            </w:r>
            <w:r w:rsidR="00364CE1">
              <w:rPr>
                <w:noProof/>
                <w:webHidden/>
              </w:rPr>
              <w:t>21</w:t>
            </w:r>
            <w:r>
              <w:rPr>
                <w:noProof/>
                <w:webHidden/>
              </w:rPr>
              <w:fldChar w:fldCharType="end"/>
            </w:r>
          </w:hyperlink>
        </w:p>
        <w:p w14:paraId="4C5912A6" w14:textId="62E31E73" w:rsidR="009B1591" w:rsidRDefault="009B1591">
          <w:pPr>
            <w:pStyle w:val="TM1"/>
            <w:tabs>
              <w:tab w:val="right" w:leader="dot" w:pos="8630"/>
            </w:tabs>
            <w:rPr>
              <w:rFonts w:eastAsiaTheme="minorEastAsia"/>
              <w:noProof/>
              <w:lang w:eastAsia="fr-CA"/>
            </w:rPr>
          </w:pPr>
          <w:hyperlink w:anchor="_Toc146459527" w:history="1">
            <w:r w:rsidRPr="0032742B">
              <w:rPr>
                <w:rStyle w:val="Lienhypertexte"/>
                <w:noProof/>
              </w:rPr>
              <w:t>Découvrez les services offerts</w:t>
            </w:r>
            <w:r>
              <w:rPr>
                <w:noProof/>
                <w:webHidden/>
              </w:rPr>
              <w:tab/>
            </w:r>
            <w:r>
              <w:rPr>
                <w:noProof/>
                <w:webHidden/>
              </w:rPr>
              <w:fldChar w:fldCharType="begin"/>
            </w:r>
            <w:r>
              <w:rPr>
                <w:noProof/>
                <w:webHidden/>
              </w:rPr>
              <w:instrText xml:space="preserve"> PAGEREF _Toc146459527 \h </w:instrText>
            </w:r>
            <w:r>
              <w:rPr>
                <w:noProof/>
                <w:webHidden/>
              </w:rPr>
            </w:r>
            <w:r>
              <w:rPr>
                <w:noProof/>
                <w:webHidden/>
              </w:rPr>
              <w:fldChar w:fldCharType="separate"/>
            </w:r>
            <w:r w:rsidR="00364CE1">
              <w:rPr>
                <w:noProof/>
                <w:webHidden/>
              </w:rPr>
              <w:t>21</w:t>
            </w:r>
            <w:r>
              <w:rPr>
                <w:noProof/>
                <w:webHidden/>
              </w:rPr>
              <w:fldChar w:fldCharType="end"/>
            </w:r>
          </w:hyperlink>
        </w:p>
        <w:p w14:paraId="102D5442" w14:textId="24EFB14A" w:rsidR="009B1591" w:rsidRDefault="009B1591">
          <w:pPr>
            <w:pStyle w:val="TM2"/>
            <w:tabs>
              <w:tab w:val="right" w:leader="dot" w:pos="8630"/>
            </w:tabs>
            <w:rPr>
              <w:rFonts w:eastAsiaTheme="minorEastAsia"/>
              <w:noProof/>
              <w:lang w:eastAsia="fr-CA"/>
            </w:rPr>
          </w:pPr>
          <w:hyperlink w:anchor="_Toc146459528" w:history="1">
            <w:r w:rsidRPr="0032742B">
              <w:rPr>
                <w:rStyle w:val="Lienhypertexte"/>
                <w:i/>
                <w:iCs/>
                <w:noProof/>
              </w:rPr>
              <w:t>Prenez rendez-vous avec un conseiller dès maintenant!</w:t>
            </w:r>
            <w:r>
              <w:rPr>
                <w:noProof/>
                <w:webHidden/>
              </w:rPr>
              <w:tab/>
            </w:r>
            <w:r>
              <w:rPr>
                <w:noProof/>
                <w:webHidden/>
              </w:rPr>
              <w:fldChar w:fldCharType="begin"/>
            </w:r>
            <w:r>
              <w:rPr>
                <w:noProof/>
                <w:webHidden/>
              </w:rPr>
              <w:instrText xml:space="preserve"> PAGEREF _Toc146459528 \h </w:instrText>
            </w:r>
            <w:r>
              <w:rPr>
                <w:noProof/>
                <w:webHidden/>
              </w:rPr>
            </w:r>
            <w:r>
              <w:rPr>
                <w:noProof/>
                <w:webHidden/>
              </w:rPr>
              <w:fldChar w:fldCharType="separate"/>
            </w:r>
            <w:r w:rsidR="00364CE1">
              <w:rPr>
                <w:noProof/>
                <w:webHidden/>
              </w:rPr>
              <w:t>22</w:t>
            </w:r>
            <w:r>
              <w:rPr>
                <w:noProof/>
                <w:webHidden/>
              </w:rPr>
              <w:fldChar w:fldCharType="end"/>
            </w:r>
          </w:hyperlink>
        </w:p>
        <w:p w14:paraId="3606154F" w14:textId="0279D4FE" w:rsidR="009B1591" w:rsidRDefault="009B1591">
          <w:pPr>
            <w:pStyle w:val="TM2"/>
            <w:tabs>
              <w:tab w:val="right" w:leader="dot" w:pos="8630"/>
            </w:tabs>
            <w:rPr>
              <w:rFonts w:eastAsiaTheme="minorEastAsia"/>
              <w:noProof/>
              <w:lang w:eastAsia="fr-CA"/>
            </w:rPr>
          </w:pPr>
          <w:hyperlink w:anchor="_Toc146459529" w:history="1">
            <w:r w:rsidRPr="0032742B">
              <w:rPr>
                <w:rStyle w:val="Lienhypertexte"/>
                <w:noProof/>
              </w:rPr>
              <w:t>Web série - Le parcours - Épisode 4</w:t>
            </w:r>
            <w:r>
              <w:rPr>
                <w:noProof/>
                <w:webHidden/>
              </w:rPr>
              <w:tab/>
            </w:r>
            <w:r>
              <w:rPr>
                <w:noProof/>
                <w:webHidden/>
              </w:rPr>
              <w:fldChar w:fldCharType="begin"/>
            </w:r>
            <w:r>
              <w:rPr>
                <w:noProof/>
                <w:webHidden/>
              </w:rPr>
              <w:instrText xml:space="preserve"> PAGEREF _Toc146459529 \h </w:instrText>
            </w:r>
            <w:r>
              <w:rPr>
                <w:noProof/>
                <w:webHidden/>
              </w:rPr>
            </w:r>
            <w:r>
              <w:rPr>
                <w:noProof/>
                <w:webHidden/>
              </w:rPr>
              <w:fldChar w:fldCharType="separate"/>
            </w:r>
            <w:r w:rsidR="00364CE1">
              <w:rPr>
                <w:noProof/>
                <w:webHidden/>
              </w:rPr>
              <w:t>22</w:t>
            </w:r>
            <w:r>
              <w:rPr>
                <w:noProof/>
                <w:webHidden/>
              </w:rPr>
              <w:fldChar w:fldCharType="end"/>
            </w:r>
          </w:hyperlink>
        </w:p>
        <w:p w14:paraId="226C4D6B" w14:textId="11C6C450" w:rsidR="009B1591" w:rsidRDefault="009B1591">
          <w:pPr>
            <w:pStyle w:val="TM2"/>
            <w:tabs>
              <w:tab w:val="right" w:leader="dot" w:pos="8630"/>
            </w:tabs>
            <w:rPr>
              <w:rFonts w:eastAsiaTheme="minorEastAsia"/>
              <w:noProof/>
              <w:lang w:eastAsia="fr-CA"/>
            </w:rPr>
          </w:pPr>
          <w:hyperlink w:anchor="_Toc146459530" w:history="1">
            <w:r w:rsidRPr="0032742B">
              <w:rPr>
                <w:rStyle w:val="Lienhypertexte"/>
                <w:noProof/>
              </w:rPr>
              <w:t>Balado - Épisode 2 - Emploi</w:t>
            </w:r>
            <w:r>
              <w:rPr>
                <w:noProof/>
                <w:webHidden/>
              </w:rPr>
              <w:tab/>
            </w:r>
            <w:r>
              <w:rPr>
                <w:noProof/>
                <w:webHidden/>
              </w:rPr>
              <w:fldChar w:fldCharType="begin"/>
            </w:r>
            <w:r>
              <w:rPr>
                <w:noProof/>
                <w:webHidden/>
              </w:rPr>
              <w:instrText xml:space="preserve"> PAGEREF _Toc146459530 \h </w:instrText>
            </w:r>
            <w:r>
              <w:rPr>
                <w:noProof/>
                <w:webHidden/>
              </w:rPr>
            </w:r>
            <w:r>
              <w:rPr>
                <w:noProof/>
                <w:webHidden/>
              </w:rPr>
              <w:fldChar w:fldCharType="separate"/>
            </w:r>
            <w:r w:rsidR="00364CE1">
              <w:rPr>
                <w:noProof/>
                <w:webHidden/>
              </w:rPr>
              <w:t>23</w:t>
            </w:r>
            <w:r>
              <w:rPr>
                <w:noProof/>
                <w:webHidden/>
              </w:rPr>
              <w:fldChar w:fldCharType="end"/>
            </w:r>
          </w:hyperlink>
        </w:p>
        <w:p w14:paraId="2FE2D3EB" w14:textId="0B738587" w:rsidR="009B1591" w:rsidRDefault="009B1591">
          <w:pPr>
            <w:pStyle w:val="TM2"/>
            <w:tabs>
              <w:tab w:val="right" w:leader="dot" w:pos="8630"/>
            </w:tabs>
            <w:rPr>
              <w:rFonts w:eastAsiaTheme="minorEastAsia"/>
              <w:noProof/>
              <w:lang w:eastAsia="fr-CA"/>
            </w:rPr>
          </w:pPr>
          <w:hyperlink w:anchor="_Toc146459531" w:history="1">
            <w:r w:rsidRPr="0032742B">
              <w:rPr>
                <w:rStyle w:val="Lienhypertexte"/>
                <w:noProof/>
              </w:rPr>
              <w:t>-----------------------------------------------------------------------------------------------------------</w:t>
            </w:r>
            <w:r>
              <w:rPr>
                <w:noProof/>
                <w:webHidden/>
              </w:rPr>
              <w:tab/>
            </w:r>
            <w:r>
              <w:rPr>
                <w:noProof/>
                <w:webHidden/>
              </w:rPr>
              <w:fldChar w:fldCharType="begin"/>
            </w:r>
            <w:r>
              <w:rPr>
                <w:noProof/>
                <w:webHidden/>
              </w:rPr>
              <w:instrText xml:space="preserve"> PAGEREF _Toc146459531 \h </w:instrText>
            </w:r>
            <w:r>
              <w:rPr>
                <w:noProof/>
                <w:webHidden/>
              </w:rPr>
            </w:r>
            <w:r>
              <w:rPr>
                <w:noProof/>
                <w:webHidden/>
              </w:rPr>
              <w:fldChar w:fldCharType="separate"/>
            </w:r>
            <w:r w:rsidR="00364CE1">
              <w:rPr>
                <w:noProof/>
                <w:webHidden/>
              </w:rPr>
              <w:t>23</w:t>
            </w:r>
            <w:r>
              <w:rPr>
                <w:noProof/>
                <w:webHidden/>
              </w:rPr>
              <w:fldChar w:fldCharType="end"/>
            </w:r>
          </w:hyperlink>
        </w:p>
        <w:p w14:paraId="2BE8B43E" w14:textId="599D9684" w:rsidR="009B1591" w:rsidRDefault="009B1591">
          <w:pPr>
            <w:pStyle w:val="TM1"/>
            <w:tabs>
              <w:tab w:val="right" w:leader="dot" w:pos="8630"/>
            </w:tabs>
            <w:rPr>
              <w:rFonts w:eastAsiaTheme="minorEastAsia"/>
              <w:noProof/>
              <w:lang w:eastAsia="fr-CA"/>
            </w:rPr>
          </w:pPr>
          <w:hyperlink w:anchor="_Toc146459532" w:history="1">
            <w:r w:rsidRPr="0032742B">
              <w:rPr>
                <w:rStyle w:val="Lienhypertexte"/>
                <w:noProof/>
              </w:rPr>
              <w:t>Action alimentaire :</w:t>
            </w:r>
            <w:r>
              <w:rPr>
                <w:noProof/>
                <w:webHidden/>
              </w:rPr>
              <w:tab/>
            </w:r>
            <w:r>
              <w:rPr>
                <w:noProof/>
                <w:webHidden/>
              </w:rPr>
              <w:fldChar w:fldCharType="begin"/>
            </w:r>
            <w:r>
              <w:rPr>
                <w:noProof/>
                <w:webHidden/>
              </w:rPr>
              <w:instrText xml:space="preserve"> PAGEREF _Toc146459532 \h </w:instrText>
            </w:r>
            <w:r>
              <w:rPr>
                <w:noProof/>
                <w:webHidden/>
              </w:rPr>
            </w:r>
            <w:r>
              <w:rPr>
                <w:noProof/>
                <w:webHidden/>
              </w:rPr>
              <w:fldChar w:fldCharType="separate"/>
            </w:r>
            <w:r w:rsidR="00364CE1">
              <w:rPr>
                <w:noProof/>
                <w:webHidden/>
              </w:rPr>
              <w:t>23</w:t>
            </w:r>
            <w:r>
              <w:rPr>
                <w:noProof/>
                <w:webHidden/>
              </w:rPr>
              <w:fldChar w:fldCharType="end"/>
            </w:r>
          </w:hyperlink>
        </w:p>
        <w:p w14:paraId="19576825" w14:textId="6D981294" w:rsidR="009B1591" w:rsidRDefault="009B1591">
          <w:pPr>
            <w:pStyle w:val="TM2"/>
            <w:tabs>
              <w:tab w:val="right" w:leader="dot" w:pos="8630"/>
            </w:tabs>
            <w:rPr>
              <w:rFonts w:eastAsiaTheme="minorEastAsia"/>
              <w:noProof/>
              <w:lang w:eastAsia="fr-CA"/>
            </w:rPr>
          </w:pPr>
          <w:hyperlink w:anchor="_Toc146459533" w:history="1">
            <w:r w:rsidRPr="0032742B">
              <w:rPr>
                <w:rStyle w:val="Lienhypertexte"/>
                <w:b/>
                <w:bCs/>
                <w:noProof/>
              </w:rPr>
              <w:t>Action alimentaire</w:t>
            </w:r>
            <w:r>
              <w:rPr>
                <w:noProof/>
                <w:webHidden/>
              </w:rPr>
              <w:tab/>
            </w:r>
            <w:r>
              <w:rPr>
                <w:noProof/>
                <w:webHidden/>
              </w:rPr>
              <w:fldChar w:fldCharType="begin"/>
            </w:r>
            <w:r>
              <w:rPr>
                <w:noProof/>
                <w:webHidden/>
              </w:rPr>
              <w:instrText xml:space="preserve"> PAGEREF _Toc146459533 \h </w:instrText>
            </w:r>
            <w:r>
              <w:rPr>
                <w:noProof/>
                <w:webHidden/>
              </w:rPr>
            </w:r>
            <w:r>
              <w:rPr>
                <w:noProof/>
                <w:webHidden/>
              </w:rPr>
              <w:fldChar w:fldCharType="separate"/>
            </w:r>
            <w:r w:rsidR="00364CE1">
              <w:rPr>
                <w:noProof/>
                <w:webHidden/>
              </w:rPr>
              <w:t>23</w:t>
            </w:r>
            <w:r>
              <w:rPr>
                <w:noProof/>
                <w:webHidden/>
              </w:rPr>
              <w:fldChar w:fldCharType="end"/>
            </w:r>
          </w:hyperlink>
        </w:p>
        <w:p w14:paraId="49432111" w14:textId="6C6EF842" w:rsidR="009B1591" w:rsidRDefault="009B1591">
          <w:pPr>
            <w:pStyle w:val="TM1"/>
            <w:tabs>
              <w:tab w:val="right" w:leader="dot" w:pos="8630"/>
            </w:tabs>
            <w:rPr>
              <w:rFonts w:eastAsiaTheme="minorEastAsia"/>
              <w:noProof/>
              <w:lang w:eastAsia="fr-CA"/>
            </w:rPr>
          </w:pPr>
          <w:hyperlink w:anchor="_Toc146459534" w:history="1">
            <w:r w:rsidRPr="0032742B">
              <w:rPr>
                <w:rStyle w:val="Lienhypertexte"/>
                <w:noProof/>
              </w:rPr>
              <w:t>Découvrez les services offerts</w:t>
            </w:r>
            <w:r>
              <w:rPr>
                <w:noProof/>
                <w:webHidden/>
              </w:rPr>
              <w:tab/>
            </w:r>
            <w:r>
              <w:rPr>
                <w:noProof/>
                <w:webHidden/>
              </w:rPr>
              <w:fldChar w:fldCharType="begin"/>
            </w:r>
            <w:r>
              <w:rPr>
                <w:noProof/>
                <w:webHidden/>
              </w:rPr>
              <w:instrText xml:space="preserve"> PAGEREF _Toc146459534 \h </w:instrText>
            </w:r>
            <w:r>
              <w:rPr>
                <w:noProof/>
                <w:webHidden/>
              </w:rPr>
            </w:r>
            <w:r>
              <w:rPr>
                <w:noProof/>
                <w:webHidden/>
              </w:rPr>
              <w:fldChar w:fldCharType="separate"/>
            </w:r>
            <w:r w:rsidR="00364CE1">
              <w:rPr>
                <w:noProof/>
                <w:webHidden/>
              </w:rPr>
              <w:t>23</w:t>
            </w:r>
            <w:r>
              <w:rPr>
                <w:noProof/>
                <w:webHidden/>
              </w:rPr>
              <w:fldChar w:fldCharType="end"/>
            </w:r>
          </w:hyperlink>
        </w:p>
        <w:p w14:paraId="2F5869E9" w14:textId="6F614EDF" w:rsidR="009B1591" w:rsidRDefault="009B1591">
          <w:pPr>
            <w:pStyle w:val="TM2"/>
            <w:tabs>
              <w:tab w:val="right" w:leader="dot" w:pos="8630"/>
            </w:tabs>
            <w:rPr>
              <w:rFonts w:eastAsiaTheme="minorEastAsia"/>
              <w:noProof/>
              <w:lang w:eastAsia="fr-CA"/>
            </w:rPr>
          </w:pPr>
          <w:hyperlink w:anchor="_Toc146459535" w:history="1">
            <w:r w:rsidRPr="0032742B">
              <w:rPr>
                <w:rStyle w:val="Lienhypertexte"/>
                <w:noProof/>
              </w:rPr>
              <w:t>Web série - Le parcours, épisode 6</w:t>
            </w:r>
            <w:r>
              <w:rPr>
                <w:noProof/>
                <w:webHidden/>
              </w:rPr>
              <w:tab/>
            </w:r>
            <w:r>
              <w:rPr>
                <w:noProof/>
                <w:webHidden/>
              </w:rPr>
              <w:fldChar w:fldCharType="begin"/>
            </w:r>
            <w:r>
              <w:rPr>
                <w:noProof/>
                <w:webHidden/>
              </w:rPr>
              <w:instrText xml:space="preserve"> PAGEREF _Toc146459535 \h </w:instrText>
            </w:r>
            <w:r>
              <w:rPr>
                <w:noProof/>
                <w:webHidden/>
              </w:rPr>
            </w:r>
            <w:r>
              <w:rPr>
                <w:noProof/>
                <w:webHidden/>
              </w:rPr>
              <w:fldChar w:fldCharType="separate"/>
            </w:r>
            <w:r w:rsidR="00364CE1">
              <w:rPr>
                <w:noProof/>
                <w:webHidden/>
              </w:rPr>
              <w:t>24</w:t>
            </w:r>
            <w:r>
              <w:rPr>
                <w:noProof/>
                <w:webHidden/>
              </w:rPr>
              <w:fldChar w:fldCharType="end"/>
            </w:r>
          </w:hyperlink>
        </w:p>
        <w:p w14:paraId="6DE3D639" w14:textId="57D94EDE" w:rsidR="009B1591" w:rsidRDefault="009B1591">
          <w:pPr>
            <w:pStyle w:val="TM2"/>
            <w:tabs>
              <w:tab w:val="right" w:leader="dot" w:pos="8630"/>
            </w:tabs>
            <w:rPr>
              <w:rFonts w:eastAsiaTheme="minorEastAsia"/>
              <w:noProof/>
              <w:lang w:eastAsia="fr-CA"/>
            </w:rPr>
          </w:pPr>
          <w:hyperlink w:anchor="_Toc146459536" w:history="1">
            <w:r w:rsidRPr="0032742B">
              <w:rPr>
                <w:rStyle w:val="Lienhypertexte"/>
                <w:noProof/>
              </w:rPr>
              <w:t>Nouvelles Récentes</w:t>
            </w:r>
            <w:r>
              <w:rPr>
                <w:noProof/>
                <w:webHidden/>
              </w:rPr>
              <w:tab/>
            </w:r>
            <w:r>
              <w:rPr>
                <w:noProof/>
                <w:webHidden/>
              </w:rPr>
              <w:fldChar w:fldCharType="begin"/>
            </w:r>
            <w:r>
              <w:rPr>
                <w:noProof/>
                <w:webHidden/>
              </w:rPr>
              <w:instrText xml:space="preserve"> PAGEREF _Toc146459536 \h </w:instrText>
            </w:r>
            <w:r>
              <w:rPr>
                <w:noProof/>
                <w:webHidden/>
              </w:rPr>
            </w:r>
            <w:r>
              <w:rPr>
                <w:noProof/>
                <w:webHidden/>
              </w:rPr>
              <w:fldChar w:fldCharType="separate"/>
            </w:r>
            <w:r w:rsidR="00364CE1">
              <w:rPr>
                <w:noProof/>
                <w:webHidden/>
              </w:rPr>
              <w:t>24</w:t>
            </w:r>
            <w:r>
              <w:rPr>
                <w:noProof/>
                <w:webHidden/>
              </w:rPr>
              <w:fldChar w:fldCharType="end"/>
            </w:r>
          </w:hyperlink>
        </w:p>
        <w:p w14:paraId="589E4CF4" w14:textId="7093C509" w:rsidR="009B1591" w:rsidRDefault="009B1591">
          <w:pPr>
            <w:pStyle w:val="TM1"/>
            <w:tabs>
              <w:tab w:val="right" w:leader="dot" w:pos="8630"/>
            </w:tabs>
            <w:rPr>
              <w:rFonts w:eastAsiaTheme="minorEastAsia"/>
              <w:noProof/>
              <w:lang w:eastAsia="fr-CA"/>
            </w:rPr>
          </w:pPr>
          <w:hyperlink w:anchor="_Toc146459537" w:history="1">
            <w:r w:rsidRPr="0032742B">
              <w:rPr>
                <w:rStyle w:val="Lienhypertexte"/>
                <w:noProof/>
              </w:rPr>
              <w:t>La contribution de Sarah</w:t>
            </w:r>
            <w:r>
              <w:rPr>
                <w:noProof/>
                <w:webHidden/>
              </w:rPr>
              <w:tab/>
            </w:r>
            <w:r>
              <w:rPr>
                <w:noProof/>
                <w:webHidden/>
              </w:rPr>
              <w:fldChar w:fldCharType="begin"/>
            </w:r>
            <w:r>
              <w:rPr>
                <w:noProof/>
                <w:webHidden/>
              </w:rPr>
              <w:instrText xml:space="preserve"> PAGEREF _Toc146459537 \h </w:instrText>
            </w:r>
            <w:r>
              <w:rPr>
                <w:noProof/>
                <w:webHidden/>
              </w:rPr>
            </w:r>
            <w:r>
              <w:rPr>
                <w:noProof/>
                <w:webHidden/>
              </w:rPr>
              <w:fldChar w:fldCharType="separate"/>
            </w:r>
            <w:r w:rsidR="00364CE1">
              <w:rPr>
                <w:noProof/>
                <w:webHidden/>
              </w:rPr>
              <w:t>26</w:t>
            </w:r>
            <w:r>
              <w:rPr>
                <w:noProof/>
                <w:webHidden/>
              </w:rPr>
              <w:fldChar w:fldCharType="end"/>
            </w:r>
          </w:hyperlink>
        </w:p>
        <w:p w14:paraId="4BFB1D68" w14:textId="05F10D81" w:rsidR="009B1591" w:rsidRDefault="009B1591">
          <w:pPr>
            <w:pStyle w:val="TM2"/>
            <w:tabs>
              <w:tab w:val="right" w:leader="dot" w:pos="8630"/>
            </w:tabs>
            <w:rPr>
              <w:rFonts w:eastAsiaTheme="minorEastAsia"/>
              <w:noProof/>
              <w:lang w:eastAsia="fr-CA"/>
            </w:rPr>
          </w:pPr>
          <w:hyperlink w:anchor="_Toc146459538" w:history="1">
            <w:r w:rsidRPr="0032742B">
              <w:rPr>
                <w:rStyle w:val="Lienhypertexte"/>
                <w:noProof/>
              </w:rPr>
              <w:t>1 juillet 2023</w:t>
            </w:r>
            <w:r>
              <w:rPr>
                <w:noProof/>
                <w:webHidden/>
              </w:rPr>
              <w:tab/>
            </w:r>
            <w:r>
              <w:rPr>
                <w:noProof/>
                <w:webHidden/>
              </w:rPr>
              <w:fldChar w:fldCharType="begin"/>
            </w:r>
            <w:r>
              <w:rPr>
                <w:noProof/>
                <w:webHidden/>
              </w:rPr>
              <w:instrText xml:space="preserve"> PAGEREF _Toc146459538 \h </w:instrText>
            </w:r>
            <w:r>
              <w:rPr>
                <w:noProof/>
                <w:webHidden/>
              </w:rPr>
            </w:r>
            <w:r>
              <w:rPr>
                <w:noProof/>
                <w:webHidden/>
              </w:rPr>
              <w:fldChar w:fldCharType="separate"/>
            </w:r>
            <w:r w:rsidR="00364CE1">
              <w:rPr>
                <w:noProof/>
                <w:webHidden/>
              </w:rPr>
              <w:t>26</w:t>
            </w:r>
            <w:r>
              <w:rPr>
                <w:noProof/>
                <w:webHidden/>
              </w:rPr>
              <w:fldChar w:fldCharType="end"/>
            </w:r>
          </w:hyperlink>
        </w:p>
        <w:p w14:paraId="7BA406C7" w14:textId="0A6CFC6B" w:rsidR="009B1591" w:rsidRDefault="009B1591">
          <w:pPr>
            <w:pStyle w:val="TM3"/>
            <w:tabs>
              <w:tab w:val="right" w:leader="dot" w:pos="8630"/>
            </w:tabs>
            <w:rPr>
              <w:rFonts w:eastAsiaTheme="minorEastAsia"/>
              <w:noProof/>
              <w:lang w:eastAsia="fr-CA"/>
            </w:rPr>
          </w:pPr>
          <w:hyperlink w:anchor="_Toc146459539" w:history="1">
            <w:r w:rsidRPr="0032742B">
              <w:rPr>
                <w:rStyle w:val="Lienhypertexte"/>
                <w:noProof/>
              </w:rPr>
              <w:t>Découvrez d’autres nouvelles</w:t>
            </w:r>
            <w:r>
              <w:rPr>
                <w:noProof/>
                <w:webHidden/>
              </w:rPr>
              <w:tab/>
            </w:r>
            <w:r>
              <w:rPr>
                <w:noProof/>
                <w:webHidden/>
              </w:rPr>
              <w:fldChar w:fldCharType="begin"/>
            </w:r>
            <w:r>
              <w:rPr>
                <w:noProof/>
                <w:webHidden/>
              </w:rPr>
              <w:instrText xml:space="preserve"> PAGEREF _Toc146459539 \h </w:instrText>
            </w:r>
            <w:r>
              <w:rPr>
                <w:noProof/>
                <w:webHidden/>
              </w:rPr>
            </w:r>
            <w:r>
              <w:rPr>
                <w:noProof/>
                <w:webHidden/>
              </w:rPr>
              <w:fldChar w:fldCharType="separate"/>
            </w:r>
            <w:r w:rsidR="00364CE1">
              <w:rPr>
                <w:noProof/>
                <w:webHidden/>
              </w:rPr>
              <w:t>27</w:t>
            </w:r>
            <w:r>
              <w:rPr>
                <w:noProof/>
                <w:webHidden/>
              </w:rPr>
              <w:fldChar w:fldCharType="end"/>
            </w:r>
          </w:hyperlink>
        </w:p>
        <w:p w14:paraId="5EA504FD" w14:textId="6482F3CF" w:rsidR="009B1591" w:rsidRDefault="009B1591">
          <w:pPr>
            <w:pStyle w:val="TM1"/>
            <w:tabs>
              <w:tab w:val="right" w:leader="dot" w:pos="8630"/>
            </w:tabs>
            <w:rPr>
              <w:rFonts w:eastAsiaTheme="minorEastAsia"/>
              <w:noProof/>
              <w:lang w:eastAsia="fr-CA"/>
            </w:rPr>
          </w:pPr>
          <w:hyperlink w:anchor="_Toc146459540" w:history="1">
            <w:r w:rsidRPr="0032742B">
              <w:rPr>
                <w:rStyle w:val="Lienhypertexte"/>
                <w:noProof/>
              </w:rPr>
              <w:t>Réussir son déménagement</w:t>
            </w:r>
            <w:r>
              <w:rPr>
                <w:noProof/>
                <w:webHidden/>
              </w:rPr>
              <w:tab/>
            </w:r>
            <w:r>
              <w:rPr>
                <w:noProof/>
                <w:webHidden/>
              </w:rPr>
              <w:fldChar w:fldCharType="begin"/>
            </w:r>
            <w:r>
              <w:rPr>
                <w:noProof/>
                <w:webHidden/>
              </w:rPr>
              <w:instrText xml:space="preserve"> PAGEREF _Toc146459540 \h </w:instrText>
            </w:r>
            <w:r>
              <w:rPr>
                <w:noProof/>
                <w:webHidden/>
              </w:rPr>
            </w:r>
            <w:r>
              <w:rPr>
                <w:noProof/>
                <w:webHidden/>
              </w:rPr>
              <w:fldChar w:fldCharType="separate"/>
            </w:r>
            <w:r w:rsidR="00364CE1">
              <w:rPr>
                <w:noProof/>
                <w:webHidden/>
              </w:rPr>
              <w:t>28</w:t>
            </w:r>
            <w:r>
              <w:rPr>
                <w:noProof/>
                <w:webHidden/>
              </w:rPr>
              <w:fldChar w:fldCharType="end"/>
            </w:r>
          </w:hyperlink>
        </w:p>
        <w:p w14:paraId="7BBD521F" w14:textId="6597798A" w:rsidR="009B1591" w:rsidRDefault="009B1591">
          <w:pPr>
            <w:pStyle w:val="TM2"/>
            <w:tabs>
              <w:tab w:val="right" w:leader="dot" w:pos="8630"/>
            </w:tabs>
            <w:rPr>
              <w:rFonts w:eastAsiaTheme="minorEastAsia"/>
              <w:noProof/>
              <w:lang w:eastAsia="fr-CA"/>
            </w:rPr>
          </w:pPr>
          <w:hyperlink w:anchor="_Toc146459541" w:history="1">
            <w:r w:rsidRPr="0032742B">
              <w:rPr>
                <w:rStyle w:val="Lienhypertexte"/>
                <w:noProof/>
              </w:rPr>
              <w:t>1 juin 2023</w:t>
            </w:r>
            <w:r>
              <w:rPr>
                <w:noProof/>
                <w:webHidden/>
              </w:rPr>
              <w:tab/>
            </w:r>
            <w:r>
              <w:rPr>
                <w:noProof/>
                <w:webHidden/>
              </w:rPr>
              <w:fldChar w:fldCharType="begin"/>
            </w:r>
            <w:r>
              <w:rPr>
                <w:noProof/>
                <w:webHidden/>
              </w:rPr>
              <w:instrText xml:space="preserve"> PAGEREF _Toc146459541 \h </w:instrText>
            </w:r>
            <w:r>
              <w:rPr>
                <w:noProof/>
                <w:webHidden/>
              </w:rPr>
            </w:r>
            <w:r>
              <w:rPr>
                <w:noProof/>
                <w:webHidden/>
              </w:rPr>
              <w:fldChar w:fldCharType="separate"/>
            </w:r>
            <w:r w:rsidR="00364CE1">
              <w:rPr>
                <w:noProof/>
                <w:webHidden/>
              </w:rPr>
              <w:t>28</w:t>
            </w:r>
            <w:r>
              <w:rPr>
                <w:noProof/>
                <w:webHidden/>
              </w:rPr>
              <w:fldChar w:fldCharType="end"/>
            </w:r>
          </w:hyperlink>
        </w:p>
        <w:p w14:paraId="290464E7" w14:textId="533F4501" w:rsidR="009B1591" w:rsidRDefault="009B1591">
          <w:pPr>
            <w:pStyle w:val="TM2"/>
            <w:tabs>
              <w:tab w:val="right" w:leader="dot" w:pos="8630"/>
            </w:tabs>
            <w:rPr>
              <w:rFonts w:eastAsiaTheme="minorEastAsia"/>
              <w:noProof/>
              <w:lang w:eastAsia="fr-CA"/>
            </w:rPr>
          </w:pPr>
          <w:hyperlink w:anchor="_Toc146459542" w:history="1">
            <w:r w:rsidRPr="0032742B">
              <w:rPr>
                <w:rStyle w:val="Lienhypertexte"/>
                <w:rFonts w:ascii="Calibri" w:eastAsia="Calibri" w:hAnsi="Calibri" w:cs="Calibri"/>
                <w:b/>
                <w:bCs/>
                <w:noProof/>
              </w:rPr>
              <w:t>Louer un camion</w:t>
            </w:r>
            <w:r>
              <w:rPr>
                <w:noProof/>
                <w:webHidden/>
              </w:rPr>
              <w:tab/>
            </w:r>
            <w:r>
              <w:rPr>
                <w:noProof/>
                <w:webHidden/>
              </w:rPr>
              <w:fldChar w:fldCharType="begin"/>
            </w:r>
            <w:r>
              <w:rPr>
                <w:noProof/>
                <w:webHidden/>
              </w:rPr>
              <w:instrText xml:space="preserve"> PAGEREF _Toc146459542 \h </w:instrText>
            </w:r>
            <w:r>
              <w:rPr>
                <w:noProof/>
                <w:webHidden/>
              </w:rPr>
            </w:r>
            <w:r>
              <w:rPr>
                <w:noProof/>
                <w:webHidden/>
              </w:rPr>
              <w:fldChar w:fldCharType="separate"/>
            </w:r>
            <w:r w:rsidR="00364CE1">
              <w:rPr>
                <w:noProof/>
                <w:webHidden/>
              </w:rPr>
              <w:t>28</w:t>
            </w:r>
            <w:r>
              <w:rPr>
                <w:noProof/>
                <w:webHidden/>
              </w:rPr>
              <w:fldChar w:fldCharType="end"/>
            </w:r>
          </w:hyperlink>
        </w:p>
        <w:p w14:paraId="289FAC4A" w14:textId="696ED4F1" w:rsidR="009B1591" w:rsidRDefault="009B1591">
          <w:pPr>
            <w:pStyle w:val="TM2"/>
            <w:tabs>
              <w:tab w:val="right" w:leader="dot" w:pos="8630"/>
            </w:tabs>
            <w:rPr>
              <w:rFonts w:eastAsiaTheme="minorEastAsia"/>
              <w:noProof/>
              <w:lang w:eastAsia="fr-CA"/>
            </w:rPr>
          </w:pPr>
          <w:hyperlink w:anchor="_Toc146459543" w:history="1">
            <w:r w:rsidRPr="0032742B">
              <w:rPr>
                <w:rStyle w:val="Lienhypertexte"/>
                <w:rFonts w:ascii="Calibri" w:eastAsia="Calibri" w:hAnsi="Calibri" w:cs="Calibri"/>
                <w:b/>
                <w:bCs/>
                <w:noProof/>
              </w:rPr>
              <w:t>Emballer vos effets personnels</w:t>
            </w:r>
            <w:r>
              <w:rPr>
                <w:noProof/>
                <w:webHidden/>
              </w:rPr>
              <w:tab/>
            </w:r>
            <w:r>
              <w:rPr>
                <w:noProof/>
                <w:webHidden/>
              </w:rPr>
              <w:fldChar w:fldCharType="begin"/>
            </w:r>
            <w:r>
              <w:rPr>
                <w:noProof/>
                <w:webHidden/>
              </w:rPr>
              <w:instrText xml:space="preserve"> PAGEREF _Toc146459543 \h </w:instrText>
            </w:r>
            <w:r>
              <w:rPr>
                <w:noProof/>
                <w:webHidden/>
              </w:rPr>
            </w:r>
            <w:r>
              <w:rPr>
                <w:noProof/>
                <w:webHidden/>
              </w:rPr>
              <w:fldChar w:fldCharType="separate"/>
            </w:r>
            <w:r w:rsidR="00364CE1">
              <w:rPr>
                <w:noProof/>
                <w:webHidden/>
              </w:rPr>
              <w:t>29</w:t>
            </w:r>
            <w:r>
              <w:rPr>
                <w:noProof/>
                <w:webHidden/>
              </w:rPr>
              <w:fldChar w:fldCharType="end"/>
            </w:r>
          </w:hyperlink>
        </w:p>
        <w:p w14:paraId="10A15978" w14:textId="09A19FC7" w:rsidR="009B1591" w:rsidRDefault="009B1591">
          <w:pPr>
            <w:pStyle w:val="TM2"/>
            <w:tabs>
              <w:tab w:val="right" w:leader="dot" w:pos="8630"/>
            </w:tabs>
            <w:rPr>
              <w:rFonts w:eastAsiaTheme="minorEastAsia"/>
              <w:noProof/>
              <w:lang w:eastAsia="fr-CA"/>
            </w:rPr>
          </w:pPr>
          <w:hyperlink w:anchor="_Toc146459544" w:history="1">
            <w:r w:rsidRPr="0032742B">
              <w:rPr>
                <w:rStyle w:val="Lienhypertexte"/>
                <w:rFonts w:ascii="Calibri" w:eastAsia="Calibri" w:hAnsi="Calibri" w:cs="Calibri"/>
                <w:b/>
                <w:bCs/>
                <w:noProof/>
              </w:rPr>
              <w:t>Les changements d’adresse</w:t>
            </w:r>
            <w:r>
              <w:rPr>
                <w:noProof/>
                <w:webHidden/>
              </w:rPr>
              <w:tab/>
            </w:r>
            <w:r>
              <w:rPr>
                <w:noProof/>
                <w:webHidden/>
              </w:rPr>
              <w:fldChar w:fldCharType="begin"/>
            </w:r>
            <w:r>
              <w:rPr>
                <w:noProof/>
                <w:webHidden/>
              </w:rPr>
              <w:instrText xml:space="preserve"> PAGEREF _Toc146459544 \h </w:instrText>
            </w:r>
            <w:r>
              <w:rPr>
                <w:noProof/>
                <w:webHidden/>
              </w:rPr>
            </w:r>
            <w:r>
              <w:rPr>
                <w:noProof/>
                <w:webHidden/>
              </w:rPr>
              <w:fldChar w:fldCharType="separate"/>
            </w:r>
            <w:r w:rsidR="00364CE1">
              <w:rPr>
                <w:noProof/>
                <w:webHidden/>
              </w:rPr>
              <w:t>29</w:t>
            </w:r>
            <w:r>
              <w:rPr>
                <w:noProof/>
                <w:webHidden/>
              </w:rPr>
              <w:fldChar w:fldCharType="end"/>
            </w:r>
          </w:hyperlink>
        </w:p>
        <w:p w14:paraId="18F2081E" w14:textId="4AFA1261" w:rsidR="009B1591" w:rsidRDefault="009B1591">
          <w:pPr>
            <w:pStyle w:val="TM2"/>
            <w:tabs>
              <w:tab w:val="right" w:leader="dot" w:pos="8630"/>
            </w:tabs>
            <w:rPr>
              <w:rFonts w:eastAsiaTheme="minorEastAsia"/>
              <w:noProof/>
              <w:lang w:eastAsia="fr-CA"/>
            </w:rPr>
          </w:pPr>
          <w:hyperlink w:anchor="_Toc146459545" w:history="1">
            <w:r w:rsidRPr="0032742B">
              <w:rPr>
                <w:rStyle w:val="Lienhypertexte"/>
                <w:rFonts w:ascii="Calibri" w:eastAsia="Calibri" w:hAnsi="Calibri" w:cs="Calibri"/>
                <w:b/>
                <w:bCs/>
                <w:noProof/>
              </w:rPr>
              <w:t>Les articles à garder près de vous</w:t>
            </w:r>
            <w:r>
              <w:rPr>
                <w:noProof/>
                <w:webHidden/>
              </w:rPr>
              <w:tab/>
            </w:r>
            <w:r>
              <w:rPr>
                <w:noProof/>
                <w:webHidden/>
              </w:rPr>
              <w:fldChar w:fldCharType="begin"/>
            </w:r>
            <w:r>
              <w:rPr>
                <w:noProof/>
                <w:webHidden/>
              </w:rPr>
              <w:instrText xml:space="preserve"> PAGEREF _Toc146459545 \h </w:instrText>
            </w:r>
            <w:r>
              <w:rPr>
                <w:noProof/>
                <w:webHidden/>
              </w:rPr>
            </w:r>
            <w:r>
              <w:rPr>
                <w:noProof/>
                <w:webHidden/>
              </w:rPr>
              <w:fldChar w:fldCharType="separate"/>
            </w:r>
            <w:r w:rsidR="00364CE1">
              <w:rPr>
                <w:noProof/>
                <w:webHidden/>
              </w:rPr>
              <w:t>29</w:t>
            </w:r>
            <w:r>
              <w:rPr>
                <w:noProof/>
                <w:webHidden/>
              </w:rPr>
              <w:fldChar w:fldCharType="end"/>
            </w:r>
          </w:hyperlink>
        </w:p>
        <w:p w14:paraId="182E313B" w14:textId="6FB03170" w:rsidR="009B1591" w:rsidRDefault="009B1591">
          <w:pPr>
            <w:pStyle w:val="TM3"/>
            <w:tabs>
              <w:tab w:val="right" w:leader="dot" w:pos="8630"/>
            </w:tabs>
            <w:rPr>
              <w:rFonts w:eastAsiaTheme="minorEastAsia"/>
              <w:noProof/>
              <w:lang w:eastAsia="fr-CA"/>
            </w:rPr>
          </w:pPr>
          <w:hyperlink w:anchor="_Toc146459546" w:history="1">
            <w:r w:rsidRPr="0032742B">
              <w:rPr>
                <w:rStyle w:val="Lienhypertexte"/>
                <w:noProof/>
              </w:rPr>
              <w:t>Découvrez d’autres nouvelles</w:t>
            </w:r>
            <w:r>
              <w:rPr>
                <w:noProof/>
                <w:webHidden/>
              </w:rPr>
              <w:tab/>
            </w:r>
            <w:r>
              <w:rPr>
                <w:noProof/>
                <w:webHidden/>
              </w:rPr>
              <w:fldChar w:fldCharType="begin"/>
            </w:r>
            <w:r>
              <w:rPr>
                <w:noProof/>
                <w:webHidden/>
              </w:rPr>
              <w:instrText xml:space="preserve"> PAGEREF _Toc146459546 \h </w:instrText>
            </w:r>
            <w:r>
              <w:rPr>
                <w:noProof/>
                <w:webHidden/>
              </w:rPr>
            </w:r>
            <w:r>
              <w:rPr>
                <w:noProof/>
                <w:webHidden/>
              </w:rPr>
              <w:fldChar w:fldCharType="separate"/>
            </w:r>
            <w:r w:rsidR="00364CE1">
              <w:rPr>
                <w:noProof/>
                <w:webHidden/>
              </w:rPr>
              <w:t>30</w:t>
            </w:r>
            <w:r>
              <w:rPr>
                <w:noProof/>
                <w:webHidden/>
              </w:rPr>
              <w:fldChar w:fldCharType="end"/>
            </w:r>
          </w:hyperlink>
        </w:p>
        <w:p w14:paraId="3F235F1A" w14:textId="30B6514E" w:rsidR="009B1591" w:rsidRDefault="009B1591">
          <w:pPr>
            <w:pStyle w:val="TM1"/>
            <w:tabs>
              <w:tab w:val="right" w:leader="dot" w:pos="8630"/>
            </w:tabs>
            <w:rPr>
              <w:rFonts w:eastAsiaTheme="minorEastAsia"/>
              <w:noProof/>
              <w:lang w:eastAsia="fr-CA"/>
            </w:rPr>
          </w:pPr>
          <w:hyperlink w:anchor="_Toc146459547" w:history="1">
            <w:r w:rsidRPr="0032742B">
              <w:rPr>
                <w:rStyle w:val="Lienhypertexte"/>
                <w:noProof/>
              </w:rPr>
              <w:t>La puissance du réseautage</w:t>
            </w:r>
            <w:r>
              <w:rPr>
                <w:noProof/>
                <w:webHidden/>
              </w:rPr>
              <w:tab/>
            </w:r>
            <w:r>
              <w:rPr>
                <w:noProof/>
                <w:webHidden/>
              </w:rPr>
              <w:fldChar w:fldCharType="begin"/>
            </w:r>
            <w:r>
              <w:rPr>
                <w:noProof/>
                <w:webHidden/>
              </w:rPr>
              <w:instrText xml:space="preserve"> PAGEREF _Toc146459547 \h </w:instrText>
            </w:r>
            <w:r>
              <w:rPr>
                <w:noProof/>
                <w:webHidden/>
              </w:rPr>
            </w:r>
            <w:r>
              <w:rPr>
                <w:noProof/>
                <w:webHidden/>
              </w:rPr>
              <w:fldChar w:fldCharType="separate"/>
            </w:r>
            <w:r w:rsidR="00364CE1">
              <w:rPr>
                <w:noProof/>
                <w:webHidden/>
              </w:rPr>
              <w:t>31</w:t>
            </w:r>
            <w:r>
              <w:rPr>
                <w:noProof/>
                <w:webHidden/>
              </w:rPr>
              <w:fldChar w:fldCharType="end"/>
            </w:r>
          </w:hyperlink>
        </w:p>
        <w:p w14:paraId="4B044AE7" w14:textId="603861D6" w:rsidR="009B1591" w:rsidRDefault="009B1591">
          <w:pPr>
            <w:pStyle w:val="TM2"/>
            <w:tabs>
              <w:tab w:val="right" w:leader="dot" w:pos="8630"/>
            </w:tabs>
            <w:rPr>
              <w:rFonts w:eastAsiaTheme="minorEastAsia"/>
              <w:noProof/>
              <w:lang w:eastAsia="fr-CA"/>
            </w:rPr>
          </w:pPr>
          <w:hyperlink w:anchor="_Toc146459548" w:history="1">
            <w:r w:rsidRPr="0032742B">
              <w:rPr>
                <w:rStyle w:val="Lienhypertexte"/>
                <w:noProof/>
              </w:rPr>
              <w:t>3 mai 2023</w:t>
            </w:r>
            <w:r>
              <w:rPr>
                <w:noProof/>
                <w:webHidden/>
              </w:rPr>
              <w:tab/>
            </w:r>
            <w:r>
              <w:rPr>
                <w:noProof/>
                <w:webHidden/>
              </w:rPr>
              <w:fldChar w:fldCharType="begin"/>
            </w:r>
            <w:r>
              <w:rPr>
                <w:noProof/>
                <w:webHidden/>
              </w:rPr>
              <w:instrText xml:space="preserve"> PAGEREF _Toc146459548 \h </w:instrText>
            </w:r>
            <w:r>
              <w:rPr>
                <w:noProof/>
                <w:webHidden/>
              </w:rPr>
            </w:r>
            <w:r>
              <w:rPr>
                <w:noProof/>
                <w:webHidden/>
              </w:rPr>
              <w:fldChar w:fldCharType="separate"/>
            </w:r>
            <w:r w:rsidR="00364CE1">
              <w:rPr>
                <w:noProof/>
                <w:webHidden/>
              </w:rPr>
              <w:t>31</w:t>
            </w:r>
            <w:r>
              <w:rPr>
                <w:noProof/>
                <w:webHidden/>
              </w:rPr>
              <w:fldChar w:fldCharType="end"/>
            </w:r>
          </w:hyperlink>
        </w:p>
        <w:p w14:paraId="7EBA4D51" w14:textId="324B75E0" w:rsidR="009B1591" w:rsidRDefault="009B1591">
          <w:pPr>
            <w:pStyle w:val="TM2"/>
            <w:tabs>
              <w:tab w:val="right" w:leader="dot" w:pos="8630"/>
            </w:tabs>
            <w:rPr>
              <w:rFonts w:eastAsiaTheme="minorEastAsia"/>
              <w:noProof/>
              <w:lang w:eastAsia="fr-CA"/>
            </w:rPr>
          </w:pPr>
          <w:hyperlink w:anchor="_Toc146459549" w:history="1">
            <w:r w:rsidRPr="0032742B">
              <w:rPr>
                <w:rStyle w:val="Lienhypertexte"/>
                <w:rFonts w:ascii="Calibri" w:eastAsia="Calibri" w:hAnsi="Calibri" w:cs="Calibri"/>
                <w:b/>
                <w:bCs/>
                <w:noProof/>
              </w:rPr>
              <w:t>La recherche d’emploi</w:t>
            </w:r>
            <w:r>
              <w:rPr>
                <w:noProof/>
                <w:webHidden/>
              </w:rPr>
              <w:tab/>
            </w:r>
            <w:r>
              <w:rPr>
                <w:noProof/>
                <w:webHidden/>
              </w:rPr>
              <w:fldChar w:fldCharType="begin"/>
            </w:r>
            <w:r>
              <w:rPr>
                <w:noProof/>
                <w:webHidden/>
              </w:rPr>
              <w:instrText xml:space="preserve"> PAGEREF _Toc146459549 \h </w:instrText>
            </w:r>
            <w:r>
              <w:rPr>
                <w:noProof/>
                <w:webHidden/>
              </w:rPr>
            </w:r>
            <w:r>
              <w:rPr>
                <w:noProof/>
                <w:webHidden/>
              </w:rPr>
              <w:fldChar w:fldCharType="separate"/>
            </w:r>
            <w:r w:rsidR="00364CE1">
              <w:rPr>
                <w:noProof/>
                <w:webHidden/>
              </w:rPr>
              <w:t>31</w:t>
            </w:r>
            <w:r>
              <w:rPr>
                <w:noProof/>
                <w:webHidden/>
              </w:rPr>
              <w:fldChar w:fldCharType="end"/>
            </w:r>
          </w:hyperlink>
        </w:p>
        <w:p w14:paraId="4C350E9E" w14:textId="5D2043E4" w:rsidR="009B1591" w:rsidRDefault="009B1591">
          <w:pPr>
            <w:pStyle w:val="TM2"/>
            <w:tabs>
              <w:tab w:val="right" w:leader="dot" w:pos="8630"/>
            </w:tabs>
            <w:rPr>
              <w:rFonts w:eastAsiaTheme="minorEastAsia"/>
              <w:noProof/>
              <w:lang w:eastAsia="fr-CA"/>
            </w:rPr>
          </w:pPr>
          <w:hyperlink w:anchor="_Toc146459550" w:history="1">
            <w:r w:rsidRPr="0032742B">
              <w:rPr>
                <w:rStyle w:val="Lienhypertexte"/>
                <w:rFonts w:ascii="Calibri" w:eastAsia="Calibri" w:hAnsi="Calibri" w:cs="Calibri"/>
                <w:b/>
                <w:bCs/>
                <w:noProof/>
              </w:rPr>
              <w:t>La clientèle potentielle</w:t>
            </w:r>
            <w:r>
              <w:rPr>
                <w:noProof/>
                <w:webHidden/>
              </w:rPr>
              <w:tab/>
            </w:r>
            <w:r>
              <w:rPr>
                <w:noProof/>
                <w:webHidden/>
              </w:rPr>
              <w:fldChar w:fldCharType="begin"/>
            </w:r>
            <w:r>
              <w:rPr>
                <w:noProof/>
                <w:webHidden/>
              </w:rPr>
              <w:instrText xml:space="preserve"> PAGEREF _Toc146459550 \h </w:instrText>
            </w:r>
            <w:r>
              <w:rPr>
                <w:noProof/>
                <w:webHidden/>
              </w:rPr>
            </w:r>
            <w:r>
              <w:rPr>
                <w:noProof/>
                <w:webHidden/>
              </w:rPr>
              <w:fldChar w:fldCharType="separate"/>
            </w:r>
            <w:r w:rsidR="00364CE1">
              <w:rPr>
                <w:noProof/>
                <w:webHidden/>
              </w:rPr>
              <w:t>32</w:t>
            </w:r>
            <w:r>
              <w:rPr>
                <w:noProof/>
                <w:webHidden/>
              </w:rPr>
              <w:fldChar w:fldCharType="end"/>
            </w:r>
          </w:hyperlink>
        </w:p>
        <w:p w14:paraId="2A7E9658" w14:textId="65BD9CD7" w:rsidR="009B1591" w:rsidRDefault="009B1591">
          <w:pPr>
            <w:pStyle w:val="TM2"/>
            <w:tabs>
              <w:tab w:val="right" w:leader="dot" w:pos="8630"/>
            </w:tabs>
            <w:rPr>
              <w:rFonts w:eastAsiaTheme="minorEastAsia"/>
              <w:noProof/>
              <w:lang w:eastAsia="fr-CA"/>
            </w:rPr>
          </w:pPr>
          <w:hyperlink w:anchor="_Toc146459551" w:history="1">
            <w:r w:rsidRPr="0032742B">
              <w:rPr>
                <w:rStyle w:val="Lienhypertexte"/>
                <w:rFonts w:ascii="Calibri" w:eastAsia="Calibri" w:hAnsi="Calibri" w:cs="Calibri"/>
                <w:b/>
                <w:bCs/>
                <w:noProof/>
              </w:rPr>
              <w:t>La vie sociale</w:t>
            </w:r>
            <w:r>
              <w:rPr>
                <w:noProof/>
                <w:webHidden/>
              </w:rPr>
              <w:tab/>
            </w:r>
            <w:r>
              <w:rPr>
                <w:noProof/>
                <w:webHidden/>
              </w:rPr>
              <w:fldChar w:fldCharType="begin"/>
            </w:r>
            <w:r>
              <w:rPr>
                <w:noProof/>
                <w:webHidden/>
              </w:rPr>
              <w:instrText xml:space="preserve"> PAGEREF _Toc146459551 \h </w:instrText>
            </w:r>
            <w:r>
              <w:rPr>
                <w:noProof/>
                <w:webHidden/>
              </w:rPr>
            </w:r>
            <w:r>
              <w:rPr>
                <w:noProof/>
                <w:webHidden/>
              </w:rPr>
              <w:fldChar w:fldCharType="separate"/>
            </w:r>
            <w:r w:rsidR="00364CE1">
              <w:rPr>
                <w:noProof/>
                <w:webHidden/>
              </w:rPr>
              <w:t>32</w:t>
            </w:r>
            <w:r>
              <w:rPr>
                <w:noProof/>
                <w:webHidden/>
              </w:rPr>
              <w:fldChar w:fldCharType="end"/>
            </w:r>
          </w:hyperlink>
        </w:p>
        <w:p w14:paraId="555A8ABB" w14:textId="6DD9B64E" w:rsidR="009B1591" w:rsidRDefault="009B1591">
          <w:pPr>
            <w:pStyle w:val="TM3"/>
            <w:tabs>
              <w:tab w:val="right" w:leader="dot" w:pos="8630"/>
            </w:tabs>
            <w:rPr>
              <w:rFonts w:eastAsiaTheme="minorEastAsia"/>
              <w:noProof/>
              <w:lang w:eastAsia="fr-CA"/>
            </w:rPr>
          </w:pPr>
          <w:hyperlink w:anchor="_Toc146459552" w:history="1">
            <w:r w:rsidRPr="0032742B">
              <w:rPr>
                <w:rStyle w:val="Lienhypertexte"/>
                <w:noProof/>
              </w:rPr>
              <w:t>Découvrez d’autres nouvelles</w:t>
            </w:r>
            <w:r>
              <w:rPr>
                <w:noProof/>
                <w:webHidden/>
              </w:rPr>
              <w:tab/>
            </w:r>
            <w:r>
              <w:rPr>
                <w:noProof/>
                <w:webHidden/>
              </w:rPr>
              <w:fldChar w:fldCharType="begin"/>
            </w:r>
            <w:r>
              <w:rPr>
                <w:noProof/>
                <w:webHidden/>
              </w:rPr>
              <w:instrText xml:space="preserve"> PAGEREF _Toc146459552 \h </w:instrText>
            </w:r>
            <w:r>
              <w:rPr>
                <w:noProof/>
                <w:webHidden/>
              </w:rPr>
            </w:r>
            <w:r>
              <w:rPr>
                <w:noProof/>
                <w:webHidden/>
              </w:rPr>
              <w:fldChar w:fldCharType="separate"/>
            </w:r>
            <w:r w:rsidR="00364CE1">
              <w:rPr>
                <w:noProof/>
                <w:webHidden/>
              </w:rPr>
              <w:t>33</w:t>
            </w:r>
            <w:r>
              <w:rPr>
                <w:noProof/>
                <w:webHidden/>
              </w:rPr>
              <w:fldChar w:fldCharType="end"/>
            </w:r>
          </w:hyperlink>
        </w:p>
        <w:p w14:paraId="0D88FCD5" w14:textId="632E0E60" w:rsidR="009B1591" w:rsidRDefault="009B1591">
          <w:pPr>
            <w:pStyle w:val="TM1"/>
            <w:tabs>
              <w:tab w:val="right" w:leader="dot" w:pos="8630"/>
            </w:tabs>
            <w:rPr>
              <w:rFonts w:eastAsiaTheme="minorEastAsia"/>
              <w:noProof/>
              <w:lang w:eastAsia="fr-CA"/>
            </w:rPr>
          </w:pPr>
          <w:hyperlink w:anchor="_Toc146459553" w:history="1">
            <w:r w:rsidRPr="0032742B">
              <w:rPr>
                <w:rStyle w:val="Lienhypertexte"/>
                <w:noProof/>
              </w:rPr>
              <w:t>Quand une réorganisation de carrière s’impose</w:t>
            </w:r>
            <w:r>
              <w:rPr>
                <w:noProof/>
                <w:webHidden/>
              </w:rPr>
              <w:tab/>
            </w:r>
            <w:r>
              <w:rPr>
                <w:noProof/>
                <w:webHidden/>
              </w:rPr>
              <w:fldChar w:fldCharType="begin"/>
            </w:r>
            <w:r>
              <w:rPr>
                <w:noProof/>
                <w:webHidden/>
              </w:rPr>
              <w:instrText xml:space="preserve"> PAGEREF _Toc146459553 \h </w:instrText>
            </w:r>
            <w:r>
              <w:rPr>
                <w:noProof/>
                <w:webHidden/>
              </w:rPr>
            </w:r>
            <w:r>
              <w:rPr>
                <w:noProof/>
                <w:webHidden/>
              </w:rPr>
              <w:fldChar w:fldCharType="separate"/>
            </w:r>
            <w:r w:rsidR="00364CE1">
              <w:rPr>
                <w:noProof/>
                <w:webHidden/>
              </w:rPr>
              <w:t>34</w:t>
            </w:r>
            <w:r>
              <w:rPr>
                <w:noProof/>
                <w:webHidden/>
              </w:rPr>
              <w:fldChar w:fldCharType="end"/>
            </w:r>
          </w:hyperlink>
        </w:p>
        <w:p w14:paraId="5B582323" w14:textId="55DAA9F2" w:rsidR="009B1591" w:rsidRDefault="009B1591">
          <w:pPr>
            <w:pStyle w:val="TM2"/>
            <w:tabs>
              <w:tab w:val="right" w:leader="dot" w:pos="8630"/>
            </w:tabs>
            <w:rPr>
              <w:rFonts w:eastAsiaTheme="minorEastAsia"/>
              <w:noProof/>
              <w:lang w:eastAsia="fr-CA"/>
            </w:rPr>
          </w:pPr>
          <w:hyperlink w:anchor="_Toc146459554" w:history="1">
            <w:r w:rsidRPr="0032742B">
              <w:rPr>
                <w:rStyle w:val="Lienhypertexte"/>
                <w:noProof/>
              </w:rPr>
              <w:t>3 mai 2023</w:t>
            </w:r>
            <w:r>
              <w:rPr>
                <w:noProof/>
                <w:webHidden/>
              </w:rPr>
              <w:tab/>
            </w:r>
            <w:r>
              <w:rPr>
                <w:noProof/>
                <w:webHidden/>
              </w:rPr>
              <w:fldChar w:fldCharType="begin"/>
            </w:r>
            <w:r>
              <w:rPr>
                <w:noProof/>
                <w:webHidden/>
              </w:rPr>
              <w:instrText xml:space="preserve"> PAGEREF _Toc146459554 \h </w:instrText>
            </w:r>
            <w:r>
              <w:rPr>
                <w:noProof/>
                <w:webHidden/>
              </w:rPr>
            </w:r>
            <w:r>
              <w:rPr>
                <w:noProof/>
                <w:webHidden/>
              </w:rPr>
              <w:fldChar w:fldCharType="separate"/>
            </w:r>
            <w:r w:rsidR="00364CE1">
              <w:rPr>
                <w:noProof/>
                <w:webHidden/>
              </w:rPr>
              <w:t>34</w:t>
            </w:r>
            <w:r>
              <w:rPr>
                <w:noProof/>
                <w:webHidden/>
              </w:rPr>
              <w:fldChar w:fldCharType="end"/>
            </w:r>
          </w:hyperlink>
        </w:p>
        <w:p w14:paraId="5F48D28D" w14:textId="369A6294" w:rsidR="009B1591" w:rsidRDefault="009B1591">
          <w:pPr>
            <w:pStyle w:val="TM2"/>
            <w:tabs>
              <w:tab w:val="right" w:leader="dot" w:pos="8630"/>
            </w:tabs>
            <w:rPr>
              <w:rFonts w:eastAsiaTheme="minorEastAsia"/>
              <w:noProof/>
              <w:lang w:eastAsia="fr-CA"/>
            </w:rPr>
          </w:pPr>
          <w:hyperlink w:anchor="_Toc146459555" w:history="1">
            <w:r w:rsidRPr="0032742B">
              <w:rPr>
                <w:rStyle w:val="Lienhypertexte"/>
                <w:rFonts w:ascii="Calibri" w:eastAsia="Calibri" w:hAnsi="Calibri" w:cs="Calibri"/>
                <w:b/>
                <w:bCs/>
                <w:noProof/>
              </w:rPr>
              <w:t>Identifier ses besoins</w:t>
            </w:r>
            <w:r>
              <w:rPr>
                <w:noProof/>
                <w:webHidden/>
              </w:rPr>
              <w:tab/>
            </w:r>
            <w:r>
              <w:rPr>
                <w:noProof/>
                <w:webHidden/>
              </w:rPr>
              <w:fldChar w:fldCharType="begin"/>
            </w:r>
            <w:r>
              <w:rPr>
                <w:noProof/>
                <w:webHidden/>
              </w:rPr>
              <w:instrText xml:space="preserve"> PAGEREF _Toc146459555 \h </w:instrText>
            </w:r>
            <w:r>
              <w:rPr>
                <w:noProof/>
                <w:webHidden/>
              </w:rPr>
            </w:r>
            <w:r>
              <w:rPr>
                <w:noProof/>
                <w:webHidden/>
              </w:rPr>
              <w:fldChar w:fldCharType="separate"/>
            </w:r>
            <w:r w:rsidR="00364CE1">
              <w:rPr>
                <w:noProof/>
                <w:webHidden/>
              </w:rPr>
              <w:t>34</w:t>
            </w:r>
            <w:r>
              <w:rPr>
                <w:noProof/>
                <w:webHidden/>
              </w:rPr>
              <w:fldChar w:fldCharType="end"/>
            </w:r>
          </w:hyperlink>
        </w:p>
        <w:p w14:paraId="07C24717" w14:textId="1DDAF2A0" w:rsidR="009B1591" w:rsidRDefault="009B1591">
          <w:pPr>
            <w:pStyle w:val="TM2"/>
            <w:tabs>
              <w:tab w:val="right" w:leader="dot" w:pos="8630"/>
            </w:tabs>
            <w:rPr>
              <w:rFonts w:eastAsiaTheme="minorEastAsia"/>
              <w:noProof/>
              <w:lang w:eastAsia="fr-CA"/>
            </w:rPr>
          </w:pPr>
          <w:hyperlink w:anchor="_Toc146459556" w:history="1">
            <w:r w:rsidRPr="0032742B">
              <w:rPr>
                <w:rStyle w:val="Lienhypertexte"/>
                <w:rFonts w:ascii="Calibri" w:eastAsia="Calibri" w:hAnsi="Calibri" w:cs="Calibri"/>
                <w:b/>
                <w:bCs/>
                <w:noProof/>
              </w:rPr>
              <w:t>Prendre connaissance des opportunités</w:t>
            </w:r>
            <w:r>
              <w:rPr>
                <w:noProof/>
                <w:webHidden/>
              </w:rPr>
              <w:tab/>
            </w:r>
            <w:r>
              <w:rPr>
                <w:noProof/>
                <w:webHidden/>
              </w:rPr>
              <w:fldChar w:fldCharType="begin"/>
            </w:r>
            <w:r>
              <w:rPr>
                <w:noProof/>
                <w:webHidden/>
              </w:rPr>
              <w:instrText xml:space="preserve"> PAGEREF _Toc146459556 \h </w:instrText>
            </w:r>
            <w:r>
              <w:rPr>
                <w:noProof/>
                <w:webHidden/>
              </w:rPr>
            </w:r>
            <w:r>
              <w:rPr>
                <w:noProof/>
                <w:webHidden/>
              </w:rPr>
              <w:fldChar w:fldCharType="separate"/>
            </w:r>
            <w:r w:rsidR="00364CE1">
              <w:rPr>
                <w:noProof/>
                <w:webHidden/>
              </w:rPr>
              <w:t>34</w:t>
            </w:r>
            <w:r>
              <w:rPr>
                <w:noProof/>
                <w:webHidden/>
              </w:rPr>
              <w:fldChar w:fldCharType="end"/>
            </w:r>
          </w:hyperlink>
        </w:p>
        <w:p w14:paraId="432DE4FE" w14:textId="10099A57" w:rsidR="009B1591" w:rsidRDefault="009B1591">
          <w:pPr>
            <w:pStyle w:val="TM2"/>
            <w:tabs>
              <w:tab w:val="right" w:leader="dot" w:pos="8630"/>
            </w:tabs>
            <w:rPr>
              <w:rFonts w:eastAsiaTheme="minorEastAsia"/>
              <w:noProof/>
              <w:lang w:eastAsia="fr-CA"/>
            </w:rPr>
          </w:pPr>
          <w:hyperlink w:anchor="_Toc146459557" w:history="1">
            <w:r w:rsidRPr="0032742B">
              <w:rPr>
                <w:rStyle w:val="Lienhypertexte"/>
                <w:rFonts w:ascii="Calibri" w:eastAsia="Calibri" w:hAnsi="Calibri" w:cs="Calibri"/>
                <w:b/>
                <w:bCs/>
                <w:noProof/>
              </w:rPr>
              <w:t>Avoir la formation requise</w:t>
            </w:r>
            <w:r>
              <w:rPr>
                <w:noProof/>
                <w:webHidden/>
              </w:rPr>
              <w:tab/>
            </w:r>
            <w:r>
              <w:rPr>
                <w:noProof/>
                <w:webHidden/>
              </w:rPr>
              <w:fldChar w:fldCharType="begin"/>
            </w:r>
            <w:r>
              <w:rPr>
                <w:noProof/>
                <w:webHidden/>
              </w:rPr>
              <w:instrText xml:space="preserve"> PAGEREF _Toc146459557 \h </w:instrText>
            </w:r>
            <w:r>
              <w:rPr>
                <w:noProof/>
                <w:webHidden/>
              </w:rPr>
            </w:r>
            <w:r>
              <w:rPr>
                <w:noProof/>
                <w:webHidden/>
              </w:rPr>
              <w:fldChar w:fldCharType="separate"/>
            </w:r>
            <w:r w:rsidR="00364CE1">
              <w:rPr>
                <w:noProof/>
                <w:webHidden/>
              </w:rPr>
              <w:t>35</w:t>
            </w:r>
            <w:r>
              <w:rPr>
                <w:noProof/>
                <w:webHidden/>
              </w:rPr>
              <w:fldChar w:fldCharType="end"/>
            </w:r>
          </w:hyperlink>
        </w:p>
        <w:p w14:paraId="52B6C17C" w14:textId="5AD2FD5E" w:rsidR="009B1591" w:rsidRDefault="009B1591">
          <w:pPr>
            <w:pStyle w:val="TM2"/>
            <w:tabs>
              <w:tab w:val="right" w:leader="dot" w:pos="8630"/>
            </w:tabs>
            <w:rPr>
              <w:rFonts w:eastAsiaTheme="minorEastAsia"/>
              <w:noProof/>
              <w:lang w:eastAsia="fr-CA"/>
            </w:rPr>
          </w:pPr>
          <w:hyperlink w:anchor="_Toc146459558" w:history="1">
            <w:r w:rsidRPr="0032742B">
              <w:rPr>
                <w:rStyle w:val="Lienhypertexte"/>
                <w:rFonts w:ascii="Calibri" w:eastAsia="Calibri" w:hAnsi="Calibri" w:cs="Calibri"/>
                <w:b/>
                <w:bCs/>
                <w:noProof/>
              </w:rPr>
              <w:t>Utiliser toutes les ressources à votre disposition</w:t>
            </w:r>
            <w:r>
              <w:rPr>
                <w:noProof/>
                <w:webHidden/>
              </w:rPr>
              <w:tab/>
            </w:r>
            <w:r>
              <w:rPr>
                <w:noProof/>
                <w:webHidden/>
              </w:rPr>
              <w:fldChar w:fldCharType="begin"/>
            </w:r>
            <w:r>
              <w:rPr>
                <w:noProof/>
                <w:webHidden/>
              </w:rPr>
              <w:instrText xml:space="preserve"> PAGEREF _Toc146459558 \h </w:instrText>
            </w:r>
            <w:r>
              <w:rPr>
                <w:noProof/>
                <w:webHidden/>
              </w:rPr>
            </w:r>
            <w:r>
              <w:rPr>
                <w:noProof/>
                <w:webHidden/>
              </w:rPr>
              <w:fldChar w:fldCharType="separate"/>
            </w:r>
            <w:r w:rsidR="00364CE1">
              <w:rPr>
                <w:noProof/>
                <w:webHidden/>
              </w:rPr>
              <w:t>35</w:t>
            </w:r>
            <w:r>
              <w:rPr>
                <w:noProof/>
                <w:webHidden/>
              </w:rPr>
              <w:fldChar w:fldCharType="end"/>
            </w:r>
          </w:hyperlink>
        </w:p>
        <w:p w14:paraId="48298A63" w14:textId="4C516349" w:rsidR="009B1591" w:rsidRDefault="009B1591">
          <w:pPr>
            <w:pStyle w:val="TM3"/>
            <w:tabs>
              <w:tab w:val="right" w:leader="dot" w:pos="8630"/>
            </w:tabs>
            <w:rPr>
              <w:rFonts w:eastAsiaTheme="minorEastAsia"/>
              <w:noProof/>
              <w:lang w:eastAsia="fr-CA"/>
            </w:rPr>
          </w:pPr>
          <w:hyperlink w:anchor="_Toc146459559" w:history="1">
            <w:r w:rsidRPr="0032742B">
              <w:rPr>
                <w:rStyle w:val="Lienhypertexte"/>
                <w:noProof/>
              </w:rPr>
              <w:t>Découvrez d’autres nouvelles</w:t>
            </w:r>
            <w:r>
              <w:rPr>
                <w:noProof/>
                <w:webHidden/>
              </w:rPr>
              <w:tab/>
            </w:r>
            <w:r>
              <w:rPr>
                <w:noProof/>
                <w:webHidden/>
              </w:rPr>
              <w:fldChar w:fldCharType="begin"/>
            </w:r>
            <w:r>
              <w:rPr>
                <w:noProof/>
                <w:webHidden/>
              </w:rPr>
              <w:instrText xml:space="preserve"> PAGEREF _Toc146459559 \h </w:instrText>
            </w:r>
            <w:r>
              <w:rPr>
                <w:noProof/>
                <w:webHidden/>
              </w:rPr>
            </w:r>
            <w:r>
              <w:rPr>
                <w:noProof/>
                <w:webHidden/>
              </w:rPr>
              <w:fldChar w:fldCharType="separate"/>
            </w:r>
            <w:r w:rsidR="00364CE1">
              <w:rPr>
                <w:noProof/>
                <w:webHidden/>
              </w:rPr>
              <w:t>35</w:t>
            </w:r>
            <w:r>
              <w:rPr>
                <w:noProof/>
                <w:webHidden/>
              </w:rPr>
              <w:fldChar w:fldCharType="end"/>
            </w:r>
          </w:hyperlink>
        </w:p>
        <w:p w14:paraId="7CAED7B8" w14:textId="5C539A17" w:rsidR="009B1591" w:rsidRDefault="009B1591">
          <w:pPr>
            <w:pStyle w:val="TM1"/>
            <w:tabs>
              <w:tab w:val="right" w:leader="dot" w:pos="8630"/>
            </w:tabs>
            <w:rPr>
              <w:rFonts w:eastAsiaTheme="minorEastAsia"/>
              <w:noProof/>
              <w:lang w:eastAsia="fr-CA"/>
            </w:rPr>
          </w:pPr>
          <w:hyperlink w:anchor="_Toc146459560" w:history="1">
            <w:r w:rsidRPr="0032742B">
              <w:rPr>
                <w:rStyle w:val="Lienhypertexte"/>
                <w:noProof/>
              </w:rPr>
              <w:t>Témoignage d’un parcours réussi</w:t>
            </w:r>
            <w:r>
              <w:rPr>
                <w:noProof/>
                <w:webHidden/>
              </w:rPr>
              <w:tab/>
            </w:r>
            <w:r>
              <w:rPr>
                <w:noProof/>
                <w:webHidden/>
              </w:rPr>
              <w:fldChar w:fldCharType="begin"/>
            </w:r>
            <w:r>
              <w:rPr>
                <w:noProof/>
                <w:webHidden/>
              </w:rPr>
              <w:instrText xml:space="preserve"> PAGEREF _Toc146459560 \h </w:instrText>
            </w:r>
            <w:r>
              <w:rPr>
                <w:noProof/>
                <w:webHidden/>
              </w:rPr>
            </w:r>
            <w:r>
              <w:rPr>
                <w:noProof/>
                <w:webHidden/>
              </w:rPr>
              <w:fldChar w:fldCharType="separate"/>
            </w:r>
            <w:r w:rsidR="00364CE1">
              <w:rPr>
                <w:noProof/>
                <w:webHidden/>
              </w:rPr>
              <w:t>36</w:t>
            </w:r>
            <w:r>
              <w:rPr>
                <w:noProof/>
                <w:webHidden/>
              </w:rPr>
              <w:fldChar w:fldCharType="end"/>
            </w:r>
          </w:hyperlink>
        </w:p>
        <w:p w14:paraId="5A96B34A" w14:textId="77FF9170" w:rsidR="009B1591" w:rsidRDefault="009B1591">
          <w:pPr>
            <w:pStyle w:val="TM2"/>
            <w:tabs>
              <w:tab w:val="right" w:leader="dot" w:pos="8630"/>
            </w:tabs>
            <w:rPr>
              <w:rFonts w:eastAsiaTheme="minorEastAsia"/>
              <w:noProof/>
              <w:lang w:eastAsia="fr-CA"/>
            </w:rPr>
          </w:pPr>
          <w:hyperlink w:anchor="_Toc146459561" w:history="1">
            <w:r w:rsidRPr="0032742B">
              <w:rPr>
                <w:rStyle w:val="Lienhypertexte"/>
                <w:noProof/>
              </w:rPr>
              <w:t>21 février 2023</w:t>
            </w:r>
            <w:r>
              <w:rPr>
                <w:noProof/>
                <w:webHidden/>
              </w:rPr>
              <w:tab/>
            </w:r>
            <w:r>
              <w:rPr>
                <w:noProof/>
                <w:webHidden/>
              </w:rPr>
              <w:fldChar w:fldCharType="begin"/>
            </w:r>
            <w:r>
              <w:rPr>
                <w:noProof/>
                <w:webHidden/>
              </w:rPr>
              <w:instrText xml:space="preserve"> PAGEREF _Toc146459561 \h </w:instrText>
            </w:r>
            <w:r>
              <w:rPr>
                <w:noProof/>
                <w:webHidden/>
              </w:rPr>
            </w:r>
            <w:r>
              <w:rPr>
                <w:noProof/>
                <w:webHidden/>
              </w:rPr>
              <w:fldChar w:fldCharType="separate"/>
            </w:r>
            <w:r w:rsidR="00364CE1">
              <w:rPr>
                <w:noProof/>
                <w:webHidden/>
              </w:rPr>
              <w:t>36</w:t>
            </w:r>
            <w:r>
              <w:rPr>
                <w:noProof/>
                <w:webHidden/>
              </w:rPr>
              <w:fldChar w:fldCharType="end"/>
            </w:r>
          </w:hyperlink>
        </w:p>
        <w:p w14:paraId="62690B0D" w14:textId="7195298B" w:rsidR="009B1591" w:rsidRDefault="009B1591">
          <w:pPr>
            <w:pStyle w:val="TM3"/>
            <w:tabs>
              <w:tab w:val="right" w:leader="dot" w:pos="8630"/>
            </w:tabs>
            <w:rPr>
              <w:rFonts w:eastAsiaTheme="minorEastAsia"/>
              <w:noProof/>
              <w:lang w:eastAsia="fr-CA"/>
            </w:rPr>
          </w:pPr>
          <w:hyperlink w:anchor="_Toc146459562" w:history="1">
            <w:r w:rsidRPr="0032742B">
              <w:rPr>
                <w:rStyle w:val="Lienhypertexte"/>
                <w:noProof/>
              </w:rPr>
              <w:t>Découvrez d’autres nouvelles</w:t>
            </w:r>
            <w:r>
              <w:rPr>
                <w:noProof/>
                <w:webHidden/>
              </w:rPr>
              <w:tab/>
            </w:r>
            <w:r>
              <w:rPr>
                <w:noProof/>
                <w:webHidden/>
              </w:rPr>
              <w:fldChar w:fldCharType="begin"/>
            </w:r>
            <w:r>
              <w:rPr>
                <w:noProof/>
                <w:webHidden/>
              </w:rPr>
              <w:instrText xml:space="preserve"> PAGEREF _Toc146459562 \h </w:instrText>
            </w:r>
            <w:r>
              <w:rPr>
                <w:noProof/>
                <w:webHidden/>
              </w:rPr>
            </w:r>
            <w:r>
              <w:rPr>
                <w:noProof/>
                <w:webHidden/>
              </w:rPr>
              <w:fldChar w:fldCharType="separate"/>
            </w:r>
            <w:r w:rsidR="00364CE1">
              <w:rPr>
                <w:noProof/>
                <w:webHidden/>
              </w:rPr>
              <w:t>37</w:t>
            </w:r>
            <w:r>
              <w:rPr>
                <w:noProof/>
                <w:webHidden/>
              </w:rPr>
              <w:fldChar w:fldCharType="end"/>
            </w:r>
          </w:hyperlink>
        </w:p>
        <w:p w14:paraId="72D9E483" w14:textId="5E888E27" w:rsidR="009B1591" w:rsidRDefault="009B1591">
          <w:pPr>
            <w:pStyle w:val="TM1"/>
            <w:tabs>
              <w:tab w:val="right" w:leader="dot" w:pos="8630"/>
            </w:tabs>
            <w:rPr>
              <w:rFonts w:eastAsiaTheme="minorEastAsia"/>
              <w:noProof/>
              <w:lang w:eastAsia="fr-CA"/>
            </w:rPr>
          </w:pPr>
          <w:hyperlink w:anchor="_Toc146459563" w:history="1">
            <w:r w:rsidRPr="0032742B">
              <w:rPr>
                <w:rStyle w:val="Lienhypertexte"/>
                <w:noProof/>
              </w:rPr>
              <w:t>Journée internationale du vivre ensemble</w:t>
            </w:r>
            <w:r>
              <w:rPr>
                <w:noProof/>
                <w:webHidden/>
              </w:rPr>
              <w:tab/>
            </w:r>
            <w:r>
              <w:rPr>
                <w:noProof/>
                <w:webHidden/>
              </w:rPr>
              <w:fldChar w:fldCharType="begin"/>
            </w:r>
            <w:r>
              <w:rPr>
                <w:noProof/>
                <w:webHidden/>
              </w:rPr>
              <w:instrText xml:space="preserve"> PAGEREF _Toc146459563 \h </w:instrText>
            </w:r>
            <w:r>
              <w:rPr>
                <w:noProof/>
                <w:webHidden/>
              </w:rPr>
            </w:r>
            <w:r>
              <w:rPr>
                <w:noProof/>
                <w:webHidden/>
              </w:rPr>
              <w:fldChar w:fldCharType="separate"/>
            </w:r>
            <w:r w:rsidR="00364CE1">
              <w:rPr>
                <w:noProof/>
                <w:webHidden/>
              </w:rPr>
              <w:t>38</w:t>
            </w:r>
            <w:r>
              <w:rPr>
                <w:noProof/>
                <w:webHidden/>
              </w:rPr>
              <w:fldChar w:fldCharType="end"/>
            </w:r>
          </w:hyperlink>
        </w:p>
        <w:p w14:paraId="2C2059EC" w14:textId="34906F0C" w:rsidR="009B1591" w:rsidRDefault="009B1591">
          <w:pPr>
            <w:pStyle w:val="TM2"/>
            <w:tabs>
              <w:tab w:val="right" w:leader="dot" w:pos="8630"/>
            </w:tabs>
            <w:rPr>
              <w:rFonts w:eastAsiaTheme="minorEastAsia"/>
              <w:noProof/>
              <w:lang w:eastAsia="fr-CA"/>
            </w:rPr>
          </w:pPr>
          <w:hyperlink w:anchor="_Toc146459564" w:history="1">
            <w:r w:rsidRPr="0032742B">
              <w:rPr>
                <w:rStyle w:val="Lienhypertexte"/>
                <w:noProof/>
              </w:rPr>
              <w:t>12 janvier 2023</w:t>
            </w:r>
            <w:r>
              <w:rPr>
                <w:noProof/>
                <w:webHidden/>
              </w:rPr>
              <w:tab/>
            </w:r>
            <w:r>
              <w:rPr>
                <w:noProof/>
                <w:webHidden/>
              </w:rPr>
              <w:fldChar w:fldCharType="begin"/>
            </w:r>
            <w:r>
              <w:rPr>
                <w:noProof/>
                <w:webHidden/>
              </w:rPr>
              <w:instrText xml:space="preserve"> PAGEREF _Toc146459564 \h </w:instrText>
            </w:r>
            <w:r>
              <w:rPr>
                <w:noProof/>
                <w:webHidden/>
              </w:rPr>
            </w:r>
            <w:r>
              <w:rPr>
                <w:noProof/>
                <w:webHidden/>
              </w:rPr>
              <w:fldChar w:fldCharType="separate"/>
            </w:r>
            <w:r w:rsidR="00364CE1">
              <w:rPr>
                <w:noProof/>
                <w:webHidden/>
              </w:rPr>
              <w:t>38</w:t>
            </w:r>
            <w:r>
              <w:rPr>
                <w:noProof/>
                <w:webHidden/>
              </w:rPr>
              <w:fldChar w:fldCharType="end"/>
            </w:r>
          </w:hyperlink>
        </w:p>
        <w:p w14:paraId="70266E99" w14:textId="5367F694" w:rsidR="009B1591" w:rsidRDefault="009B1591">
          <w:pPr>
            <w:pStyle w:val="TM3"/>
            <w:tabs>
              <w:tab w:val="right" w:leader="dot" w:pos="8630"/>
            </w:tabs>
            <w:rPr>
              <w:rFonts w:eastAsiaTheme="minorEastAsia"/>
              <w:noProof/>
              <w:lang w:eastAsia="fr-CA"/>
            </w:rPr>
          </w:pPr>
          <w:hyperlink w:anchor="_Toc146459565" w:history="1">
            <w:r w:rsidRPr="0032742B">
              <w:rPr>
                <w:rStyle w:val="Lienhypertexte"/>
                <w:noProof/>
              </w:rPr>
              <w:t>Découvrez d’autres nouvelles</w:t>
            </w:r>
            <w:r>
              <w:rPr>
                <w:noProof/>
                <w:webHidden/>
              </w:rPr>
              <w:tab/>
            </w:r>
            <w:r>
              <w:rPr>
                <w:noProof/>
                <w:webHidden/>
              </w:rPr>
              <w:fldChar w:fldCharType="begin"/>
            </w:r>
            <w:r>
              <w:rPr>
                <w:noProof/>
                <w:webHidden/>
              </w:rPr>
              <w:instrText xml:space="preserve"> PAGEREF _Toc146459565 \h </w:instrText>
            </w:r>
            <w:r>
              <w:rPr>
                <w:noProof/>
                <w:webHidden/>
              </w:rPr>
            </w:r>
            <w:r>
              <w:rPr>
                <w:noProof/>
                <w:webHidden/>
              </w:rPr>
              <w:fldChar w:fldCharType="separate"/>
            </w:r>
            <w:r w:rsidR="00364CE1">
              <w:rPr>
                <w:noProof/>
                <w:webHidden/>
              </w:rPr>
              <w:t>41</w:t>
            </w:r>
            <w:r>
              <w:rPr>
                <w:noProof/>
                <w:webHidden/>
              </w:rPr>
              <w:fldChar w:fldCharType="end"/>
            </w:r>
          </w:hyperlink>
        </w:p>
        <w:p w14:paraId="0D6DE8CF" w14:textId="73AF5FC0" w:rsidR="009B1591" w:rsidRDefault="009B1591">
          <w:pPr>
            <w:pStyle w:val="TM1"/>
            <w:tabs>
              <w:tab w:val="right" w:leader="dot" w:pos="8630"/>
            </w:tabs>
            <w:rPr>
              <w:rFonts w:eastAsiaTheme="minorEastAsia"/>
              <w:noProof/>
              <w:lang w:eastAsia="fr-CA"/>
            </w:rPr>
          </w:pPr>
          <w:hyperlink w:anchor="_Toc146459566" w:history="1">
            <w:r w:rsidRPr="0032742B">
              <w:rPr>
                <w:rStyle w:val="Lienhypertexte"/>
                <w:noProof/>
              </w:rPr>
              <w:t>Résister à l’hiver québécois</w:t>
            </w:r>
            <w:r>
              <w:rPr>
                <w:noProof/>
                <w:webHidden/>
              </w:rPr>
              <w:tab/>
            </w:r>
            <w:r>
              <w:rPr>
                <w:noProof/>
                <w:webHidden/>
              </w:rPr>
              <w:fldChar w:fldCharType="begin"/>
            </w:r>
            <w:r>
              <w:rPr>
                <w:noProof/>
                <w:webHidden/>
              </w:rPr>
              <w:instrText xml:space="preserve"> PAGEREF _Toc146459566 \h </w:instrText>
            </w:r>
            <w:r>
              <w:rPr>
                <w:noProof/>
                <w:webHidden/>
              </w:rPr>
            </w:r>
            <w:r>
              <w:rPr>
                <w:noProof/>
                <w:webHidden/>
              </w:rPr>
              <w:fldChar w:fldCharType="separate"/>
            </w:r>
            <w:r w:rsidR="00364CE1">
              <w:rPr>
                <w:noProof/>
                <w:webHidden/>
              </w:rPr>
              <w:t>41</w:t>
            </w:r>
            <w:r>
              <w:rPr>
                <w:noProof/>
                <w:webHidden/>
              </w:rPr>
              <w:fldChar w:fldCharType="end"/>
            </w:r>
          </w:hyperlink>
        </w:p>
        <w:p w14:paraId="4C88FF2D" w14:textId="59C71D87" w:rsidR="009B1591" w:rsidRDefault="009B1591">
          <w:pPr>
            <w:pStyle w:val="TM2"/>
            <w:tabs>
              <w:tab w:val="right" w:leader="dot" w:pos="8630"/>
            </w:tabs>
            <w:rPr>
              <w:rFonts w:eastAsiaTheme="minorEastAsia"/>
              <w:noProof/>
              <w:lang w:eastAsia="fr-CA"/>
            </w:rPr>
          </w:pPr>
          <w:hyperlink w:anchor="_Toc146459567" w:history="1">
            <w:r w:rsidRPr="0032742B">
              <w:rPr>
                <w:rStyle w:val="Lienhypertexte"/>
                <w:noProof/>
              </w:rPr>
              <w:t>6 décembre 2022</w:t>
            </w:r>
            <w:r>
              <w:rPr>
                <w:noProof/>
                <w:webHidden/>
              </w:rPr>
              <w:tab/>
            </w:r>
            <w:r>
              <w:rPr>
                <w:noProof/>
                <w:webHidden/>
              </w:rPr>
              <w:fldChar w:fldCharType="begin"/>
            </w:r>
            <w:r>
              <w:rPr>
                <w:noProof/>
                <w:webHidden/>
              </w:rPr>
              <w:instrText xml:space="preserve"> PAGEREF _Toc146459567 \h </w:instrText>
            </w:r>
            <w:r>
              <w:rPr>
                <w:noProof/>
                <w:webHidden/>
              </w:rPr>
            </w:r>
            <w:r>
              <w:rPr>
                <w:noProof/>
                <w:webHidden/>
              </w:rPr>
              <w:fldChar w:fldCharType="separate"/>
            </w:r>
            <w:r w:rsidR="00364CE1">
              <w:rPr>
                <w:noProof/>
                <w:webHidden/>
              </w:rPr>
              <w:t>41</w:t>
            </w:r>
            <w:r>
              <w:rPr>
                <w:noProof/>
                <w:webHidden/>
              </w:rPr>
              <w:fldChar w:fldCharType="end"/>
            </w:r>
          </w:hyperlink>
        </w:p>
        <w:p w14:paraId="3EB2411B" w14:textId="004E5440" w:rsidR="009B1591" w:rsidRDefault="009B1591">
          <w:pPr>
            <w:pStyle w:val="TM3"/>
            <w:tabs>
              <w:tab w:val="right" w:leader="dot" w:pos="8630"/>
            </w:tabs>
            <w:rPr>
              <w:rFonts w:eastAsiaTheme="minorEastAsia"/>
              <w:noProof/>
              <w:lang w:eastAsia="fr-CA"/>
            </w:rPr>
          </w:pPr>
          <w:hyperlink w:anchor="_Toc146459568" w:history="1">
            <w:r w:rsidRPr="0032742B">
              <w:rPr>
                <w:rStyle w:val="Lienhypertexte"/>
                <w:noProof/>
              </w:rPr>
              <w:t>Découvrez d’autres nouvelles</w:t>
            </w:r>
            <w:r>
              <w:rPr>
                <w:noProof/>
                <w:webHidden/>
              </w:rPr>
              <w:tab/>
            </w:r>
            <w:r>
              <w:rPr>
                <w:noProof/>
                <w:webHidden/>
              </w:rPr>
              <w:fldChar w:fldCharType="begin"/>
            </w:r>
            <w:r>
              <w:rPr>
                <w:noProof/>
                <w:webHidden/>
              </w:rPr>
              <w:instrText xml:space="preserve"> PAGEREF _Toc146459568 \h </w:instrText>
            </w:r>
            <w:r>
              <w:rPr>
                <w:noProof/>
                <w:webHidden/>
              </w:rPr>
            </w:r>
            <w:r>
              <w:rPr>
                <w:noProof/>
                <w:webHidden/>
              </w:rPr>
              <w:fldChar w:fldCharType="separate"/>
            </w:r>
            <w:r w:rsidR="00364CE1">
              <w:rPr>
                <w:noProof/>
                <w:webHidden/>
              </w:rPr>
              <w:t>43</w:t>
            </w:r>
            <w:r>
              <w:rPr>
                <w:noProof/>
                <w:webHidden/>
              </w:rPr>
              <w:fldChar w:fldCharType="end"/>
            </w:r>
          </w:hyperlink>
        </w:p>
        <w:p w14:paraId="577887E4" w14:textId="0011D81E" w:rsidR="009B1591" w:rsidRDefault="009B1591">
          <w:pPr>
            <w:pStyle w:val="TM1"/>
            <w:tabs>
              <w:tab w:val="right" w:leader="dot" w:pos="8630"/>
            </w:tabs>
            <w:rPr>
              <w:rFonts w:eastAsiaTheme="minorEastAsia"/>
              <w:noProof/>
              <w:lang w:eastAsia="fr-CA"/>
            </w:rPr>
          </w:pPr>
          <w:hyperlink w:anchor="_Toc146459569" w:history="1">
            <w:r w:rsidRPr="0032742B">
              <w:rPr>
                <w:rStyle w:val="Lienhypertexte"/>
                <w:noProof/>
              </w:rPr>
              <w:t>Évaluer ses besoins pour bien choisir ses assurances</w:t>
            </w:r>
            <w:r>
              <w:rPr>
                <w:noProof/>
                <w:webHidden/>
              </w:rPr>
              <w:tab/>
            </w:r>
            <w:r>
              <w:rPr>
                <w:noProof/>
                <w:webHidden/>
              </w:rPr>
              <w:fldChar w:fldCharType="begin"/>
            </w:r>
            <w:r>
              <w:rPr>
                <w:noProof/>
                <w:webHidden/>
              </w:rPr>
              <w:instrText xml:space="preserve"> PAGEREF _Toc146459569 \h </w:instrText>
            </w:r>
            <w:r>
              <w:rPr>
                <w:noProof/>
                <w:webHidden/>
              </w:rPr>
            </w:r>
            <w:r>
              <w:rPr>
                <w:noProof/>
                <w:webHidden/>
              </w:rPr>
              <w:fldChar w:fldCharType="separate"/>
            </w:r>
            <w:r w:rsidR="00364CE1">
              <w:rPr>
                <w:noProof/>
                <w:webHidden/>
              </w:rPr>
              <w:t>44</w:t>
            </w:r>
            <w:r>
              <w:rPr>
                <w:noProof/>
                <w:webHidden/>
              </w:rPr>
              <w:fldChar w:fldCharType="end"/>
            </w:r>
          </w:hyperlink>
        </w:p>
        <w:p w14:paraId="460222EC" w14:textId="5F132420" w:rsidR="009B1591" w:rsidRDefault="009B1591">
          <w:pPr>
            <w:pStyle w:val="TM2"/>
            <w:tabs>
              <w:tab w:val="right" w:leader="dot" w:pos="8630"/>
            </w:tabs>
            <w:rPr>
              <w:rFonts w:eastAsiaTheme="minorEastAsia"/>
              <w:noProof/>
              <w:lang w:eastAsia="fr-CA"/>
            </w:rPr>
          </w:pPr>
          <w:hyperlink w:anchor="_Toc146459570" w:history="1">
            <w:r w:rsidRPr="0032742B">
              <w:rPr>
                <w:rStyle w:val="Lienhypertexte"/>
                <w:noProof/>
              </w:rPr>
              <w:t>8 novembre 2022</w:t>
            </w:r>
            <w:r>
              <w:rPr>
                <w:noProof/>
                <w:webHidden/>
              </w:rPr>
              <w:tab/>
            </w:r>
            <w:r>
              <w:rPr>
                <w:noProof/>
                <w:webHidden/>
              </w:rPr>
              <w:fldChar w:fldCharType="begin"/>
            </w:r>
            <w:r>
              <w:rPr>
                <w:noProof/>
                <w:webHidden/>
              </w:rPr>
              <w:instrText xml:space="preserve"> PAGEREF _Toc146459570 \h </w:instrText>
            </w:r>
            <w:r>
              <w:rPr>
                <w:noProof/>
                <w:webHidden/>
              </w:rPr>
            </w:r>
            <w:r>
              <w:rPr>
                <w:noProof/>
                <w:webHidden/>
              </w:rPr>
              <w:fldChar w:fldCharType="separate"/>
            </w:r>
            <w:r w:rsidR="00364CE1">
              <w:rPr>
                <w:noProof/>
                <w:webHidden/>
              </w:rPr>
              <w:t>44</w:t>
            </w:r>
            <w:r>
              <w:rPr>
                <w:noProof/>
                <w:webHidden/>
              </w:rPr>
              <w:fldChar w:fldCharType="end"/>
            </w:r>
          </w:hyperlink>
        </w:p>
        <w:p w14:paraId="5B02A38E" w14:textId="3635D2A6" w:rsidR="009B1591" w:rsidRDefault="009B1591">
          <w:pPr>
            <w:pStyle w:val="TM2"/>
            <w:tabs>
              <w:tab w:val="right" w:leader="dot" w:pos="8630"/>
            </w:tabs>
            <w:rPr>
              <w:rFonts w:eastAsiaTheme="minorEastAsia"/>
              <w:noProof/>
              <w:lang w:eastAsia="fr-CA"/>
            </w:rPr>
          </w:pPr>
          <w:hyperlink w:anchor="_Toc146459571" w:history="1">
            <w:r w:rsidRPr="0032742B">
              <w:rPr>
                <w:rStyle w:val="Lienhypertexte"/>
                <w:rFonts w:ascii="Calibri" w:eastAsia="Calibri" w:hAnsi="Calibri" w:cs="Calibri"/>
                <w:noProof/>
              </w:rPr>
              <w:t>Santé et médicaments</w:t>
            </w:r>
            <w:r>
              <w:rPr>
                <w:noProof/>
                <w:webHidden/>
              </w:rPr>
              <w:tab/>
            </w:r>
            <w:r>
              <w:rPr>
                <w:noProof/>
                <w:webHidden/>
              </w:rPr>
              <w:fldChar w:fldCharType="begin"/>
            </w:r>
            <w:r>
              <w:rPr>
                <w:noProof/>
                <w:webHidden/>
              </w:rPr>
              <w:instrText xml:space="preserve"> PAGEREF _Toc146459571 \h </w:instrText>
            </w:r>
            <w:r>
              <w:rPr>
                <w:noProof/>
                <w:webHidden/>
              </w:rPr>
            </w:r>
            <w:r>
              <w:rPr>
                <w:noProof/>
                <w:webHidden/>
              </w:rPr>
              <w:fldChar w:fldCharType="separate"/>
            </w:r>
            <w:r w:rsidR="00364CE1">
              <w:rPr>
                <w:noProof/>
                <w:webHidden/>
              </w:rPr>
              <w:t>44</w:t>
            </w:r>
            <w:r>
              <w:rPr>
                <w:noProof/>
                <w:webHidden/>
              </w:rPr>
              <w:fldChar w:fldCharType="end"/>
            </w:r>
          </w:hyperlink>
        </w:p>
        <w:p w14:paraId="0F49670A" w14:textId="0A16A37B" w:rsidR="009B1591" w:rsidRDefault="009B1591">
          <w:pPr>
            <w:pStyle w:val="TM2"/>
            <w:tabs>
              <w:tab w:val="right" w:leader="dot" w:pos="8630"/>
            </w:tabs>
            <w:rPr>
              <w:rFonts w:eastAsiaTheme="minorEastAsia"/>
              <w:noProof/>
              <w:lang w:eastAsia="fr-CA"/>
            </w:rPr>
          </w:pPr>
          <w:hyperlink w:anchor="_Toc146459572" w:history="1">
            <w:r w:rsidRPr="0032742B">
              <w:rPr>
                <w:rStyle w:val="Lienhypertexte"/>
                <w:rFonts w:ascii="Calibri" w:eastAsia="Calibri" w:hAnsi="Calibri" w:cs="Calibri"/>
                <w:noProof/>
              </w:rPr>
              <w:t>Habitation</w:t>
            </w:r>
            <w:r>
              <w:rPr>
                <w:noProof/>
                <w:webHidden/>
              </w:rPr>
              <w:tab/>
            </w:r>
            <w:r>
              <w:rPr>
                <w:noProof/>
                <w:webHidden/>
              </w:rPr>
              <w:fldChar w:fldCharType="begin"/>
            </w:r>
            <w:r>
              <w:rPr>
                <w:noProof/>
                <w:webHidden/>
              </w:rPr>
              <w:instrText xml:space="preserve"> PAGEREF _Toc146459572 \h </w:instrText>
            </w:r>
            <w:r>
              <w:rPr>
                <w:noProof/>
                <w:webHidden/>
              </w:rPr>
            </w:r>
            <w:r>
              <w:rPr>
                <w:noProof/>
                <w:webHidden/>
              </w:rPr>
              <w:fldChar w:fldCharType="separate"/>
            </w:r>
            <w:r w:rsidR="00364CE1">
              <w:rPr>
                <w:noProof/>
                <w:webHidden/>
              </w:rPr>
              <w:t>45</w:t>
            </w:r>
            <w:r>
              <w:rPr>
                <w:noProof/>
                <w:webHidden/>
              </w:rPr>
              <w:fldChar w:fldCharType="end"/>
            </w:r>
          </w:hyperlink>
        </w:p>
        <w:p w14:paraId="0E02A60E" w14:textId="54EFBB87" w:rsidR="009B1591" w:rsidRDefault="009B1591">
          <w:pPr>
            <w:pStyle w:val="TM2"/>
            <w:tabs>
              <w:tab w:val="right" w:leader="dot" w:pos="8630"/>
            </w:tabs>
            <w:rPr>
              <w:rFonts w:eastAsiaTheme="minorEastAsia"/>
              <w:noProof/>
              <w:lang w:eastAsia="fr-CA"/>
            </w:rPr>
          </w:pPr>
          <w:hyperlink w:anchor="_Toc146459573" w:history="1">
            <w:r w:rsidRPr="0032742B">
              <w:rPr>
                <w:rStyle w:val="Lienhypertexte"/>
                <w:rFonts w:ascii="Calibri" w:eastAsia="Calibri" w:hAnsi="Calibri" w:cs="Calibri"/>
                <w:noProof/>
              </w:rPr>
              <w:t>Voiture</w:t>
            </w:r>
            <w:r>
              <w:rPr>
                <w:noProof/>
                <w:webHidden/>
              </w:rPr>
              <w:tab/>
            </w:r>
            <w:r>
              <w:rPr>
                <w:noProof/>
                <w:webHidden/>
              </w:rPr>
              <w:fldChar w:fldCharType="begin"/>
            </w:r>
            <w:r>
              <w:rPr>
                <w:noProof/>
                <w:webHidden/>
              </w:rPr>
              <w:instrText xml:space="preserve"> PAGEREF _Toc146459573 \h </w:instrText>
            </w:r>
            <w:r>
              <w:rPr>
                <w:noProof/>
                <w:webHidden/>
              </w:rPr>
            </w:r>
            <w:r>
              <w:rPr>
                <w:noProof/>
                <w:webHidden/>
              </w:rPr>
              <w:fldChar w:fldCharType="separate"/>
            </w:r>
            <w:r w:rsidR="00364CE1">
              <w:rPr>
                <w:noProof/>
                <w:webHidden/>
              </w:rPr>
              <w:t>45</w:t>
            </w:r>
            <w:r>
              <w:rPr>
                <w:noProof/>
                <w:webHidden/>
              </w:rPr>
              <w:fldChar w:fldCharType="end"/>
            </w:r>
          </w:hyperlink>
        </w:p>
        <w:p w14:paraId="16A91C23" w14:textId="154ADA8C" w:rsidR="009B1591" w:rsidRDefault="009B1591">
          <w:pPr>
            <w:pStyle w:val="TM2"/>
            <w:tabs>
              <w:tab w:val="right" w:leader="dot" w:pos="8630"/>
            </w:tabs>
            <w:rPr>
              <w:rFonts w:eastAsiaTheme="minorEastAsia"/>
              <w:noProof/>
              <w:lang w:eastAsia="fr-CA"/>
            </w:rPr>
          </w:pPr>
          <w:hyperlink w:anchor="_Toc146459574" w:history="1">
            <w:r w:rsidRPr="0032742B">
              <w:rPr>
                <w:rStyle w:val="Lienhypertexte"/>
                <w:rFonts w:ascii="Calibri" w:eastAsia="Calibri" w:hAnsi="Calibri" w:cs="Calibri"/>
                <w:noProof/>
              </w:rPr>
              <w:t>Assurance vie et invalidité</w:t>
            </w:r>
            <w:r>
              <w:rPr>
                <w:noProof/>
                <w:webHidden/>
              </w:rPr>
              <w:tab/>
            </w:r>
            <w:r>
              <w:rPr>
                <w:noProof/>
                <w:webHidden/>
              </w:rPr>
              <w:fldChar w:fldCharType="begin"/>
            </w:r>
            <w:r>
              <w:rPr>
                <w:noProof/>
                <w:webHidden/>
              </w:rPr>
              <w:instrText xml:space="preserve"> PAGEREF _Toc146459574 \h </w:instrText>
            </w:r>
            <w:r>
              <w:rPr>
                <w:noProof/>
                <w:webHidden/>
              </w:rPr>
            </w:r>
            <w:r>
              <w:rPr>
                <w:noProof/>
                <w:webHidden/>
              </w:rPr>
              <w:fldChar w:fldCharType="separate"/>
            </w:r>
            <w:r w:rsidR="00364CE1">
              <w:rPr>
                <w:noProof/>
                <w:webHidden/>
              </w:rPr>
              <w:t>45</w:t>
            </w:r>
            <w:r>
              <w:rPr>
                <w:noProof/>
                <w:webHidden/>
              </w:rPr>
              <w:fldChar w:fldCharType="end"/>
            </w:r>
          </w:hyperlink>
        </w:p>
        <w:p w14:paraId="70A93544" w14:textId="1851045D" w:rsidR="009B1591" w:rsidRDefault="009B1591">
          <w:pPr>
            <w:pStyle w:val="TM3"/>
            <w:tabs>
              <w:tab w:val="right" w:leader="dot" w:pos="8630"/>
            </w:tabs>
            <w:rPr>
              <w:rFonts w:eastAsiaTheme="minorEastAsia"/>
              <w:noProof/>
              <w:lang w:eastAsia="fr-CA"/>
            </w:rPr>
          </w:pPr>
          <w:hyperlink w:anchor="_Toc146459575" w:history="1">
            <w:r w:rsidRPr="0032742B">
              <w:rPr>
                <w:rStyle w:val="Lienhypertexte"/>
                <w:noProof/>
              </w:rPr>
              <w:t>Découvrez d’autres nouvelles</w:t>
            </w:r>
            <w:r>
              <w:rPr>
                <w:noProof/>
                <w:webHidden/>
              </w:rPr>
              <w:tab/>
            </w:r>
            <w:r>
              <w:rPr>
                <w:noProof/>
                <w:webHidden/>
              </w:rPr>
              <w:fldChar w:fldCharType="begin"/>
            </w:r>
            <w:r>
              <w:rPr>
                <w:noProof/>
                <w:webHidden/>
              </w:rPr>
              <w:instrText xml:space="preserve"> PAGEREF _Toc146459575 \h </w:instrText>
            </w:r>
            <w:r>
              <w:rPr>
                <w:noProof/>
                <w:webHidden/>
              </w:rPr>
            </w:r>
            <w:r>
              <w:rPr>
                <w:noProof/>
                <w:webHidden/>
              </w:rPr>
              <w:fldChar w:fldCharType="separate"/>
            </w:r>
            <w:r w:rsidR="00364CE1">
              <w:rPr>
                <w:noProof/>
                <w:webHidden/>
              </w:rPr>
              <w:t>46</w:t>
            </w:r>
            <w:r>
              <w:rPr>
                <w:noProof/>
                <w:webHidden/>
              </w:rPr>
              <w:fldChar w:fldCharType="end"/>
            </w:r>
          </w:hyperlink>
        </w:p>
        <w:p w14:paraId="266D67A4" w14:textId="4CEAA6FA" w:rsidR="009B1591" w:rsidRDefault="009B1591">
          <w:pPr>
            <w:pStyle w:val="TM1"/>
            <w:tabs>
              <w:tab w:val="right" w:leader="dot" w:pos="8630"/>
            </w:tabs>
            <w:rPr>
              <w:rFonts w:eastAsiaTheme="minorEastAsia"/>
              <w:noProof/>
              <w:lang w:eastAsia="fr-CA"/>
            </w:rPr>
          </w:pPr>
          <w:hyperlink w:anchor="_Toc146459576" w:history="1">
            <w:r w:rsidRPr="0032742B">
              <w:rPr>
                <w:rStyle w:val="Lienhypertexte"/>
                <w:noProof/>
              </w:rPr>
              <w:t>Comment parrainer votre partenaire pour immigrer au Québec</w:t>
            </w:r>
            <w:r>
              <w:rPr>
                <w:noProof/>
                <w:webHidden/>
              </w:rPr>
              <w:tab/>
            </w:r>
            <w:r>
              <w:rPr>
                <w:noProof/>
                <w:webHidden/>
              </w:rPr>
              <w:fldChar w:fldCharType="begin"/>
            </w:r>
            <w:r>
              <w:rPr>
                <w:noProof/>
                <w:webHidden/>
              </w:rPr>
              <w:instrText xml:space="preserve"> PAGEREF _Toc146459576 \h </w:instrText>
            </w:r>
            <w:r>
              <w:rPr>
                <w:noProof/>
                <w:webHidden/>
              </w:rPr>
            </w:r>
            <w:r>
              <w:rPr>
                <w:noProof/>
                <w:webHidden/>
              </w:rPr>
              <w:fldChar w:fldCharType="separate"/>
            </w:r>
            <w:r w:rsidR="00364CE1">
              <w:rPr>
                <w:noProof/>
                <w:webHidden/>
              </w:rPr>
              <w:t>46</w:t>
            </w:r>
            <w:r>
              <w:rPr>
                <w:noProof/>
                <w:webHidden/>
              </w:rPr>
              <w:fldChar w:fldCharType="end"/>
            </w:r>
          </w:hyperlink>
        </w:p>
        <w:p w14:paraId="4E2DD4D2" w14:textId="6D34A0CA" w:rsidR="009B1591" w:rsidRDefault="009B1591">
          <w:pPr>
            <w:pStyle w:val="TM2"/>
            <w:tabs>
              <w:tab w:val="right" w:leader="dot" w:pos="8630"/>
            </w:tabs>
            <w:rPr>
              <w:rFonts w:eastAsiaTheme="minorEastAsia"/>
              <w:noProof/>
              <w:lang w:eastAsia="fr-CA"/>
            </w:rPr>
          </w:pPr>
          <w:hyperlink w:anchor="_Toc146459577" w:history="1">
            <w:r w:rsidRPr="0032742B">
              <w:rPr>
                <w:rStyle w:val="Lienhypertexte"/>
                <w:noProof/>
              </w:rPr>
              <w:t>16 septembre 2022</w:t>
            </w:r>
            <w:r>
              <w:rPr>
                <w:noProof/>
                <w:webHidden/>
              </w:rPr>
              <w:tab/>
            </w:r>
            <w:r>
              <w:rPr>
                <w:noProof/>
                <w:webHidden/>
              </w:rPr>
              <w:fldChar w:fldCharType="begin"/>
            </w:r>
            <w:r>
              <w:rPr>
                <w:noProof/>
                <w:webHidden/>
              </w:rPr>
              <w:instrText xml:space="preserve"> PAGEREF _Toc146459577 \h </w:instrText>
            </w:r>
            <w:r>
              <w:rPr>
                <w:noProof/>
                <w:webHidden/>
              </w:rPr>
            </w:r>
            <w:r>
              <w:rPr>
                <w:noProof/>
                <w:webHidden/>
              </w:rPr>
              <w:fldChar w:fldCharType="separate"/>
            </w:r>
            <w:r w:rsidR="00364CE1">
              <w:rPr>
                <w:noProof/>
                <w:webHidden/>
              </w:rPr>
              <w:t>47</w:t>
            </w:r>
            <w:r>
              <w:rPr>
                <w:noProof/>
                <w:webHidden/>
              </w:rPr>
              <w:fldChar w:fldCharType="end"/>
            </w:r>
          </w:hyperlink>
        </w:p>
        <w:p w14:paraId="4F4A58C0" w14:textId="5EBEBAE9" w:rsidR="009B1591" w:rsidRDefault="009B1591">
          <w:pPr>
            <w:pStyle w:val="TM2"/>
            <w:tabs>
              <w:tab w:val="right" w:leader="dot" w:pos="8630"/>
            </w:tabs>
            <w:rPr>
              <w:rFonts w:eastAsiaTheme="minorEastAsia"/>
              <w:noProof/>
              <w:lang w:eastAsia="fr-CA"/>
            </w:rPr>
          </w:pPr>
          <w:hyperlink w:anchor="_Toc146459578" w:history="1">
            <w:r w:rsidRPr="0032742B">
              <w:rPr>
                <w:rStyle w:val="Lienhypertexte"/>
                <w:rFonts w:ascii="Calibri" w:eastAsia="Calibri" w:hAnsi="Calibri" w:cs="Calibri"/>
                <w:b/>
                <w:bCs/>
                <w:noProof/>
              </w:rPr>
              <w:t>1. Comment ça fonctionne, une demande de parrainage?</w:t>
            </w:r>
            <w:r>
              <w:rPr>
                <w:noProof/>
                <w:webHidden/>
              </w:rPr>
              <w:tab/>
            </w:r>
            <w:r>
              <w:rPr>
                <w:noProof/>
                <w:webHidden/>
              </w:rPr>
              <w:fldChar w:fldCharType="begin"/>
            </w:r>
            <w:r>
              <w:rPr>
                <w:noProof/>
                <w:webHidden/>
              </w:rPr>
              <w:instrText xml:space="preserve"> PAGEREF _Toc146459578 \h </w:instrText>
            </w:r>
            <w:r>
              <w:rPr>
                <w:noProof/>
                <w:webHidden/>
              </w:rPr>
            </w:r>
            <w:r>
              <w:rPr>
                <w:noProof/>
                <w:webHidden/>
              </w:rPr>
              <w:fldChar w:fldCharType="separate"/>
            </w:r>
            <w:r w:rsidR="00364CE1">
              <w:rPr>
                <w:noProof/>
                <w:webHidden/>
              </w:rPr>
              <w:t>47</w:t>
            </w:r>
            <w:r>
              <w:rPr>
                <w:noProof/>
                <w:webHidden/>
              </w:rPr>
              <w:fldChar w:fldCharType="end"/>
            </w:r>
          </w:hyperlink>
        </w:p>
        <w:p w14:paraId="723B9D22" w14:textId="0CFF7513" w:rsidR="009B1591" w:rsidRDefault="009B1591">
          <w:pPr>
            <w:pStyle w:val="TM2"/>
            <w:tabs>
              <w:tab w:val="right" w:leader="dot" w:pos="8630"/>
            </w:tabs>
            <w:rPr>
              <w:rFonts w:eastAsiaTheme="minorEastAsia"/>
              <w:noProof/>
              <w:lang w:eastAsia="fr-CA"/>
            </w:rPr>
          </w:pPr>
          <w:hyperlink w:anchor="_Toc146459579" w:history="1">
            <w:r w:rsidRPr="0032742B">
              <w:rPr>
                <w:rStyle w:val="Lienhypertexte"/>
                <w:rFonts w:ascii="Calibri" w:eastAsia="Calibri" w:hAnsi="Calibri" w:cs="Calibri"/>
                <w:b/>
                <w:bCs/>
                <w:noProof/>
              </w:rPr>
              <w:t>2. Les critères d’admissibilité pour parrainer…</w:t>
            </w:r>
            <w:r>
              <w:rPr>
                <w:noProof/>
                <w:webHidden/>
              </w:rPr>
              <w:tab/>
            </w:r>
            <w:r>
              <w:rPr>
                <w:noProof/>
                <w:webHidden/>
              </w:rPr>
              <w:fldChar w:fldCharType="begin"/>
            </w:r>
            <w:r>
              <w:rPr>
                <w:noProof/>
                <w:webHidden/>
              </w:rPr>
              <w:instrText xml:space="preserve"> PAGEREF _Toc146459579 \h </w:instrText>
            </w:r>
            <w:r>
              <w:rPr>
                <w:noProof/>
                <w:webHidden/>
              </w:rPr>
            </w:r>
            <w:r>
              <w:rPr>
                <w:noProof/>
                <w:webHidden/>
              </w:rPr>
              <w:fldChar w:fldCharType="separate"/>
            </w:r>
            <w:r w:rsidR="00364CE1">
              <w:rPr>
                <w:noProof/>
                <w:webHidden/>
              </w:rPr>
              <w:t>47</w:t>
            </w:r>
            <w:r>
              <w:rPr>
                <w:noProof/>
                <w:webHidden/>
              </w:rPr>
              <w:fldChar w:fldCharType="end"/>
            </w:r>
          </w:hyperlink>
        </w:p>
        <w:p w14:paraId="740803F4" w14:textId="576EB48E" w:rsidR="009B1591" w:rsidRDefault="009B1591">
          <w:pPr>
            <w:pStyle w:val="TM3"/>
            <w:tabs>
              <w:tab w:val="right" w:leader="dot" w:pos="8630"/>
            </w:tabs>
            <w:rPr>
              <w:rFonts w:eastAsiaTheme="minorEastAsia"/>
              <w:noProof/>
              <w:lang w:eastAsia="fr-CA"/>
            </w:rPr>
          </w:pPr>
          <w:hyperlink w:anchor="_Toc146459580" w:history="1">
            <w:r w:rsidRPr="0032742B">
              <w:rPr>
                <w:rStyle w:val="Lienhypertexte"/>
                <w:rFonts w:ascii="Calibri" w:eastAsia="Calibri" w:hAnsi="Calibri" w:cs="Calibri"/>
                <w:noProof/>
              </w:rPr>
              <w:t>L’engagement, de quoi s’agit-il?</w:t>
            </w:r>
            <w:r>
              <w:rPr>
                <w:noProof/>
                <w:webHidden/>
              </w:rPr>
              <w:tab/>
            </w:r>
            <w:r>
              <w:rPr>
                <w:noProof/>
                <w:webHidden/>
              </w:rPr>
              <w:fldChar w:fldCharType="begin"/>
            </w:r>
            <w:r>
              <w:rPr>
                <w:noProof/>
                <w:webHidden/>
              </w:rPr>
              <w:instrText xml:space="preserve"> PAGEREF _Toc146459580 \h </w:instrText>
            </w:r>
            <w:r>
              <w:rPr>
                <w:noProof/>
                <w:webHidden/>
              </w:rPr>
            </w:r>
            <w:r>
              <w:rPr>
                <w:noProof/>
                <w:webHidden/>
              </w:rPr>
              <w:fldChar w:fldCharType="separate"/>
            </w:r>
            <w:r w:rsidR="00364CE1">
              <w:rPr>
                <w:noProof/>
                <w:webHidden/>
              </w:rPr>
              <w:t>48</w:t>
            </w:r>
            <w:r>
              <w:rPr>
                <w:noProof/>
                <w:webHidden/>
              </w:rPr>
              <w:fldChar w:fldCharType="end"/>
            </w:r>
          </w:hyperlink>
        </w:p>
        <w:p w14:paraId="728CA957" w14:textId="373DB57B" w:rsidR="009B1591" w:rsidRDefault="009B1591">
          <w:pPr>
            <w:pStyle w:val="TM2"/>
            <w:tabs>
              <w:tab w:val="right" w:leader="dot" w:pos="8630"/>
            </w:tabs>
            <w:rPr>
              <w:rFonts w:eastAsiaTheme="minorEastAsia"/>
              <w:noProof/>
              <w:lang w:eastAsia="fr-CA"/>
            </w:rPr>
          </w:pPr>
          <w:hyperlink w:anchor="_Toc146459581" w:history="1">
            <w:r w:rsidRPr="0032742B">
              <w:rPr>
                <w:rStyle w:val="Lienhypertexte"/>
                <w:rFonts w:ascii="Calibri" w:eastAsia="Calibri" w:hAnsi="Calibri" w:cs="Calibri"/>
                <w:b/>
                <w:bCs/>
                <w:noProof/>
              </w:rPr>
              <w:t>3. et les conditions pour être parrainé</w:t>
            </w:r>
            <w:r>
              <w:rPr>
                <w:noProof/>
                <w:webHidden/>
              </w:rPr>
              <w:tab/>
            </w:r>
            <w:r>
              <w:rPr>
                <w:noProof/>
                <w:webHidden/>
              </w:rPr>
              <w:fldChar w:fldCharType="begin"/>
            </w:r>
            <w:r>
              <w:rPr>
                <w:noProof/>
                <w:webHidden/>
              </w:rPr>
              <w:instrText xml:space="preserve"> PAGEREF _Toc146459581 \h </w:instrText>
            </w:r>
            <w:r>
              <w:rPr>
                <w:noProof/>
                <w:webHidden/>
              </w:rPr>
            </w:r>
            <w:r>
              <w:rPr>
                <w:noProof/>
                <w:webHidden/>
              </w:rPr>
              <w:fldChar w:fldCharType="separate"/>
            </w:r>
            <w:r w:rsidR="00364CE1">
              <w:rPr>
                <w:noProof/>
                <w:webHidden/>
              </w:rPr>
              <w:t>48</w:t>
            </w:r>
            <w:r>
              <w:rPr>
                <w:noProof/>
                <w:webHidden/>
              </w:rPr>
              <w:fldChar w:fldCharType="end"/>
            </w:r>
          </w:hyperlink>
        </w:p>
        <w:p w14:paraId="194958A2" w14:textId="13C94547" w:rsidR="009B1591" w:rsidRDefault="009B1591">
          <w:pPr>
            <w:pStyle w:val="TM2"/>
            <w:tabs>
              <w:tab w:val="right" w:leader="dot" w:pos="8630"/>
            </w:tabs>
            <w:rPr>
              <w:rFonts w:eastAsiaTheme="minorEastAsia"/>
              <w:noProof/>
              <w:lang w:eastAsia="fr-CA"/>
            </w:rPr>
          </w:pPr>
          <w:hyperlink w:anchor="_Toc146459582" w:history="1">
            <w:r w:rsidRPr="0032742B">
              <w:rPr>
                <w:rStyle w:val="Lienhypertexte"/>
                <w:rFonts w:ascii="Calibri" w:eastAsia="Calibri" w:hAnsi="Calibri" w:cs="Calibri"/>
                <w:b/>
                <w:bCs/>
                <w:noProof/>
              </w:rPr>
              <w:t>4. Déposer une demande de parrainage</w:t>
            </w:r>
            <w:r>
              <w:rPr>
                <w:noProof/>
                <w:webHidden/>
              </w:rPr>
              <w:tab/>
            </w:r>
            <w:r>
              <w:rPr>
                <w:noProof/>
                <w:webHidden/>
              </w:rPr>
              <w:fldChar w:fldCharType="begin"/>
            </w:r>
            <w:r>
              <w:rPr>
                <w:noProof/>
                <w:webHidden/>
              </w:rPr>
              <w:instrText xml:space="preserve"> PAGEREF _Toc146459582 \h </w:instrText>
            </w:r>
            <w:r>
              <w:rPr>
                <w:noProof/>
                <w:webHidden/>
              </w:rPr>
            </w:r>
            <w:r>
              <w:rPr>
                <w:noProof/>
                <w:webHidden/>
              </w:rPr>
              <w:fldChar w:fldCharType="separate"/>
            </w:r>
            <w:r w:rsidR="00364CE1">
              <w:rPr>
                <w:noProof/>
                <w:webHidden/>
              </w:rPr>
              <w:t>49</w:t>
            </w:r>
            <w:r>
              <w:rPr>
                <w:noProof/>
                <w:webHidden/>
              </w:rPr>
              <w:fldChar w:fldCharType="end"/>
            </w:r>
          </w:hyperlink>
        </w:p>
        <w:p w14:paraId="2DD9F33A" w14:textId="051AD4C0" w:rsidR="009B1591" w:rsidRDefault="009B1591">
          <w:pPr>
            <w:pStyle w:val="TM3"/>
            <w:tabs>
              <w:tab w:val="right" w:leader="dot" w:pos="8630"/>
            </w:tabs>
            <w:rPr>
              <w:rFonts w:eastAsiaTheme="minorEastAsia"/>
              <w:noProof/>
              <w:lang w:eastAsia="fr-CA"/>
            </w:rPr>
          </w:pPr>
          <w:hyperlink w:anchor="_Toc146459583" w:history="1">
            <w:r w:rsidRPr="0032742B">
              <w:rPr>
                <w:rStyle w:val="Lienhypertexte"/>
                <w:noProof/>
              </w:rPr>
              <w:t>Découvrez d’autres nouvelles</w:t>
            </w:r>
            <w:r>
              <w:rPr>
                <w:noProof/>
                <w:webHidden/>
              </w:rPr>
              <w:tab/>
            </w:r>
            <w:r>
              <w:rPr>
                <w:noProof/>
                <w:webHidden/>
              </w:rPr>
              <w:fldChar w:fldCharType="begin"/>
            </w:r>
            <w:r>
              <w:rPr>
                <w:noProof/>
                <w:webHidden/>
              </w:rPr>
              <w:instrText xml:space="preserve"> PAGEREF _Toc146459583 \h </w:instrText>
            </w:r>
            <w:r>
              <w:rPr>
                <w:noProof/>
                <w:webHidden/>
              </w:rPr>
            </w:r>
            <w:r>
              <w:rPr>
                <w:noProof/>
                <w:webHidden/>
              </w:rPr>
              <w:fldChar w:fldCharType="separate"/>
            </w:r>
            <w:r w:rsidR="00364CE1">
              <w:rPr>
                <w:noProof/>
                <w:webHidden/>
              </w:rPr>
              <w:t>49</w:t>
            </w:r>
            <w:r>
              <w:rPr>
                <w:noProof/>
                <w:webHidden/>
              </w:rPr>
              <w:fldChar w:fldCharType="end"/>
            </w:r>
          </w:hyperlink>
        </w:p>
        <w:p w14:paraId="1D54D0A3" w14:textId="1F8576AA" w:rsidR="009B1591" w:rsidRDefault="009B1591">
          <w:pPr>
            <w:pStyle w:val="TM1"/>
            <w:tabs>
              <w:tab w:val="right" w:leader="dot" w:pos="8630"/>
            </w:tabs>
            <w:rPr>
              <w:rFonts w:eastAsiaTheme="minorEastAsia"/>
              <w:noProof/>
              <w:lang w:eastAsia="fr-CA"/>
            </w:rPr>
          </w:pPr>
          <w:hyperlink w:anchor="_Toc146459584" w:history="1">
            <w:r w:rsidRPr="0032742B">
              <w:rPr>
                <w:rStyle w:val="Lienhypertexte"/>
                <w:noProof/>
              </w:rPr>
              <w:t>Étudier à Montréal comment: réduire le coût de la vie étudiante</w:t>
            </w:r>
            <w:r>
              <w:rPr>
                <w:noProof/>
                <w:webHidden/>
              </w:rPr>
              <w:tab/>
            </w:r>
            <w:r>
              <w:rPr>
                <w:noProof/>
                <w:webHidden/>
              </w:rPr>
              <w:fldChar w:fldCharType="begin"/>
            </w:r>
            <w:r>
              <w:rPr>
                <w:noProof/>
                <w:webHidden/>
              </w:rPr>
              <w:instrText xml:space="preserve"> PAGEREF _Toc146459584 \h </w:instrText>
            </w:r>
            <w:r>
              <w:rPr>
                <w:noProof/>
                <w:webHidden/>
              </w:rPr>
            </w:r>
            <w:r>
              <w:rPr>
                <w:noProof/>
                <w:webHidden/>
              </w:rPr>
              <w:fldChar w:fldCharType="separate"/>
            </w:r>
            <w:r w:rsidR="00364CE1">
              <w:rPr>
                <w:noProof/>
                <w:webHidden/>
              </w:rPr>
              <w:t>50</w:t>
            </w:r>
            <w:r>
              <w:rPr>
                <w:noProof/>
                <w:webHidden/>
              </w:rPr>
              <w:fldChar w:fldCharType="end"/>
            </w:r>
          </w:hyperlink>
        </w:p>
        <w:p w14:paraId="59D4CB83" w14:textId="774CEEA7" w:rsidR="009B1591" w:rsidRDefault="009B1591">
          <w:pPr>
            <w:pStyle w:val="TM2"/>
            <w:tabs>
              <w:tab w:val="right" w:leader="dot" w:pos="8630"/>
            </w:tabs>
            <w:rPr>
              <w:rFonts w:eastAsiaTheme="minorEastAsia"/>
              <w:noProof/>
              <w:lang w:eastAsia="fr-CA"/>
            </w:rPr>
          </w:pPr>
          <w:hyperlink w:anchor="_Toc146459585" w:history="1">
            <w:r w:rsidRPr="0032742B">
              <w:rPr>
                <w:rStyle w:val="Lienhypertexte"/>
                <w:noProof/>
              </w:rPr>
              <w:t>8 août  2022</w:t>
            </w:r>
            <w:r>
              <w:rPr>
                <w:noProof/>
                <w:webHidden/>
              </w:rPr>
              <w:tab/>
            </w:r>
            <w:r>
              <w:rPr>
                <w:noProof/>
                <w:webHidden/>
              </w:rPr>
              <w:fldChar w:fldCharType="begin"/>
            </w:r>
            <w:r>
              <w:rPr>
                <w:noProof/>
                <w:webHidden/>
              </w:rPr>
              <w:instrText xml:space="preserve"> PAGEREF _Toc146459585 \h </w:instrText>
            </w:r>
            <w:r>
              <w:rPr>
                <w:noProof/>
                <w:webHidden/>
              </w:rPr>
            </w:r>
            <w:r>
              <w:rPr>
                <w:noProof/>
                <w:webHidden/>
              </w:rPr>
              <w:fldChar w:fldCharType="separate"/>
            </w:r>
            <w:r w:rsidR="00364CE1">
              <w:rPr>
                <w:noProof/>
                <w:webHidden/>
              </w:rPr>
              <w:t>50</w:t>
            </w:r>
            <w:r>
              <w:rPr>
                <w:noProof/>
                <w:webHidden/>
              </w:rPr>
              <w:fldChar w:fldCharType="end"/>
            </w:r>
          </w:hyperlink>
        </w:p>
        <w:p w14:paraId="539059AC" w14:textId="237B65BB" w:rsidR="009B1591" w:rsidRDefault="009B1591">
          <w:pPr>
            <w:pStyle w:val="TM3"/>
            <w:tabs>
              <w:tab w:val="right" w:leader="dot" w:pos="8630"/>
            </w:tabs>
            <w:rPr>
              <w:rFonts w:eastAsiaTheme="minorEastAsia"/>
              <w:noProof/>
              <w:lang w:eastAsia="fr-CA"/>
            </w:rPr>
          </w:pPr>
          <w:hyperlink w:anchor="_Toc146459586" w:history="1">
            <w:r w:rsidRPr="0032742B">
              <w:rPr>
                <w:rStyle w:val="Lienhypertexte"/>
                <w:rFonts w:ascii="Calibri" w:eastAsia="Calibri" w:hAnsi="Calibri" w:cs="Calibri"/>
                <w:b/>
                <w:bCs/>
                <w:noProof/>
              </w:rPr>
              <w:t>Trouver un logement abordable</w:t>
            </w:r>
            <w:r>
              <w:rPr>
                <w:noProof/>
                <w:webHidden/>
              </w:rPr>
              <w:tab/>
            </w:r>
            <w:r>
              <w:rPr>
                <w:noProof/>
                <w:webHidden/>
              </w:rPr>
              <w:fldChar w:fldCharType="begin"/>
            </w:r>
            <w:r>
              <w:rPr>
                <w:noProof/>
                <w:webHidden/>
              </w:rPr>
              <w:instrText xml:space="preserve"> PAGEREF _Toc146459586 \h </w:instrText>
            </w:r>
            <w:r>
              <w:rPr>
                <w:noProof/>
                <w:webHidden/>
              </w:rPr>
            </w:r>
            <w:r>
              <w:rPr>
                <w:noProof/>
                <w:webHidden/>
              </w:rPr>
              <w:fldChar w:fldCharType="separate"/>
            </w:r>
            <w:r w:rsidR="00364CE1">
              <w:rPr>
                <w:noProof/>
                <w:webHidden/>
              </w:rPr>
              <w:t>50</w:t>
            </w:r>
            <w:r>
              <w:rPr>
                <w:noProof/>
                <w:webHidden/>
              </w:rPr>
              <w:fldChar w:fldCharType="end"/>
            </w:r>
          </w:hyperlink>
        </w:p>
        <w:p w14:paraId="63CD09B4" w14:textId="5627206D" w:rsidR="009B1591" w:rsidRDefault="009B1591">
          <w:pPr>
            <w:pStyle w:val="TM3"/>
            <w:tabs>
              <w:tab w:val="right" w:leader="dot" w:pos="8630"/>
            </w:tabs>
            <w:rPr>
              <w:rFonts w:eastAsiaTheme="minorEastAsia"/>
              <w:noProof/>
              <w:lang w:eastAsia="fr-CA"/>
            </w:rPr>
          </w:pPr>
          <w:hyperlink w:anchor="_Toc146459587" w:history="1">
            <w:r w:rsidRPr="0032742B">
              <w:rPr>
                <w:rStyle w:val="Lienhypertexte"/>
                <w:rFonts w:ascii="Calibri" w:eastAsia="Calibri" w:hAnsi="Calibri" w:cs="Calibri"/>
                <w:b/>
                <w:bCs/>
                <w:noProof/>
              </w:rPr>
              <w:t>Se meubler sans se ruiner</w:t>
            </w:r>
            <w:r>
              <w:rPr>
                <w:noProof/>
                <w:webHidden/>
              </w:rPr>
              <w:tab/>
            </w:r>
            <w:r>
              <w:rPr>
                <w:noProof/>
                <w:webHidden/>
              </w:rPr>
              <w:fldChar w:fldCharType="begin"/>
            </w:r>
            <w:r>
              <w:rPr>
                <w:noProof/>
                <w:webHidden/>
              </w:rPr>
              <w:instrText xml:space="preserve"> PAGEREF _Toc146459587 \h </w:instrText>
            </w:r>
            <w:r>
              <w:rPr>
                <w:noProof/>
                <w:webHidden/>
              </w:rPr>
            </w:r>
            <w:r>
              <w:rPr>
                <w:noProof/>
                <w:webHidden/>
              </w:rPr>
              <w:fldChar w:fldCharType="separate"/>
            </w:r>
            <w:r w:rsidR="00364CE1">
              <w:rPr>
                <w:noProof/>
                <w:webHidden/>
              </w:rPr>
              <w:t>51</w:t>
            </w:r>
            <w:r>
              <w:rPr>
                <w:noProof/>
                <w:webHidden/>
              </w:rPr>
              <w:fldChar w:fldCharType="end"/>
            </w:r>
          </w:hyperlink>
        </w:p>
        <w:p w14:paraId="4BFA1FA6" w14:textId="32379FC8" w:rsidR="009B1591" w:rsidRDefault="009B1591">
          <w:pPr>
            <w:pStyle w:val="TM3"/>
            <w:tabs>
              <w:tab w:val="right" w:leader="dot" w:pos="8630"/>
            </w:tabs>
            <w:rPr>
              <w:rFonts w:eastAsiaTheme="minorEastAsia"/>
              <w:noProof/>
              <w:lang w:eastAsia="fr-CA"/>
            </w:rPr>
          </w:pPr>
          <w:hyperlink w:anchor="_Toc146459588" w:history="1">
            <w:r w:rsidRPr="0032742B">
              <w:rPr>
                <w:rStyle w:val="Lienhypertexte"/>
                <w:rFonts w:ascii="Calibri" w:eastAsia="Calibri" w:hAnsi="Calibri" w:cs="Calibri"/>
                <w:b/>
                <w:bCs/>
                <w:noProof/>
              </w:rPr>
              <w:t>Rester connecté à petits frais</w:t>
            </w:r>
            <w:r>
              <w:rPr>
                <w:noProof/>
                <w:webHidden/>
              </w:rPr>
              <w:tab/>
            </w:r>
            <w:r>
              <w:rPr>
                <w:noProof/>
                <w:webHidden/>
              </w:rPr>
              <w:fldChar w:fldCharType="begin"/>
            </w:r>
            <w:r>
              <w:rPr>
                <w:noProof/>
                <w:webHidden/>
              </w:rPr>
              <w:instrText xml:space="preserve"> PAGEREF _Toc146459588 \h </w:instrText>
            </w:r>
            <w:r>
              <w:rPr>
                <w:noProof/>
                <w:webHidden/>
              </w:rPr>
            </w:r>
            <w:r>
              <w:rPr>
                <w:noProof/>
                <w:webHidden/>
              </w:rPr>
              <w:fldChar w:fldCharType="separate"/>
            </w:r>
            <w:r w:rsidR="00364CE1">
              <w:rPr>
                <w:noProof/>
                <w:webHidden/>
              </w:rPr>
              <w:t>51</w:t>
            </w:r>
            <w:r>
              <w:rPr>
                <w:noProof/>
                <w:webHidden/>
              </w:rPr>
              <w:fldChar w:fldCharType="end"/>
            </w:r>
          </w:hyperlink>
        </w:p>
        <w:p w14:paraId="559CF44D" w14:textId="723CAE13" w:rsidR="009B1591" w:rsidRDefault="009B1591">
          <w:pPr>
            <w:pStyle w:val="TM3"/>
            <w:tabs>
              <w:tab w:val="right" w:leader="dot" w:pos="8630"/>
            </w:tabs>
            <w:rPr>
              <w:rFonts w:eastAsiaTheme="minorEastAsia"/>
              <w:noProof/>
              <w:lang w:eastAsia="fr-CA"/>
            </w:rPr>
          </w:pPr>
          <w:hyperlink w:anchor="_Toc146459589" w:history="1">
            <w:r w:rsidRPr="0032742B">
              <w:rPr>
                <w:rStyle w:val="Lienhypertexte"/>
                <w:rFonts w:ascii="Calibri" w:eastAsia="Calibri" w:hAnsi="Calibri" w:cs="Calibri"/>
                <w:b/>
                <w:bCs/>
                <w:noProof/>
              </w:rPr>
              <w:t>Se déplacer sans dépenser</w:t>
            </w:r>
            <w:r>
              <w:rPr>
                <w:noProof/>
                <w:webHidden/>
              </w:rPr>
              <w:tab/>
            </w:r>
            <w:r>
              <w:rPr>
                <w:noProof/>
                <w:webHidden/>
              </w:rPr>
              <w:fldChar w:fldCharType="begin"/>
            </w:r>
            <w:r>
              <w:rPr>
                <w:noProof/>
                <w:webHidden/>
              </w:rPr>
              <w:instrText xml:space="preserve"> PAGEREF _Toc146459589 \h </w:instrText>
            </w:r>
            <w:r>
              <w:rPr>
                <w:noProof/>
                <w:webHidden/>
              </w:rPr>
            </w:r>
            <w:r>
              <w:rPr>
                <w:noProof/>
                <w:webHidden/>
              </w:rPr>
              <w:fldChar w:fldCharType="separate"/>
            </w:r>
            <w:r w:rsidR="00364CE1">
              <w:rPr>
                <w:noProof/>
                <w:webHidden/>
              </w:rPr>
              <w:t>51</w:t>
            </w:r>
            <w:r>
              <w:rPr>
                <w:noProof/>
                <w:webHidden/>
              </w:rPr>
              <w:fldChar w:fldCharType="end"/>
            </w:r>
          </w:hyperlink>
        </w:p>
        <w:p w14:paraId="01551561" w14:textId="1A1AB0DF" w:rsidR="009B1591" w:rsidRDefault="009B1591">
          <w:pPr>
            <w:pStyle w:val="TM3"/>
            <w:tabs>
              <w:tab w:val="right" w:leader="dot" w:pos="8630"/>
            </w:tabs>
            <w:rPr>
              <w:rFonts w:eastAsiaTheme="minorEastAsia"/>
              <w:noProof/>
              <w:lang w:eastAsia="fr-CA"/>
            </w:rPr>
          </w:pPr>
          <w:hyperlink w:anchor="_Toc146459590" w:history="1">
            <w:r w:rsidRPr="0032742B">
              <w:rPr>
                <w:rStyle w:val="Lienhypertexte"/>
                <w:rFonts w:ascii="Calibri" w:eastAsia="Calibri" w:hAnsi="Calibri" w:cs="Calibri"/>
                <w:b/>
                <w:bCs/>
                <w:noProof/>
              </w:rPr>
              <w:t>Bien manger toute l’année</w:t>
            </w:r>
            <w:r>
              <w:rPr>
                <w:noProof/>
                <w:webHidden/>
              </w:rPr>
              <w:tab/>
            </w:r>
            <w:r>
              <w:rPr>
                <w:noProof/>
                <w:webHidden/>
              </w:rPr>
              <w:fldChar w:fldCharType="begin"/>
            </w:r>
            <w:r>
              <w:rPr>
                <w:noProof/>
                <w:webHidden/>
              </w:rPr>
              <w:instrText xml:space="preserve"> PAGEREF _Toc146459590 \h </w:instrText>
            </w:r>
            <w:r>
              <w:rPr>
                <w:noProof/>
                <w:webHidden/>
              </w:rPr>
            </w:r>
            <w:r>
              <w:rPr>
                <w:noProof/>
                <w:webHidden/>
              </w:rPr>
              <w:fldChar w:fldCharType="separate"/>
            </w:r>
            <w:r w:rsidR="00364CE1">
              <w:rPr>
                <w:noProof/>
                <w:webHidden/>
              </w:rPr>
              <w:t>51</w:t>
            </w:r>
            <w:r>
              <w:rPr>
                <w:noProof/>
                <w:webHidden/>
              </w:rPr>
              <w:fldChar w:fldCharType="end"/>
            </w:r>
          </w:hyperlink>
        </w:p>
        <w:p w14:paraId="3821D0D4" w14:textId="5801AE85" w:rsidR="009B1591" w:rsidRDefault="009B1591">
          <w:pPr>
            <w:pStyle w:val="TM3"/>
            <w:tabs>
              <w:tab w:val="right" w:leader="dot" w:pos="8630"/>
            </w:tabs>
            <w:rPr>
              <w:rFonts w:eastAsiaTheme="minorEastAsia"/>
              <w:noProof/>
              <w:lang w:eastAsia="fr-CA"/>
            </w:rPr>
          </w:pPr>
          <w:hyperlink w:anchor="_Toc146459591" w:history="1">
            <w:r w:rsidRPr="0032742B">
              <w:rPr>
                <w:rStyle w:val="Lienhypertexte"/>
                <w:rFonts w:ascii="Calibri" w:eastAsia="Calibri" w:hAnsi="Calibri" w:cs="Calibri"/>
                <w:b/>
                <w:bCs/>
                <w:noProof/>
              </w:rPr>
              <w:t>Découvrir la ville autrement</w:t>
            </w:r>
            <w:r>
              <w:rPr>
                <w:noProof/>
                <w:webHidden/>
              </w:rPr>
              <w:tab/>
            </w:r>
            <w:r>
              <w:rPr>
                <w:noProof/>
                <w:webHidden/>
              </w:rPr>
              <w:fldChar w:fldCharType="begin"/>
            </w:r>
            <w:r>
              <w:rPr>
                <w:noProof/>
                <w:webHidden/>
              </w:rPr>
              <w:instrText xml:space="preserve"> PAGEREF _Toc146459591 \h </w:instrText>
            </w:r>
            <w:r>
              <w:rPr>
                <w:noProof/>
                <w:webHidden/>
              </w:rPr>
            </w:r>
            <w:r>
              <w:rPr>
                <w:noProof/>
                <w:webHidden/>
              </w:rPr>
              <w:fldChar w:fldCharType="separate"/>
            </w:r>
            <w:r w:rsidR="00364CE1">
              <w:rPr>
                <w:noProof/>
                <w:webHidden/>
              </w:rPr>
              <w:t>52</w:t>
            </w:r>
            <w:r>
              <w:rPr>
                <w:noProof/>
                <w:webHidden/>
              </w:rPr>
              <w:fldChar w:fldCharType="end"/>
            </w:r>
          </w:hyperlink>
        </w:p>
        <w:p w14:paraId="04551D67" w14:textId="7BEBFC47" w:rsidR="009B1591" w:rsidRDefault="009B1591">
          <w:pPr>
            <w:pStyle w:val="TM3"/>
            <w:tabs>
              <w:tab w:val="right" w:leader="dot" w:pos="8630"/>
            </w:tabs>
            <w:rPr>
              <w:rFonts w:eastAsiaTheme="minorEastAsia"/>
              <w:noProof/>
              <w:lang w:eastAsia="fr-CA"/>
            </w:rPr>
          </w:pPr>
          <w:hyperlink w:anchor="_Toc146459592" w:history="1">
            <w:r w:rsidRPr="0032742B">
              <w:rPr>
                <w:rStyle w:val="Lienhypertexte"/>
                <w:noProof/>
              </w:rPr>
              <w:t>Découvrez d’autres nouvelles</w:t>
            </w:r>
            <w:r>
              <w:rPr>
                <w:noProof/>
                <w:webHidden/>
              </w:rPr>
              <w:tab/>
            </w:r>
            <w:r>
              <w:rPr>
                <w:noProof/>
                <w:webHidden/>
              </w:rPr>
              <w:fldChar w:fldCharType="begin"/>
            </w:r>
            <w:r>
              <w:rPr>
                <w:noProof/>
                <w:webHidden/>
              </w:rPr>
              <w:instrText xml:space="preserve"> PAGEREF _Toc146459592 \h </w:instrText>
            </w:r>
            <w:r>
              <w:rPr>
                <w:noProof/>
                <w:webHidden/>
              </w:rPr>
            </w:r>
            <w:r>
              <w:rPr>
                <w:noProof/>
                <w:webHidden/>
              </w:rPr>
              <w:fldChar w:fldCharType="separate"/>
            </w:r>
            <w:r w:rsidR="00364CE1">
              <w:rPr>
                <w:noProof/>
                <w:webHidden/>
              </w:rPr>
              <w:t>52</w:t>
            </w:r>
            <w:r>
              <w:rPr>
                <w:noProof/>
                <w:webHidden/>
              </w:rPr>
              <w:fldChar w:fldCharType="end"/>
            </w:r>
          </w:hyperlink>
        </w:p>
        <w:p w14:paraId="5055A2D4" w14:textId="7E86B8FF" w:rsidR="009B1591" w:rsidRDefault="009B1591">
          <w:pPr>
            <w:pStyle w:val="TM1"/>
            <w:tabs>
              <w:tab w:val="right" w:leader="dot" w:pos="8630"/>
            </w:tabs>
            <w:rPr>
              <w:rFonts w:eastAsiaTheme="minorEastAsia"/>
              <w:noProof/>
              <w:lang w:eastAsia="fr-CA"/>
            </w:rPr>
          </w:pPr>
          <w:hyperlink w:anchor="_Toc146459593" w:history="1">
            <w:r w:rsidRPr="0032742B">
              <w:rPr>
                <w:rStyle w:val="Lienhypertexte"/>
                <w:noProof/>
              </w:rPr>
              <w:t>Tout savoir sur l’examen de citoyenneté canadienne</w:t>
            </w:r>
            <w:r>
              <w:rPr>
                <w:noProof/>
                <w:webHidden/>
              </w:rPr>
              <w:tab/>
            </w:r>
            <w:r>
              <w:rPr>
                <w:noProof/>
                <w:webHidden/>
              </w:rPr>
              <w:fldChar w:fldCharType="begin"/>
            </w:r>
            <w:r>
              <w:rPr>
                <w:noProof/>
                <w:webHidden/>
              </w:rPr>
              <w:instrText xml:space="preserve"> PAGEREF _Toc146459593 \h </w:instrText>
            </w:r>
            <w:r>
              <w:rPr>
                <w:noProof/>
                <w:webHidden/>
              </w:rPr>
            </w:r>
            <w:r>
              <w:rPr>
                <w:noProof/>
                <w:webHidden/>
              </w:rPr>
              <w:fldChar w:fldCharType="separate"/>
            </w:r>
            <w:r w:rsidR="00364CE1">
              <w:rPr>
                <w:noProof/>
                <w:webHidden/>
              </w:rPr>
              <w:t>53</w:t>
            </w:r>
            <w:r>
              <w:rPr>
                <w:noProof/>
                <w:webHidden/>
              </w:rPr>
              <w:fldChar w:fldCharType="end"/>
            </w:r>
          </w:hyperlink>
        </w:p>
        <w:p w14:paraId="00547184" w14:textId="2E332B5E" w:rsidR="009B1591" w:rsidRDefault="009B1591">
          <w:pPr>
            <w:pStyle w:val="TM2"/>
            <w:tabs>
              <w:tab w:val="right" w:leader="dot" w:pos="8630"/>
            </w:tabs>
            <w:rPr>
              <w:rFonts w:eastAsiaTheme="minorEastAsia"/>
              <w:noProof/>
              <w:lang w:eastAsia="fr-CA"/>
            </w:rPr>
          </w:pPr>
          <w:hyperlink w:anchor="_Toc146459594" w:history="1">
            <w:r w:rsidRPr="0032742B">
              <w:rPr>
                <w:rStyle w:val="Lienhypertexte"/>
                <w:noProof/>
              </w:rPr>
              <w:t>31 mai2022</w:t>
            </w:r>
            <w:r>
              <w:rPr>
                <w:noProof/>
                <w:webHidden/>
              </w:rPr>
              <w:tab/>
            </w:r>
            <w:r>
              <w:rPr>
                <w:noProof/>
                <w:webHidden/>
              </w:rPr>
              <w:fldChar w:fldCharType="begin"/>
            </w:r>
            <w:r>
              <w:rPr>
                <w:noProof/>
                <w:webHidden/>
              </w:rPr>
              <w:instrText xml:space="preserve"> PAGEREF _Toc146459594 \h </w:instrText>
            </w:r>
            <w:r>
              <w:rPr>
                <w:noProof/>
                <w:webHidden/>
              </w:rPr>
            </w:r>
            <w:r>
              <w:rPr>
                <w:noProof/>
                <w:webHidden/>
              </w:rPr>
              <w:fldChar w:fldCharType="separate"/>
            </w:r>
            <w:r w:rsidR="00364CE1">
              <w:rPr>
                <w:noProof/>
                <w:webHidden/>
              </w:rPr>
              <w:t>53</w:t>
            </w:r>
            <w:r>
              <w:rPr>
                <w:noProof/>
                <w:webHidden/>
              </w:rPr>
              <w:fldChar w:fldCharType="end"/>
            </w:r>
          </w:hyperlink>
        </w:p>
        <w:p w14:paraId="429387E8" w14:textId="113121D3" w:rsidR="009B1591" w:rsidRDefault="009B1591">
          <w:pPr>
            <w:pStyle w:val="TM2"/>
            <w:tabs>
              <w:tab w:val="right" w:leader="dot" w:pos="8630"/>
            </w:tabs>
            <w:rPr>
              <w:rFonts w:eastAsiaTheme="minorEastAsia"/>
              <w:noProof/>
              <w:lang w:eastAsia="fr-CA"/>
            </w:rPr>
          </w:pPr>
          <w:hyperlink w:anchor="_Toc146459595" w:history="1">
            <w:r w:rsidRPr="0032742B">
              <w:rPr>
                <w:rStyle w:val="Lienhypertexte"/>
                <w:rFonts w:ascii="Calibri" w:eastAsia="Calibri" w:hAnsi="Calibri" w:cs="Calibri"/>
                <w:b/>
                <w:bCs/>
                <w:noProof/>
              </w:rPr>
              <w:t>Qui peut présenter une demande de citoyenneté et sous quelles conditions?</w:t>
            </w:r>
            <w:r>
              <w:rPr>
                <w:noProof/>
                <w:webHidden/>
              </w:rPr>
              <w:tab/>
            </w:r>
            <w:r>
              <w:rPr>
                <w:noProof/>
                <w:webHidden/>
              </w:rPr>
              <w:fldChar w:fldCharType="begin"/>
            </w:r>
            <w:r>
              <w:rPr>
                <w:noProof/>
                <w:webHidden/>
              </w:rPr>
              <w:instrText xml:space="preserve"> PAGEREF _Toc146459595 \h </w:instrText>
            </w:r>
            <w:r>
              <w:rPr>
                <w:noProof/>
                <w:webHidden/>
              </w:rPr>
            </w:r>
            <w:r>
              <w:rPr>
                <w:noProof/>
                <w:webHidden/>
              </w:rPr>
              <w:fldChar w:fldCharType="separate"/>
            </w:r>
            <w:r w:rsidR="00364CE1">
              <w:rPr>
                <w:noProof/>
                <w:webHidden/>
              </w:rPr>
              <w:t>53</w:t>
            </w:r>
            <w:r>
              <w:rPr>
                <w:noProof/>
                <w:webHidden/>
              </w:rPr>
              <w:fldChar w:fldCharType="end"/>
            </w:r>
          </w:hyperlink>
        </w:p>
        <w:p w14:paraId="30D1968A" w14:textId="729DB2C7" w:rsidR="009B1591" w:rsidRDefault="009B1591">
          <w:pPr>
            <w:pStyle w:val="TM2"/>
            <w:tabs>
              <w:tab w:val="right" w:leader="dot" w:pos="8630"/>
            </w:tabs>
            <w:rPr>
              <w:rFonts w:eastAsiaTheme="minorEastAsia"/>
              <w:noProof/>
              <w:lang w:eastAsia="fr-CA"/>
            </w:rPr>
          </w:pPr>
          <w:hyperlink w:anchor="_Toc146459596" w:history="1">
            <w:r w:rsidRPr="0032742B">
              <w:rPr>
                <w:rStyle w:val="Lienhypertexte"/>
                <w:rFonts w:ascii="Calibri" w:eastAsia="Calibri" w:hAnsi="Calibri" w:cs="Calibri"/>
                <w:b/>
                <w:bCs/>
                <w:noProof/>
              </w:rPr>
              <w:t>Pourquoi un examen de citoyenneté?</w:t>
            </w:r>
            <w:r>
              <w:rPr>
                <w:noProof/>
                <w:webHidden/>
              </w:rPr>
              <w:tab/>
            </w:r>
            <w:r>
              <w:rPr>
                <w:noProof/>
                <w:webHidden/>
              </w:rPr>
              <w:fldChar w:fldCharType="begin"/>
            </w:r>
            <w:r>
              <w:rPr>
                <w:noProof/>
                <w:webHidden/>
              </w:rPr>
              <w:instrText xml:space="preserve"> PAGEREF _Toc146459596 \h </w:instrText>
            </w:r>
            <w:r>
              <w:rPr>
                <w:noProof/>
                <w:webHidden/>
              </w:rPr>
            </w:r>
            <w:r>
              <w:rPr>
                <w:noProof/>
                <w:webHidden/>
              </w:rPr>
              <w:fldChar w:fldCharType="separate"/>
            </w:r>
            <w:r w:rsidR="00364CE1">
              <w:rPr>
                <w:noProof/>
                <w:webHidden/>
              </w:rPr>
              <w:t>54</w:t>
            </w:r>
            <w:r>
              <w:rPr>
                <w:noProof/>
                <w:webHidden/>
              </w:rPr>
              <w:fldChar w:fldCharType="end"/>
            </w:r>
          </w:hyperlink>
        </w:p>
        <w:p w14:paraId="73890A64" w14:textId="0BBBF568" w:rsidR="009B1591" w:rsidRDefault="009B1591">
          <w:pPr>
            <w:pStyle w:val="TM2"/>
            <w:tabs>
              <w:tab w:val="right" w:leader="dot" w:pos="8630"/>
            </w:tabs>
            <w:rPr>
              <w:rFonts w:eastAsiaTheme="minorEastAsia"/>
              <w:noProof/>
              <w:lang w:eastAsia="fr-CA"/>
            </w:rPr>
          </w:pPr>
          <w:hyperlink w:anchor="_Toc146459597" w:history="1">
            <w:r w:rsidRPr="0032742B">
              <w:rPr>
                <w:rStyle w:val="Lienhypertexte"/>
                <w:rFonts w:ascii="Calibri" w:eastAsia="Calibri" w:hAnsi="Calibri" w:cs="Calibri"/>
                <w:b/>
                <w:bCs/>
                <w:noProof/>
              </w:rPr>
              <w:t>La suite!</w:t>
            </w:r>
            <w:r>
              <w:rPr>
                <w:noProof/>
                <w:webHidden/>
              </w:rPr>
              <w:tab/>
            </w:r>
            <w:r>
              <w:rPr>
                <w:noProof/>
                <w:webHidden/>
              </w:rPr>
              <w:fldChar w:fldCharType="begin"/>
            </w:r>
            <w:r>
              <w:rPr>
                <w:noProof/>
                <w:webHidden/>
              </w:rPr>
              <w:instrText xml:space="preserve"> PAGEREF _Toc146459597 \h </w:instrText>
            </w:r>
            <w:r>
              <w:rPr>
                <w:noProof/>
                <w:webHidden/>
              </w:rPr>
            </w:r>
            <w:r>
              <w:rPr>
                <w:noProof/>
                <w:webHidden/>
              </w:rPr>
              <w:fldChar w:fldCharType="separate"/>
            </w:r>
            <w:r w:rsidR="00364CE1">
              <w:rPr>
                <w:noProof/>
                <w:webHidden/>
              </w:rPr>
              <w:t>54</w:t>
            </w:r>
            <w:r>
              <w:rPr>
                <w:noProof/>
                <w:webHidden/>
              </w:rPr>
              <w:fldChar w:fldCharType="end"/>
            </w:r>
          </w:hyperlink>
        </w:p>
        <w:p w14:paraId="6B608B7F" w14:textId="6D00B3A3" w:rsidR="009B1591" w:rsidRDefault="009B1591">
          <w:pPr>
            <w:pStyle w:val="TM3"/>
            <w:tabs>
              <w:tab w:val="right" w:leader="dot" w:pos="8630"/>
            </w:tabs>
            <w:rPr>
              <w:rFonts w:eastAsiaTheme="minorEastAsia"/>
              <w:noProof/>
              <w:lang w:eastAsia="fr-CA"/>
            </w:rPr>
          </w:pPr>
          <w:hyperlink w:anchor="_Toc146459598" w:history="1">
            <w:r w:rsidRPr="0032742B">
              <w:rPr>
                <w:rStyle w:val="Lienhypertexte"/>
                <w:noProof/>
              </w:rPr>
              <w:t>Découvrez d’autres nouvelles</w:t>
            </w:r>
            <w:r>
              <w:rPr>
                <w:noProof/>
                <w:webHidden/>
              </w:rPr>
              <w:tab/>
            </w:r>
            <w:r>
              <w:rPr>
                <w:noProof/>
                <w:webHidden/>
              </w:rPr>
              <w:fldChar w:fldCharType="begin"/>
            </w:r>
            <w:r>
              <w:rPr>
                <w:noProof/>
                <w:webHidden/>
              </w:rPr>
              <w:instrText xml:space="preserve"> PAGEREF _Toc146459598 \h </w:instrText>
            </w:r>
            <w:r>
              <w:rPr>
                <w:noProof/>
                <w:webHidden/>
              </w:rPr>
            </w:r>
            <w:r>
              <w:rPr>
                <w:noProof/>
                <w:webHidden/>
              </w:rPr>
              <w:fldChar w:fldCharType="separate"/>
            </w:r>
            <w:r w:rsidR="00364CE1">
              <w:rPr>
                <w:noProof/>
                <w:webHidden/>
              </w:rPr>
              <w:t>54</w:t>
            </w:r>
            <w:r>
              <w:rPr>
                <w:noProof/>
                <w:webHidden/>
              </w:rPr>
              <w:fldChar w:fldCharType="end"/>
            </w:r>
          </w:hyperlink>
        </w:p>
        <w:p w14:paraId="71D47A00" w14:textId="2A9FF52D" w:rsidR="009B1591" w:rsidRDefault="009B1591">
          <w:pPr>
            <w:pStyle w:val="TM1"/>
            <w:tabs>
              <w:tab w:val="right" w:leader="dot" w:pos="8630"/>
            </w:tabs>
            <w:rPr>
              <w:rFonts w:eastAsiaTheme="minorEastAsia"/>
              <w:noProof/>
              <w:lang w:eastAsia="fr-CA"/>
            </w:rPr>
          </w:pPr>
          <w:hyperlink w:anchor="_Toc146459599" w:history="1">
            <w:r w:rsidRPr="0032742B">
              <w:rPr>
                <w:rStyle w:val="Lienhypertexte"/>
                <w:noProof/>
              </w:rPr>
              <w:t>Guide pratique pour comprendre les normes du travail au Québec</w:t>
            </w:r>
            <w:r>
              <w:rPr>
                <w:noProof/>
                <w:webHidden/>
              </w:rPr>
              <w:tab/>
            </w:r>
            <w:r>
              <w:rPr>
                <w:noProof/>
                <w:webHidden/>
              </w:rPr>
              <w:fldChar w:fldCharType="begin"/>
            </w:r>
            <w:r>
              <w:rPr>
                <w:noProof/>
                <w:webHidden/>
              </w:rPr>
              <w:instrText xml:space="preserve"> PAGEREF _Toc146459599 \h </w:instrText>
            </w:r>
            <w:r>
              <w:rPr>
                <w:noProof/>
                <w:webHidden/>
              </w:rPr>
            </w:r>
            <w:r>
              <w:rPr>
                <w:noProof/>
                <w:webHidden/>
              </w:rPr>
              <w:fldChar w:fldCharType="separate"/>
            </w:r>
            <w:r w:rsidR="00364CE1">
              <w:rPr>
                <w:noProof/>
                <w:webHidden/>
              </w:rPr>
              <w:t>55</w:t>
            </w:r>
            <w:r>
              <w:rPr>
                <w:noProof/>
                <w:webHidden/>
              </w:rPr>
              <w:fldChar w:fldCharType="end"/>
            </w:r>
          </w:hyperlink>
        </w:p>
        <w:p w14:paraId="7F593D5E" w14:textId="33014635" w:rsidR="009B1591" w:rsidRDefault="009B1591">
          <w:pPr>
            <w:pStyle w:val="TM2"/>
            <w:tabs>
              <w:tab w:val="right" w:leader="dot" w:pos="8630"/>
            </w:tabs>
            <w:rPr>
              <w:rFonts w:eastAsiaTheme="minorEastAsia"/>
              <w:noProof/>
              <w:lang w:eastAsia="fr-CA"/>
            </w:rPr>
          </w:pPr>
          <w:hyperlink w:anchor="_Toc146459600" w:history="1">
            <w:r w:rsidRPr="0032742B">
              <w:rPr>
                <w:rStyle w:val="Lienhypertexte"/>
                <w:noProof/>
              </w:rPr>
              <w:t>5 mai 2022</w:t>
            </w:r>
            <w:r>
              <w:rPr>
                <w:noProof/>
                <w:webHidden/>
              </w:rPr>
              <w:tab/>
            </w:r>
            <w:r>
              <w:rPr>
                <w:noProof/>
                <w:webHidden/>
              </w:rPr>
              <w:fldChar w:fldCharType="begin"/>
            </w:r>
            <w:r>
              <w:rPr>
                <w:noProof/>
                <w:webHidden/>
              </w:rPr>
              <w:instrText xml:space="preserve"> PAGEREF _Toc146459600 \h </w:instrText>
            </w:r>
            <w:r>
              <w:rPr>
                <w:noProof/>
                <w:webHidden/>
              </w:rPr>
            </w:r>
            <w:r>
              <w:rPr>
                <w:noProof/>
                <w:webHidden/>
              </w:rPr>
              <w:fldChar w:fldCharType="separate"/>
            </w:r>
            <w:r w:rsidR="00364CE1">
              <w:rPr>
                <w:noProof/>
                <w:webHidden/>
              </w:rPr>
              <w:t>55</w:t>
            </w:r>
            <w:r>
              <w:rPr>
                <w:noProof/>
                <w:webHidden/>
              </w:rPr>
              <w:fldChar w:fldCharType="end"/>
            </w:r>
          </w:hyperlink>
        </w:p>
        <w:p w14:paraId="1D944A98" w14:textId="3CB09370" w:rsidR="009B1591" w:rsidRDefault="009B1591">
          <w:pPr>
            <w:pStyle w:val="TM2"/>
            <w:tabs>
              <w:tab w:val="right" w:leader="dot" w:pos="8630"/>
            </w:tabs>
            <w:rPr>
              <w:rFonts w:eastAsiaTheme="minorEastAsia"/>
              <w:noProof/>
              <w:lang w:eastAsia="fr-CA"/>
            </w:rPr>
          </w:pPr>
          <w:hyperlink w:anchor="_Toc146459601" w:history="1">
            <w:r w:rsidRPr="0032742B">
              <w:rPr>
                <w:rStyle w:val="Lienhypertexte"/>
                <w:rFonts w:ascii="Calibri" w:eastAsia="Calibri" w:hAnsi="Calibri" w:cs="Calibri"/>
                <w:b/>
                <w:bCs/>
                <w:noProof/>
              </w:rPr>
              <w:t>Le salaire</w:t>
            </w:r>
            <w:r>
              <w:rPr>
                <w:noProof/>
                <w:webHidden/>
              </w:rPr>
              <w:tab/>
            </w:r>
            <w:r>
              <w:rPr>
                <w:noProof/>
                <w:webHidden/>
              </w:rPr>
              <w:fldChar w:fldCharType="begin"/>
            </w:r>
            <w:r>
              <w:rPr>
                <w:noProof/>
                <w:webHidden/>
              </w:rPr>
              <w:instrText xml:space="preserve"> PAGEREF _Toc146459601 \h </w:instrText>
            </w:r>
            <w:r>
              <w:rPr>
                <w:noProof/>
                <w:webHidden/>
              </w:rPr>
            </w:r>
            <w:r>
              <w:rPr>
                <w:noProof/>
                <w:webHidden/>
              </w:rPr>
              <w:fldChar w:fldCharType="separate"/>
            </w:r>
            <w:r w:rsidR="00364CE1">
              <w:rPr>
                <w:noProof/>
                <w:webHidden/>
              </w:rPr>
              <w:t>56</w:t>
            </w:r>
            <w:r>
              <w:rPr>
                <w:noProof/>
                <w:webHidden/>
              </w:rPr>
              <w:fldChar w:fldCharType="end"/>
            </w:r>
          </w:hyperlink>
        </w:p>
        <w:p w14:paraId="5CFE5E0B" w14:textId="090789A5" w:rsidR="009B1591" w:rsidRDefault="009B1591">
          <w:pPr>
            <w:pStyle w:val="TM2"/>
            <w:tabs>
              <w:tab w:val="right" w:leader="dot" w:pos="8630"/>
            </w:tabs>
            <w:rPr>
              <w:rFonts w:eastAsiaTheme="minorEastAsia"/>
              <w:noProof/>
              <w:lang w:eastAsia="fr-CA"/>
            </w:rPr>
          </w:pPr>
          <w:hyperlink w:anchor="_Toc146459602" w:history="1">
            <w:r w:rsidRPr="0032742B">
              <w:rPr>
                <w:rStyle w:val="Lienhypertexte"/>
                <w:rFonts w:ascii="Calibri" w:eastAsia="Calibri" w:hAnsi="Calibri" w:cs="Calibri"/>
                <w:b/>
                <w:bCs/>
                <w:noProof/>
              </w:rPr>
              <w:t>Les horaires de travail</w:t>
            </w:r>
            <w:r>
              <w:rPr>
                <w:noProof/>
                <w:webHidden/>
              </w:rPr>
              <w:tab/>
            </w:r>
            <w:r>
              <w:rPr>
                <w:noProof/>
                <w:webHidden/>
              </w:rPr>
              <w:fldChar w:fldCharType="begin"/>
            </w:r>
            <w:r>
              <w:rPr>
                <w:noProof/>
                <w:webHidden/>
              </w:rPr>
              <w:instrText xml:space="preserve"> PAGEREF _Toc146459602 \h </w:instrText>
            </w:r>
            <w:r>
              <w:rPr>
                <w:noProof/>
                <w:webHidden/>
              </w:rPr>
            </w:r>
            <w:r>
              <w:rPr>
                <w:noProof/>
                <w:webHidden/>
              </w:rPr>
              <w:fldChar w:fldCharType="separate"/>
            </w:r>
            <w:r w:rsidR="00364CE1">
              <w:rPr>
                <w:noProof/>
                <w:webHidden/>
              </w:rPr>
              <w:t>56</w:t>
            </w:r>
            <w:r>
              <w:rPr>
                <w:noProof/>
                <w:webHidden/>
              </w:rPr>
              <w:fldChar w:fldCharType="end"/>
            </w:r>
          </w:hyperlink>
        </w:p>
        <w:p w14:paraId="256AA803" w14:textId="6326EDB9" w:rsidR="009B1591" w:rsidRDefault="009B1591">
          <w:pPr>
            <w:pStyle w:val="TM3"/>
            <w:tabs>
              <w:tab w:val="right" w:leader="dot" w:pos="8630"/>
            </w:tabs>
            <w:rPr>
              <w:rFonts w:eastAsiaTheme="minorEastAsia"/>
              <w:noProof/>
              <w:lang w:eastAsia="fr-CA"/>
            </w:rPr>
          </w:pPr>
          <w:hyperlink w:anchor="_Toc146459603" w:history="1">
            <w:r w:rsidRPr="0032742B">
              <w:rPr>
                <w:rStyle w:val="Lienhypertexte"/>
                <w:rFonts w:ascii="Calibri" w:eastAsia="Calibri" w:hAnsi="Calibri" w:cs="Calibri"/>
                <w:b/>
                <w:bCs/>
                <w:noProof/>
              </w:rPr>
              <w:t>Les jours fériés au Québec</w:t>
            </w:r>
            <w:r>
              <w:rPr>
                <w:noProof/>
                <w:webHidden/>
              </w:rPr>
              <w:tab/>
            </w:r>
            <w:r>
              <w:rPr>
                <w:noProof/>
                <w:webHidden/>
              </w:rPr>
              <w:fldChar w:fldCharType="begin"/>
            </w:r>
            <w:r>
              <w:rPr>
                <w:noProof/>
                <w:webHidden/>
              </w:rPr>
              <w:instrText xml:space="preserve"> PAGEREF _Toc146459603 \h </w:instrText>
            </w:r>
            <w:r>
              <w:rPr>
                <w:noProof/>
                <w:webHidden/>
              </w:rPr>
            </w:r>
            <w:r>
              <w:rPr>
                <w:noProof/>
                <w:webHidden/>
              </w:rPr>
              <w:fldChar w:fldCharType="separate"/>
            </w:r>
            <w:r w:rsidR="00364CE1">
              <w:rPr>
                <w:noProof/>
                <w:webHidden/>
              </w:rPr>
              <w:t>57</w:t>
            </w:r>
            <w:r>
              <w:rPr>
                <w:noProof/>
                <w:webHidden/>
              </w:rPr>
              <w:fldChar w:fldCharType="end"/>
            </w:r>
          </w:hyperlink>
        </w:p>
        <w:p w14:paraId="07BC30AB" w14:textId="6BB09CC1" w:rsidR="009B1591" w:rsidRDefault="009B1591">
          <w:pPr>
            <w:pStyle w:val="TM3"/>
            <w:tabs>
              <w:tab w:val="right" w:leader="dot" w:pos="8630"/>
            </w:tabs>
            <w:rPr>
              <w:rFonts w:eastAsiaTheme="minorEastAsia"/>
              <w:noProof/>
              <w:lang w:eastAsia="fr-CA"/>
            </w:rPr>
          </w:pPr>
          <w:hyperlink w:anchor="_Toc146459604" w:history="1">
            <w:r w:rsidRPr="0032742B">
              <w:rPr>
                <w:rStyle w:val="Lienhypertexte"/>
                <w:rFonts w:ascii="Calibri" w:eastAsia="Calibri" w:hAnsi="Calibri" w:cs="Calibri"/>
                <w:b/>
                <w:bCs/>
                <w:noProof/>
              </w:rPr>
              <w:t>Les vacances</w:t>
            </w:r>
            <w:r>
              <w:rPr>
                <w:noProof/>
                <w:webHidden/>
              </w:rPr>
              <w:tab/>
            </w:r>
            <w:r>
              <w:rPr>
                <w:noProof/>
                <w:webHidden/>
              </w:rPr>
              <w:fldChar w:fldCharType="begin"/>
            </w:r>
            <w:r>
              <w:rPr>
                <w:noProof/>
                <w:webHidden/>
              </w:rPr>
              <w:instrText xml:space="preserve"> PAGEREF _Toc146459604 \h </w:instrText>
            </w:r>
            <w:r>
              <w:rPr>
                <w:noProof/>
                <w:webHidden/>
              </w:rPr>
            </w:r>
            <w:r>
              <w:rPr>
                <w:noProof/>
                <w:webHidden/>
              </w:rPr>
              <w:fldChar w:fldCharType="separate"/>
            </w:r>
            <w:r w:rsidR="00364CE1">
              <w:rPr>
                <w:noProof/>
                <w:webHidden/>
              </w:rPr>
              <w:t>58</w:t>
            </w:r>
            <w:r>
              <w:rPr>
                <w:noProof/>
                <w:webHidden/>
              </w:rPr>
              <w:fldChar w:fldCharType="end"/>
            </w:r>
          </w:hyperlink>
        </w:p>
        <w:p w14:paraId="59A3BEBA" w14:textId="06DBF10E" w:rsidR="009B1591" w:rsidRDefault="009B1591">
          <w:pPr>
            <w:pStyle w:val="TM3"/>
            <w:tabs>
              <w:tab w:val="right" w:leader="dot" w:pos="8630"/>
            </w:tabs>
            <w:rPr>
              <w:rFonts w:eastAsiaTheme="minorEastAsia"/>
              <w:noProof/>
              <w:lang w:eastAsia="fr-CA"/>
            </w:rPr>
          </w:pPr>
          <w:hyperlink w:anchor="_Toc146459605" w:history="1">
            <w:r w:rsidRPr="0032742B">
              <w:rPr>
                <w:rStyle w:val="Lienhypertexte"/>
                <w:rFonts w:ascii="Calibri" w:eastAsia="Calibri" w:hAnsi="Calibri" w:cs="Calibri"/>
                <w:b/>
                <w:bCs/>
                <w:noProof/>
              </w:rPr>
              <w:t>Les congés maladies ou journées d’absence</w:t>
            </w:r>
            <w:r>
              <w:rPr>
                <w:noProof/>
                <w:webHidden/>
              </w:rPr>
              <w:tab/>
            </w:r>
            <w:r>
              <w:rPr>
                <w:noProof/>
                <w:webHidden/>
              </w:rPr>
              <w:fldChar w:fldCharType="begin"/>
            </w:r>
            <w:r>
              <w:rPr>
                <w:noProof/>
                <w:webHidden/>
              </w:rPr>
              <w:instrText xml:space="preserve"> PAGEREF _Toc146459605 \h </w:instrText>
            </w:r>
            <w:r>
              <w:rPr>
                <w:noProof/>
                <w:webHidden/>
              </w:rPr>
            </w:r>
            <w:r>
              <w:rPr>
                <w:noProof/>
                <w:webHidden/>
              </w:rPr>
              <w:fldChar w:fldCharType="separate"/>
            </w:r>
            <w:r w:rsidR="00364CE1">
              <w:rPr>
                <w:noProof/>
                <w:webHidden/>
              </w:rPr>
              <w:t>58</w:t>
            </w:r>
            <w:r>
              <w:rPr>
                <w:noProof/>
                <w:webHidden/>
              </w:rPr>
              <w:fldChar w:fldCharType="end"/>
            </w:r>
          </w:hyperlink>
        </w:p>
        <w:p w14:paraId="79D8BEA8" w14:textId="36AC60DD" w:rsidR="009B1591" w:rsidRDefault="009B1591">
          <w:pPr>
            <w:pStyle w:val="TM2"/>
            <w:tabs>
              <w:tab w:val="right" w:leader="dot" w:pos="8630"/>
            </w:tabs>
            <w:rPr>
              <w:rFonts w:eastAsiaTheme="minorEastAsia"/>
              <w:noProof/>
              <w:lang w:eastAsia="fr-CA"/>
            </w:rPr>
          </w:pPr>
          <w:hyperlink w:anchor="_Toc146459606" w:history="1">
            <w:r w:rsidRPr="0032742B">
              <w:rPr>
                <w:rStyle w:val="Lienhypertexte"/>
                <w:rFonts w:ascii="Calibri" w:eastAsia="Calibri" w:hAnsi="Calibri" w:cs="Calibri"/>
                <w:b/>
                <w:bCs/>
                <w:noProof/>
              </w:rPr>
              <w:t>La cessation d’emploi</w:t>
            </w:r>
            <w:r>
              <w:rPr>
                <w:noProof/>
                <w:webHidden/>
              </w:rPr>
              <w:tab/>
            </w:r>
            <w:r>
              <w:rPr>
                <w:noProof/>
                <w:webHidden/>
              </w:rPr>
              <w:fldChar w:fldCharType="begin"/>
            </w:r>
            <w:r>
              <w:rPr>
                <w:noProof/>
                <w:webHidden/>
              </w:rPr>
              <w:instrText xml:space="preserve"> PAGEREF _Toc146459606 \h </w:instrText>
            </w:r>
            <w:r>
              <w:rPr>
                <w:noProof/>
                <w:webHidden/>
              </w:rPr>
            </w:r>
            <w:r>
              <w:rPr>
                <w:noProof/>
                <w:webHidden/>
              </w:rPr>
              <w:fldChar w:fldCharType="separate"/>
            </w:r>
            <w:r w:rsidR="00364CE1">
              <w:rPr>
                <w:noProof/>
                <w:webHidden/>
              </w:rPr>
              <w:t>58</w:t>
            </w:r>
            <w:r>
              <w:rPr>
                <w:noProof/>
                <w:webHidden/>
              </w:rPr>
              <w:fldChar w:fldCharType="end"/>
            </w:r>
          </w:hyperlink>
        </w:p>
        <w:p w14:paraId="0B17321D" w14:textId="19B5C460" w:rsidR="009B1591" w:rsidRDefault="009B1591">
          <w:pPr>
            <w:pStyle w:val="TM2"/>
            <w:tabs>
              <w:tab w:val="right" w:leader="dot" w:pos="8630"/>
            </w:tabs>
            <w:rPr>
              <w:rFonts w:eastAsiaTheme="minorEastAsia"/>
              <w:noProof/>
              <w:lang w:eastAsia="fr-CA"/>
            </w:rPr>
          </w:pPr>
          <w:hyperlink w:anchor="_Toc146459607" w:history="1">
            <w:r w:rsidRPr="0032742B">
              <w:rPr>
                <w:rStyle w:val="Lienhypertexte"/>
                <w:rFonts w:ascii="Calibri" w:eastAsia="Calibri" w:hAnsi="Calibri" w:cs="Calibri"/>
                <w:b/>
                <w:bCs/>
                <w:noProof/>
              </w:rPr>
              <w:t>L’usage de la langue française</w:t>
            </w:r>
            <w:r>
              <w:rPr>
                <w:noProof/>
                <w:webHidden/>
              </w:rPr>
              <w:tab/>
            </w:r>
            <w:r>
              <w:rPr>
                <w:noProof/>
                <w:webHidden/>
              </w:rPr>
              <w:fldChar w:fldCharType="begin"/>
            </w:r>
            <w:r>
              <w:rPr>
                <w:noProof/>
                <w:webHidden/>
              </w:rPr>
              <w:instrText xml:space="preserve"> PAGEREF _Toc146459607 \h </w:instrText>
            </w:r>
            <w:r>
              <w:rPr>
                <w:noProof/>
                <w:webHidden/>
              </w:rPr>
            </w:r>
            <w:r>
              <w:rPr>
                <w:noProof/>
                <w:webHidden/>
              </w:rPr>
              <w:fldChar w:fldCharType="separate"/>
            </w:r>
            <w:r w:rsidR="00364CE1">
              <w:rPr>
                <w:noProof/>
                <w:webHidden/>
              </w:rPr>
              <w:t>59</w:t>
            </w:r>
            <w:r>
              <w:rPr>
                <w:noProof/>
                <w:webHidden/>
              </w:rPr>
              <w:fldChar w:fldCharType="end"/>
            </w:r>
          </w:hyperlink>
        </w:p>
        <w:p w14:paraId="13EA3869" w14:textId="17246A6C" w:rsidR="009B1591" w:rsidRDefault="009B1591">
          <w:pPr>
            <w:pStyle w:val="TM2"/>
            <w:tabs>
              <w:tab w:val="right" w:leader="dot" w:pos="8630"/>
            </w:tabs>
            <w:rPr>
              <w:rFonts w:eastAsiaTheme="minorEastAsia"/>
              <w:noProof/>
              <w:lang w:eastAsia="fr-CA"/>
            </w:rPr>
          </w:pPr>
          <w:hyperlink w:anchor="_Toc146459608" w:history="1">
            <w:r w:rsidRPr="0032742B">
              <w:rPr>
                <w:rStyle w:val="Lienhypertexte"/>
                <w:rFonts w:ascii="Calibri" w:eastAsia="Calibri" w:hAnsi="Calibri" w:cs="Calibri"/>
                <w:b/>
                <w:bCs/>
                <w:noProof/>
              </w:rPr>
              <w:t>Les recours auprès du CNESST</w:t>
            </w:r>
            <w:r>
              <w:rPr>
                <w:noProof/>
                <w:webHidden/>
              </w:rPr>
              <w:tab/>
            </w:r>
            <w:r>
              <w:rPr>
                <w:noProof/>
                <w:webHidden/>
              </w:rPr>
              <w:fldChar w:fldCharType="begin"/>
            </w:r>
            <w:r>
              <w:rPr>
                <w:noProof/>
                <w:webHidden/>
              </w:rPr>
              <w:instrText xml:space="preserve"> PAGEREF _Toc146459608 \h </w:instrText>
            </w:r>
            <w:r>
              <w:rPr>
                <w:noProof/>
                <w:webHidden/>
              </w:rPr>
            </w:r>
            <w:r>
              <w:rPr>
                <w:noProof/>
                <w:webHidden/>
              </w:rPr>
              <w:fldChar w:fldCharType="separate"/>
            </w:r>
            <w:r w:rsidR="00364CE1">
              <w:rPr>
                <w:noProof/>
                <w:webHidden/>
              </w:rPr>
              <w:t>59</w:t>
            </w:r>
            <w:r>
              <w:rPr>
                <w:noProof/>
                <w:webHidden/>
              </w:rPr>
              <w:fldChar w:fldCharType="end"/>
            </w:r>
          </w:hyperlink>
        </w:p>
        <w:p w14:paraId="1B82DEA0" w14:textId="625068AF" w:rsidR="009B1591" w:rsidRDefault="009B1591">
          <w:pPr>
            <w:pStyle w:val="TM3"/>
            <w:tabs>
              <w:tab w:val="right" w:leader="dot" w:pos="8630"/>
            </w:tabs>
            <w:rPr>
              <w:rFonts w:eastAsiaTheme="minorEastAsia"/>
              <w:noProof/>
              <w:lang w:eastAsia="fr-CA"/>
            </w:rPr>
          </w:pPr>
          <w:hyperlink w:anchor="_Toc146459609" w:history="1">
            <w:r w:rsidRPr="0032742B">
              <w:rPr>
                <w:rStyle w:val="Lienhypertexte"/>
                <w:noProof/>
              </w:rPr>
              <w:t>Découvrez d’autres nouvelles</w:t>
            </w:r>
            <w:r>
              <w:rPr>
                <w:noProof/>
                <w:webHidden/>
              </w:rPr>
              <w:tab/>
            </w:r>
            <w:r>
              <w:rPr>
                <w:noProof/>
                <w:webHidden/>
              </w:rPr>
              <w:fldChar w:fldCharType="begin"/>
            </w:r>
            <w:r>
              <w:rPr>
                <w:noProof/>
                <w:webHidden/>
              </w:rPr>
              <w:instrText xml:space="preserve"> PAGEREF _Toc146459609 \h </w:instrText>
            </w:r>
            <w:r>
              <w:rPr>
                <w:noProof/>
                <w:webHidden/>
              </w:rPr>
            </w:r>
            <w:r>
              <w:rPr>
                <w:noProof/>
                <w:webHidden/>
              </w:rPr>
              <w:fldChar w:fldCharType="separate"/>
            </w:r>
            <w:r w:rsidR="00364CE1">
              <w:rPr>
                <w:noProof/>
                <w:webHidden/>
              </w:rPr>
              <w:t>59</w:t>
            </w:r>
            <w:r>
              <w:rPr>
                <w:noProof/>
                <w:webHidden/>
              </w:rPr>
              <w:fldChar w:fldCharType="end"/>
            </w:r>
          </w:hyperlink>
        </w:p>
        <w:p w14:paraId="06A368BC" w14:textId="6D6BA7C3" w:rsidR="009B1591" w:rsidRDefault="009B1591">
          <w:pPr>
            <w:pStyle w:val="TM2"/>
            <w:tabs>
              <w:tab w:val="right" w:leader="dot" w:pos="8630"/>
            </w:tabs>
            <w:rPr>
              <w:rFonts w:eastAsiaTheme="minorEastAsia"/>
              <w:noProof/>
              <w:lang w:eastAsia="fr-CA"/>
            </w:rPr>
          </w:pPr>
          <w:hyperlink w:anchor="_Toc146459610" w:history="1">
            <w:r w:rsidRPr="0032742B">
              <w:rPr>
                <w:rStyle w:val="Lienhypertexte"/>
                <w:noProof/>
              </w:rPr>
              <w:t>Permis de conduire étranger et conduite au Québec: ce qu’il faut savoir !</w:t>
            </w:r>
            <w:r>
              <w:rPr>
                <w:noProof/>
                <w:webHidden/>
              </w:rPr>
              <w:tab/>
            </w:r>
            <w:r>
              <w:rPr>
                <w:noProof/>
                <w:webHidden/>
              </w:rPr>
              <w:fldChar w:fldCharType="begin"/>
            </w:r>
            <w:r>
              <w:rPr>
                <w:noProof/>
                <w:webHidden/>
              </w:rPr>
              <w:instrText xml:space="preserve"> PAGEREF _Toc146459610 \h </w:instrText>
            </w:r>
            <w:r>
              <w:rPr>
                <w:noProof/>
                <w:webHidden/>
              </w:rPr>
            </w:r>
            <w:r>
              <w:rPr>
                <w:noProof/>
                <w:webHidden/>
              </w:rPr>
              <w:fldChar w:fldCharType="separate"/>
            </w:r>
            <w:r w:rsidR="00364CE1">
              <w:rPr>
                <w:noProof/>
                <w:webHidden/>
              </w:rPr>
              <w:t>60</w:t>
            </w:r>
            <w:r>
              <w:rPr>
                <w:noProof/>
                <w:webHidden/>
              </w:rPr>
              <w:fldChar w:fldCharType="end"/>
            </w:r>
          </w:hyperlink>
        </w:p>
        <w:p w14:paraId="45F5A826" w14:textId="3628BFBC" w:rsidR="009B1591" w:rsidRDefault="009B1591">
          <w:pPr>
            <w:pStyle w:val="TM2"/>
            <w:tabs>
              <w:tab w:val="right" w:leader="dot" w:pos="8630"/>
            </w:tabs>
            <w:rPr>
              <w:rFonts w:eastAsiaTheme="minorEastAsia"/>
              <w:noProof/>
              <w:lang w:eastAsia="fr-CA"/>
            </w:rPr>
          </w:pPr>
          <w:hyperlink w:anchor="_Toc146459611" w:history="1">
            <w:r w:rsidRPr="0032742B">
              <w:rPr>
                <w:rStyle w:val="Lienhypertexte"/>
                <w:noProof/>
              </w:rPr>
              <w:t>5 avril 2022</w:t>
            </w:r>
            <w:r>
              <w:rPr>
                <w:noProof/>
                <w:webHidden/>
              </w:rPr>
              <w:tab/>
            </w:r>
            <w:r>
              <w:rPr>
                <w:noProof/>
                <w:webHidden/>
              </w:rPr>
              <w:fldChar w:fldCharType="begin"/>
            </w:r>
            <w:r>
              <w:rPr>
                <w:noProof/>
                <w:webHidden/>
              </w:rPr>
              <w:instrText xml:space="preserve"> PAGEREF _Toc146459611 \h </w:instrText>
            </w:r>
            <w:r>
              <w:rPr>
                <w:noProof/>
                <w:webHidden/>
              </w:rPr>
            </w:r>
            <w:r>
              <w:rPr>
                <w:noProof/>
                <w:webHidden/>
              </w:rPr>
              <w:fldChar w:fldCharType="separate"/>
            </w:r>
            <w:r w:rsidR="00364CE1">
              <w:rPr>
                <w:noProof/>
                <w:webHidden/>
              </w:rPr>
              <w:t>60</w:t>
            </w:r>
            <w:r>
              <w:rPr>
                <w:noProof/>
                <w:webHidden/>
              </w:rPr>
              <w:fldChar w:fldCharType="end"/>
            </w:r>
          </w:hyperlink>
        </w:p>
        <w:p w14:paraId="7C4087F4" w14:textId="2826C032" w:rsidR="009B1591" w:rsidRDefault="009B1591">
          <w:pPr>
            <w:pStyle w:val="TM2"/>
            <w:tabs>
              <w:tab w:val="right" w:leader="dot" w:pos="8630"/>
            </w:tabs>
            <w:rPr>
              <w:rFonts w:eastAsiaTheme="minorEastAsia"/>
              <w:noProof/>
              <w:lang w:eastAsia="fr-CA"/>
            </w:rPr>
          </w:pPr>
          <w:hyperlink w:anchor="_Toc146459612" w:history="1">
            <w:r w:rsidRPr="0032742B">
              <w:rPr>
                <w:rStyle w:val="Lienhypertexte"/>
                <w:rFonts w:ascii="Calibri" w:eastAsia="Calibri" w:hAnsi="Calibri" w:cs="Calibri"/>
                <w:b/>
                <w:bCs/>
                <w:noProof/>
              </w:rPr>
              <w:t>Ai-je le droit de conduire?</w:t>
            </w:r>
            <w:r>
              <w:rPr>
                <w:noProof/>
                <w:webHidden/>
              </w:rPr>
              <w:tab/>
            </w:r>
            <w:r>
              <w:rPr>
                <w:noProof/>
                <w:webHidden/>
              </w:rPr>
              <w:fldChar w:fldCharType="begin"/>
            </w:r>
            <w:r>
              <w:rPr>
                <w:noProof/>
                <w:webHidden/>
              </w:rPr>
              <w:instrText xml:space="preserve"> PAGEREF _Toc146459612 \h </w:instrText>
            </w:r>
            <w:r>
              <w:rPr>
                <w:noProof/>
                <w:webHidden/>
              </w:rPr>
            </w:r>
            <w:r>
              <w:rPr>
                <w:noProof/>
                <w:webHidden/>
              </w:rPr>
              <w:fldChar w:fldCharType="separate"/>
            </w:r>
            <w:r w:rsidR="00364CE1">
              <w:rPr>
                <w:noProof/>
                <w:webHidden/>
              </w:rPr>
              <w:t>60</w:t>
            </w:r>
            <w:r>
              <w:rPr>
                <w:noProof/>
                <w:webHidden/>
              </w:rPr>
              <w:fldChar w:fldCharType="end"/>
            </w:r>
          </w:hyperlink>
        </w:p>
        <w:p w14:paraId="52AC86CA" w14:textId="560FEE2B" w:rsidR="009B1591" w:rsidRDefault="009B1591">
          <w:pPr>
            <w:pStyle w:val="TM2"/>
            <w:tabs>
              <w:tab w:val="right" w:leader="dot" w:pos="8630"/>
            </w:tabs>
            <w:rPr>
              <w:rFonts w:eastAsiaTheme="minorEastAsia"/>
              <w:noProof/>
              <w:lang w:eastAsia="fr-CA"/>
            </w:rPr>
          </w:pPr>
          <w:hyperlink w:anchor="_Toc146459613" w:history="1">
            <w:r w:rsidRPr="0032742B">
              <w:rPr>
                <w:rStyle w:val="Lienhypertexte"/>
                <w:rFonts w:ascii="Calibri" w:eastAsia="Calibri" w:hAnsi="Calibri" w:cs="Calibri"/>
                <w:b/>
                <w:bCs/>
                <w:noProof/>
              </w:rPr>
              <w:t>Obtenir un permis de conduire québécois</w:t>
            </w:r>
            <w:r>
              <w:rPr>
                <w:noProof/>
                <w:webHidden/>
              </w:rPr>
              <w:tab/>
            </w:r>
            <w:r>
              <w:rPr>
                <w:noProof/>
                <w:webHidden/>
              </w:rPr>
              <w:fldChar w:fldCharType="begin"/>
            </w:r>
            <w:r>
              <w:rPr>
                <w:noProof/>
                <w:webHidden/>
              </w:rPr>
              <w:instrText xml:space="preserve"> PAGEREF _Toc146459613 \h </w:instrText>
            </w:r>
            <w:r>
              <w:rPr>
                <w:noProof/>
                <w:webHidden/>
              </w:rPr>
            </w:r>
            <w:r>
              <w:rPr>
                <w:noProof/>
                <w:webHidden/>
              </w:rPr>
              <w:fldChar w:fldCharType="separate"/>
            </w:r>
            <w:r w:rsidR="00364CE1">
              <w:rPr>
                <w:noProof/>
                <w:webHidden/>
              </w:rPr>
              <w:t>61</w:t>
            </w:r>
            <w:r>
              <w:rPr>
                <w:noProof/>
                <w:webHidden/>
              </w:rPr>
              <w:fldChar w:fldCharType="end"/>
            </w:r>
          </w:hyperlink>
        </w:p>
        <w:p w14:paraId="3FBBC3A2" w14:textId="35975C3F" w:rsidR="009B1591" w:rsidRDefault="009B1591">
          <w:pPr>
            <w:pStyle w:val="TM2"/>
            <w:tabs>
              <w:tab w:val="right" w:leader="dot" w:pos="8630"/>
            </w:tabs>
            <w:rPr>
              <w:rFonts w:eastAsiaTheme="minorEastAsia"/>
              <w:noProof/>
              <w:lang w:eastAsia="fr-CA"/>
            </w:rPr>
          </w:pPr>
          <w:hyperlink w:anchor="_Toc146459614" w:history="1">
            <w:r w:rsidRPr="0032742B">
              <w:rPr>
                <w:rStyle w:val="Lienhypertexte"/>
                <w:rFonts w:ascii="Calibri" w:eastAsia="Calibri" w:hAnsi="Calibri" w:cs="Calibri"/>
                <w:b/>
                <w:bCs/>
                <w:noProof/>
              </w:rPr>
              <w:t>Particularités de la conduite au Québec</w:t>
            </w:r>
            <w:r>
              <w:rPr>
                <w:noProof/>
                <w:webHidden/>
              </w:rPr>
              <w:tab/>
            </w:r>
            <w:r>
              <w:rPr>
                <w:noProof/>
                <w:webHidden/>
              </w:rPr>
              <w:fldChar w:fldCharType="begin"/>
            </w:r>
            <w:r>
              <w:rPr>
                <w:noProof/>
                <w:webHidden/>
              </w:rPr>
              <w:instrText xml:space="preserve"> PAGEREF _Toc146459614 \h </w:instrText>
            </w:r>
            <w:r>
              <w:rPr>
                <w:noProof/>
                <w:webHidden/>
              </w:rPr>
            </w:r>
            <w:r>
              <w:rPr>
                <w:noProof/>
                <w:webHidden/>
              </w:rPr>
              <w:fldChar w:fldCharType="separate"/>
            </w:r>
            <w:r w:rsidR="00364CE1">
              <w:rPr>
                <w:noProof/>
                <w:webHidden/>
              </w:rPr>
              <w:t>61</w:t>
            </w:r>
            <w:r>
              <w:rPr>
                <w:noProof/>
                <w:webHidden/>
              </w:rPr>
              <w:fldChar w:fldCharType="end"/>
            </w:r>
          </w:hyperlink>
        </w:p>
        <w:p w14:paraId="214CE5EF" w14:textId="378254EF" w:rsidR="009B1591" w:rsidRDefault="009B1591">
          <w:pPr>
            <w:pStyle w:val="TM2"/>
            <w:tabs>
              <w:tab w:val="right" w:leader="dot" w:pos="8630"/>
            </w:tabs>
            <w:rPr>
              <w:rFonts w:eastAsiaTheme="minorEastAsia"/>
              <w:noProof/>
              <w:lang w:eastAsia="fr-CA"/>
            </w:rPr>
          </w:pPr>
          <w:hyperlink w:anchor="_Toc146459615" w:history="1">
            <w:r w:rsidRPr="0032742B">
              <w:rPr>
                <w:rStyle w:val="Lienhypertexte"/>
                <w:noProof/>
              </w:rPr>
              <w:t>Découvrez d’autres nouvelles</w:t>
            </w:r>
            <w:r>
              <w:rPr>
                <w:noProof/>
                <w:webHidden/>
              </w:rPr>
              <w:tab/>
            </w:r>
            <w:r>
              <w:rPr>
                <w:noProof/>
                <w:webHidden/>
              </w:rPr>
              <w:fldChar w:fldCharType="begin"/>
            </w:r>
            <w:r>
              <w:rPr>
                <w:noProof/>
                <w:webHidden/>
              </w:rPr>
              <w:instrText xml:space="preserve"> PAGEREF _Toc146459615 \h </w:instrText>
            </w:r>
            <w:r>
              <w:rPr>
                <w:noProof/>
                <w:webHidden/>
              </w:rPr>
            </w:r>
            <w:r>
              <w:rPr>
                <w:noProof/>
                <w:webHidden/>
              </w:rPr>
              <w:fldChar w:fldCharType="separate"/>
            </w:r>
            <w:r w:rsidR="00364CE1">
              <w:rPr>
                <w:noProof/>
                <w:webHidden/>
              </w:rPr>
              <w:t>62</w:t>
            </w:r>
            <w:r>
              <w:rPr>
                <w:noProof/>
                <w:webHidden/>
              </w:rPr>
              <w:fldChar w:fldCharType="end"/>
            </w:r>
          </w:hyperlink>
        </w:p>
        <w:p w14:paraId="1E1DD1A0" w14:textId="2CC45450" w:rsidR="009B1591" w:rsidRDefault="009B1591">
          <w:pPr>
            <w:pStyle w:val="TM1"/>
            <w:tabs>
              <w:tab w:val="right" w:leader="dot" w:pos="8630"/>
            </w:tabs>
            <w:rPr>
              <w:rFonts w:eastAsiaTheme="minorEastAsia"/>
              <w:noProof/>
              <w:lang w:eastAsia="fr-CA"/>
            </w:rPr>
          </w:pPr>
          <w:hyperlink w:anchor="_Toc146459616" w:history="1">
            <w:r w:rsidRPr="0032742B">
              <w:rPr>
                <w:rStyle w:val="Lienhypertexte"/>
                <w:noProof/>
              </w:rPr>
              <w:t>À propos</w:t>
            </w:r>
            <w:r>
              <w:rPr>
                <w:noProof/>
                <w:webHidden/>
              </w:rPr>
              <w:tab/>
            </w:r>
            <w:r>
              <w:rPr>
                <w:noProof/>
                <w:webHidden/>
              </w:rPr>
              <w:fldChar w:fldCharType="begin"/>
            </w:r>
            <w:r>
              <w:rPr>
                <w:noProof/>
                <w:webHidden/>
              </w:rPr>
              <w:instrText xml:space="preserve"> PAGEREF _Toc146459616 \h </w:instrText>
            </w:r>
            <w:r>
              <w:rPr>
                <w:noProof/>
                <w:webHidden/>
              </w:rPr>
            </w:r>
            <w:r>
              <w:rPr>
                <w:noProof/>
                <w:webHidden/>
              </w:rPr>
              <w:fldChar w:fldCharType="separate"/>
            </w:r>
            <w:r w:rsidR="00364CE1">
              <w:rPr>
                <w:noProof/>
                <w:webHidden/>
              </w:rPr>
              <w:t>63</w:t>
            </w:r>
            <w:r>
              <w:rPr>
                <w:noProof/>
                <w:webHidden/>
              </w:rPr>
              <w:fldChar w:fldCharType="end"/>
            </w:r>
          </w:hyperlink>
        </w:p>
        <w:p w14:paraId="78FFABC2" w14:textId="65403751" w:rsidR="009B1591" w:rsidRDefault="009B1591">
          <w:pPr>
            <w:pStyle w:val="TM2"/>
            <w:tabs>
              <w:tab w:val="right" w:leader="dot" w:pos="8630"/>
            </w:tabs>
            <w:rPr>
              <w:rFonts w:eastAsiaTheme="minorEastAsia"/>
              <w:noProof/>
              <w:lang w:eastAsia="fr-CA"/>
            </w:rPr>
          </w:pPr>
          <w:hyperlink w:anchor="_Toc146459617" w:history="1">
            <w:r w:rsidRPr="0032742B">
              <w:rPr>
                <w:rStyle w:val="Lienhypertexte"/>
                <w:noProof/>
              </w:rPr>
              <w:t>PROMIS vient en aide aux immigrants et aux réfugiés ainsi qu’à leurs familles, dans leurs démarches d’intégration culturelle, sociale et professionnelle.</w:t>
            </w:r>
            <w:r>
              <w:rPr>
                <w:noProof/>
                <w:webHidden/>
              </w:rPr>
              <w:tab/>
            </w:r>
            <w:r>
              <w:rPr>
                <w:noProof/>
                <w:webHidden/>
              </w:rPr>
              <w:fldChar w:fldCharType="begin"/>
            </w:r>
            <w:r>
              <w:rPr>
                <w:noProof/>
                <w:webHidden/>
              </w:rPr>
              <w:instrText xml:space="preserve"> PAGEREF _Toc146459617 \h </w:instrText>
            </w:r>
            <w:r>
              <w:rPr>
                <w:noProof/>
                <w:webHidden/>
              </w:rPr>
            </w:r>
            <w:r>
              <w:rPr>
                <w:noProof/>
                <w:webHidden/>
              </w:rPr>
              <w:fldChar w:fldCharType="separate"/>
            </w:r>
            <w:r w:rsidR="00364CE1">
              <w:rPr>
                <w:noProof/>
                <w:webHidden/>
              </w:rPr>
              <w:t>63</w:t>
            </w:r>
            <w:r>
              <w:rPr>
                <w:noProof/>
                <w:webHidden/>
              </w:rPr>
              <w:fldChar w:fldCharType="end"/>
            </w:r>
          </w:hyperlink>
        </w:p>
        <w:p w14:paraId="036D1A01" w14:textId="19F2EF0E" w:rsidR="009B1591" w:rsidRDefault="009B1591">
          <w:pPr>
            <w:pStyle w:val="TM2"/>
            <w:tabs>
              <w:tab w:val="right" w:leader="dot" w:pos="8630"/>
            </w:tabs>
            <w:rPr>
              <w:rFonts w:eastAsiaTheme="minorEastAsia"/>
              <w:noProof/>
              <w:lang w:eastAsia="fr-CA"/>
            </w:rPr>
          </w:pPr>
          <w:hyperlink w:anchor="_Toc146459618" w:history="1">
            <w:r w:rsidRPr="0032742B">
              <w:rPr>
                <w:rStyle w:val="Lienhypertexte"/>
                <w:noProof/>
              </w:rPr>
              <w:t>Tout sous un même toit</w:t>
            </w:r>
            <w:r>
              <w:rPr>
                <w:noProof/>
                <w:webHidden/>
              </w:rPr>
              <w:tab/>
            </w:r>
            <w:r>
              <w:rPr>
                <w:noProof/>
                <w:webHidden/>
              </w:rPr>
              <w:fldChar w:fldCharType="begin"/>
            </w:r>
            <w:r>
              <w:rPr>
                <w:noProof/>
                <w:webHidden/>
              </w:rPr>
              <w:instrText xml:space="preserve"> PAGEREF _Toc146459618 \h </w:instrText>
            </w:r>
            <w:r>
              <w:rPr>
                <w:noProof/>
                <w:webHidden/>
              </w:rPr>
            </w:r>
            <w:r>
              <w:rPr>
                <w:noProof/>
                <w:webHidden/>
              </w:rPr>
              <w:fldChar w:fldCharType="separate"/>
            </w:r>
            <w:r w:rsidR="00364CE1">
              <w:rPr>
                <w:noProof/>
                <w:webHidden/>
              </w:rPr>
              <w:t>64</w:t>
            </w:r>
            <w:r>
              <w:rPr>
                <w:noProof/>
                <w:webHidden/>
              </w:rPr>
              <w:fldChar w:fldCharType="end"/>
            </w:r>
          </w:hyperlink>
        </w:p>
        <w:p w14:paraId="0B8B5AD4" w14:textId="2BF2B4E2" w:rsidR="009B1591" w:rsidRDefault="009B1591">
          <w:pPr>
            <w:pStyle w:val="TM2"/>
            <w:tabs>
              <w:tab w:val="right" w:leader="dot" w:pos="8630"/>
            </w:tabs>
            <w:rPr>
              <w:rFonts w:eastAsiaTheme="minorEastAsia"/>
              <w:noProof/>
              <w:lang w:eastAsia="fr-CA"/>
            </w:rPr>
          </w:pPr>
          <w:hyperlink w:anchor="_Toc146459619" w:history="1">
            <w:r w:rsidRPr="0032742B">
              <w:rPr>
                <w:rStyle w:val="Lienhypertexte"/>
                <w:b/>
                <w:bCs/>
                <w:noProof/>
              </w:rPr>
              <w:t>Mission</w:t>
            </w:r>
            <w:r>
              <w:rPr>
                <w:noProof/>
                <w:webHidden/>
              </w:rPr>
              <w:tab/>
            </w:r>
            <w:r>
              <w:rPr>
                <w:noProof/>
                <w:webHidden/>
              </w:rPr>
              <w:fldChar w:fldCharType="begin"/>
            </w:r>
            <w:r>
              <w:rPr>
                <w:noProof/>
                <w:webHidden/>
              </w:rPr>
              <w:instrText xml:space="preserve"> PAGEREF _Toc146459619 \h </w:instrText>
            </w:r>
            <w:r>
              <w:rPr>
                <w:noProof/>
                <w:webHidden/>
              </w:rPr>
            </w:r>
            <w:r>
              <w:rPr>
                <w:noProof/>
                <w:webHidden/>
              </w:rPr>
              <w:fldChar w:fldCharType="separate"/>
            </w:r>
            <w:r w:rsidR="00364CE1">
              <w:rPr>
                <w:noProof/>
                <w:webHidden/>
              </w:rPr>
              <w:t>64</w:t>
            </w:r>
            <w:r>
              <w:rPr>
                <w:noProof/>
                <w:webHidden/>
              </w:rPr>
              <w:fldChar w:fldCharType="end"/>
            </w:r>
          </w:hyperlink>
        </w:p>
        <w:p w14:paraId="7C282EE9" w14:textId="660906C2" w:rsidR="009B1591" w:rsidRDefault="009B1591">
          <w:pPr>
            <w:pStyle w:val="TM2"/>
            <w:tabs>
              <w:tab w:val="right" w:leader="dot" w:pos="8630"/>
            </w:tabs>
            <w:rPr>
              <w:rFonts w:eastAsiaTheme="minorEastAsia"/>
              <w:noProof/>
              <w:lang w:eastAsia="fr-CA"/>
            </w:rPr>
          </w:pPr>
          <w:hyperlink w:anchor="_Toc146459620" w:history="1">
            <w:r w:rsidRPr="0032742B">
              <w:rPr>
                <w:rStyle w:val="Lienhypertexte"/>
                <w:b/>
                <w:bCs/>
                <w:noProof/>
              </w:rPr>
              <w:t>Vision</w:t>
            </w:r>
            <w:r>
              <w:rPr>
                <w:noProof/>
                <w:webHidden/>
              </w:rPr>
              <w:tab/>
            </w:r>
            <w:r>
              <w:rPr>
                <w:noProof/>
                <w:webHidden/>
              </w:rPr>
              <w:fldChar w:fldCharType="begin"/>
            </w:r>
            <w:r>
              <w:rPr>
                <w:noProof/>
                <w:webHidden/>
              </w:rPr>
              <w:instrText xml:space="preserve"> PAGEREF _Toc146459620 \h </w:instrText>
            </w:r>
            <w:r>
              <w:rPr>
                <w:noProof/>
                <w:webHidden/>
              </w:rPr>
            </w:r>
            <w:r>
              <w:rPr>
                <w:noProof/>
                <w:webHidden/>
              </w:rPr>
              <w:fldChar w:fldCharType="separate"/>
            </w:r>
            <w:r w:rsidR="00364CE1">
              <w:rPr>
                <w:noProof/>
                <w:webHidden/>
              </w:rPr>
              <w:t>64</w:t>
            </w:r>
            <w:r>
              <w:rPr>
                <w:noProof/>
                <w:webHidden/>
              </w:rPr>
              <w:fldChar w:fldCharType="end"/>
            </w:r>
          </w:hyperlink>
        </w:p>
        <w:p w14:paraId="2C9C8DD1" w14:textId="735261EC" w:rsidR="009B1591" w:rsidRDefault="009B1591">
          <w:pPr>
            <w:pStyle w:val="TM2"/>
            <w:tabs>
              <w:tab w:val="right" w:leader="dot" w:pos="8630"/>
            </w:tabs>
            <w:rPr>
              <w:rFonts w:eastAsiaTheme="minorEastAsia"/>
              <w:noProof/>
              <w:lang w:eastAsia="fr-CA"/>
            </w:rPr>
          </w:pPr>
          <w:hyperlink w:anchor="_Toc146459621" w:history="1">
            <w:r w:rsidRPr="0032742B">
              <w:rPr>
                <w:rStyle w:val="Lienhypertexte"/>
                <w:b/>
                <w:bCs/>
                <w:noProof/>
              </w:rPr>
              <w:t>Valeurs</w:t>
            </w:r>
            <w:r>
              <w:rPr>
                <w:noProof/>
                <w:webHidden/>
              </w:rPr>
              <w:tab/>
            </w:r>
            <w:r>
              <w:rPr>
                <w:noProof/>
                <w:webHidden/>
              </w:rPr>
              <w:fldChar w:fldCharType="begin"/>
            </w:r>
            <w:r>
              <w:rPr>
                <w:noProof/>
                <w:webHidden/>
              </w:rPr>
              <w:instrText xml:space="preserve"> PAGEREF _Toc146459621 \h </w:instrText>
            </w:r>
            <w:r>
              <w:rPr>
                <w:noProof/>
                <w:webHidden/>
              </w:rPr>
            </w:r>
            <w:r>
              <w:rPr>
                <w:noProof/>
                <w:webHidden/>
              </w:rPr>
              <w:fldChar w:fldCharType="separate"/>
            </w:r>
            <w:r w:rsidR="00364CE1">
              <w:rPr>
                <w:noProof/>
                <w:webHidden/>
              </w:rPr>
              <w:t>64</w:t>
            </w:r>
            <w:r>
              <w:rPr>
                <w:noProof/>
                <w:webHidden/>
              </w:rPr>
              <w:fldChar w:fldCharType="end"/>
            </w:r>
          </w:hyperlink>
        </w:p>
        <w:p w14:paraId="0CF9576E" w14:textId="6415A64B" w:rsidR="009B1591" w:rsidRDefault="009B1591">
          <w:pPr>
            <w:pStyle w:val="TM2"/>
            <w:tabs>
              <w:tab w:val="right" w:leader="dot" w:pos="8630"/>
            </w:tabs>
            <w:rPr>
              <w:rFonts w:eastAsiaTheme="minorEastAsia"/>
              <w:noProof/>
              <w:lang w:eastAsia="fr-CA"/>
            </w:rPr>
          </w:pPr>
          <w:hyperlink w:anchor="_Toc146459622" w:history="1">
            <w:r w:rsidRPr="0032742B">
              <w:rPr>
                <w:rStyle w:val="Lienhypertexte"/>
                <w:b/>
                <w:bCs/>
                <w:noProof/>
              </w:rPr>
              <w:t>Services en plusieurs langues</w:t>
            </w:r>
            <w:r w:rsidRPr="0032742B">
              <w:rPr>
                <w:rStyle w:val="Lienhypertexte"/>
                <w:rFonts w:ascii="Calibri Light" w:eastAsia="Calibri Light" w:hAnsi="Calibri Light" w:cs="Calibri Light"/>
                <w:b/>
                <w:bCs/>
                <w:noProof/>
              </w:rPr>
              <w:t>:</w:t>
            </w:r>
            <w:r>
              <w:rPr>
                <w:noProof/>
                <w:webHidden/>
              </w:rPr>
              <w:tab/>
            </w:r>
            <w:r>
              <w:rPr>
                <w:noProof/>
                <w:webHidden/>
              </w:rPr>
              <w:fldChar w:fldCharType="begin"/>
            </w:r>
            <w:r>
              <w:rPr>
                <w:noProof/>
                <w:webHidden/>
              </w:rPr>
              <w:instrText xml:space="preserve"> PAGEREF _Toc146459622 \h </w:instrText>
            </w:r>
            <w:r>
              <w:rPr>
                <w:noProof/>
                <w:webHidden/>
              </w:rPr>
            </w:r>
            <w:r>
              <w:rPr>
                <w:noProof/>
                <w:webHidden/>
              </w:rPr>
              <w:fldChar w:fldCharType="separate"/>
            </w:r>
            <w:r w:rsidR="00364CE1">
              <w:rPr>
                <w:noProof/>
                <w:webHidden/>
              </w:rPr>
              <w:t>65</w:t>
            </w:r>
            <w:r>
              <w:rPr>
                <w:noProof/>
                <w:webHidden/>
              </w:rPr>
              <w:fldChar w:fldCharType="end"/>
            </w:r>
          </w:hyperlink>
        </w:p>
        <w:p w14:paraId="549BDBE5" w14:textId="74F23EAE" w:rsidR="009B1591" w:rsidRDefault="009B1591">
          <w:pPr>
            <w:pStyle w:val="TM1"/>
            <w:tabs>
              <w:tab w:val="right" w:leader="dot" w:pos="8630"/>
            </w:tabs>
            <w:rPr>
              <w:rFonts w:eastAsiaTheme="minorEastAsia"/>
              <w:noProof/>
              <w:lang w:eastAsia="fr-CA"/>
            </w:rPr>
          </w:pPr>
          <w:hyperlink w:anchor="_Toc146459623" w:history="1">
            <w:r w:rsidRPr="0032742B">
              <w:rPr>
                <w:rStyle w:val="Lienhypertexte"/>
                <w:noProof/>
              </w:rPr>
              <w:t>Histoire</w:t>
            </w:r>
            <w:r>
              <w:rPr>
                <w:noProof/>
                <w:webHidden/>
              </w:rPr>
              <w:tab/>
            </w:r>
            <w:r>
              <w:rPr>
                <w:noProof/>
                <w:webHidden/>
              </w:rPr>
              <w:fldChar w:fldCharType="begin"/>
            </w:r>
            <w:r>
              <w:rPr>
                <w:noProof/>
                <w:webHidden/>
              </w:rPr>
              <w:instrText xml:space="preserve"> PAGEREF _Toc146459623 \h </w:instrText>
            </w:r>
            <w:r>
              <w:rPr>
                <w:noProof/>
                <w:webHidden/>
              </w:rPr>
            </w:r>
            <w:r>
              <w:rPr>
                <w:noProof/>
                <w:webHidden/>
              </w:rPr>
              <w:fldChar w:fldCharType="separate"/>
            </w:r>
            <w:r w:rsidR="00364CE1">
              <w:rPr>
                <w:noProof/>
                <w:webHidden/>
              </w:rPr>
              <w:t>65</w:t>
            </w:r>
            <w:r>
              <w:rPr>
                <w:noProof/>
                <w:webHidden/>
              </w:rPr>
              <w:fldChar w:fldCharType="end"/>
            </w:r>
          </w:hyperlink>
        </w:p>
        <w:p w14:paraId="7A4FBE39" w14:textId="31DFA042" w:rsidR="009B1591" w:rsidRDefault="009B1591">
          <w:pPr>
            <w:pStyle w:val="TM2"/>
            <w:tabs>
              <w:tab w:val="right" w:leader="dot" w:pos="8630"/>
            </w:tabs>
            <w:rPr>
              <w:rFonts w:eastAsiaTheme="minorEastAsia"/>
              <w:noProof/>
              <w:lang w:eastAsia="fr-CA"/>
            </w:rPr>
          </w:pPr>
          <w:hyperlink w:anchor="_Toc146459624" w:history="1">
            <w:r w:rsidRPr="0032742B">
              <w:rPr>
                <w:rStyle w:val="Lienhypertexte"/>
                <w:noProof/>
              </w:rPr>
              <w:t>PROMIS vient en aide aux immigrants et aux réfugiés ainsi qu’à leurs familles, dans leurs démarches d’intégration culturelle, sociale et professionnelle.</w:t>
            </w:r>
            <w:r>
              <w:rPr>
                <w:noProof/>
                <w:webHidden/>
              </w:rPr>
              <w:tab/>
            </w:r>
            <w:r>
              <w:rPr>
                <w:noProof/>
                <w:webHidden/>
              </w:rPr>
              <w:fldChar w:fldCharType="begin"/>
            </w:r>
            <w:r>
              <w:rPr>
                <w:noProof/>
                <w:webHidden/>
              </w:rPr>
              <w:instrText xml:space="preserve"> PAGEREF _Toc146459624 \h </w:instrText>
            </w:r>
            <w:r>
              <w:rPr>
                <w:noProof/>
                <w:webHidden/>
              </w:rPr>
            </w:r>
            <w:r>
              <w:rPr>
                <w:noProof/>
                <w:webHidden/>
              </w:rPr>
              <w:fldChar w:fldCharType="separate"/>
            </w:r>
            <w:r w:rsidR="00364CE1">
              <w:rPr>
                <w:noProof/>
                <w:webHidden/>
              </w:rPr>
              <w:t>65</w:t>
            </w:r>
            <w:r>
              <w:rPr>
                <w:noProof/>
                <w:webHidden/>
              </w:rPr>
              <w:fldChar w:fldCharType="end"/>
            </w:r>
          </w:hyperlink>
        </w:p>
        <w:p w14:paraId="60418F56" w14:textId="71C1A8A9" w:rsidR="009B1591" w:rsidRDefault="009B1591">
          <w:pPr>
            <w:pStyle w:val="TM2"/>
            <w:tabs>
              <w:tab w:val="right" w:leader="dot" w:pos="8630"/>
            </w:tabs>
            <w:rPr>
              <w:rFonts w:eastAsiaTheme="minorEastAsia"/>
              <w:noProof/>
              <w:lang w:eastAsia="fr-CA"/>
            </w:rPr>
          </w:pPr>
          <w:hyperlink w:anchor="_Toc146459625" w:history="1">
            <w:r w:rsidRPr="0032742B">
              <w:rPr>
                <w:rStyle w:val="Lienhypertexte"/>
                <w:b/>
                <w:bCs/>
                <w:noProof/>
              </w:rPr>
              <w:t>Résidence Maria-Goretti</w:t>
            </w:r>
            <w:r>
              <w:rPr>
                <w:noProof/>
                <w:webHidden/>
              </w:rPr>
              <w:tab/>
            </w:r>
            <w:r>
              <w:rPr>
                <w:noProof/>
                <w:webHidden/>
              </w:rPr>
              <w:fldChar w:fldCharType="begin"/>
            </w:r>
            <w:r>
              <w:rPr>
                <w:noProof/>
                <w:webHidden/>
              </w:rPr>
              <w:instrText xml:space="preserve"> PAGEREF _Toc146459625 \h </w:instrText>
            </w:r>
            <w:r>
              <w:rPr>
                <w:noProof/>
                <w:webHidden/>
              </w:rPr>
            </w:r>
            <w:r>
              <w:rPr>
                <w:noProof/>
                <w:webHidden/>
              </w:rPr>
              <w:fldChar w:fldCharType="separate"/>
            </w:r>
            <w:r w:rsidR="00364CE1">
              <w:rPr>
                <w:noProof/>
                <w:webHidden/>
              </w:rPr>
              <w:t>66</w:t>
            </w:r>
            <w:r>
              <w:rPr>
                <w:noProof/>
                <w:webHidden/>
              </w:rPr>
              <w:fldChar w:fldCharType="end"/>
            </w:r>
          </w:hyperlink>
        </w:p>
        <w:p w14:paraId="4E24AF2E" w14:textId="4671BCA1" w:rsidR="009B1591" w:rsidRDefault="009B1591">
          <w:pPr>
            <w:pStyle w:val="TM1"/>
            <w:tabs>
              <w:tab w:val="right" w:leader="dot" w:pos="8630"/>
            </w:tabs>
            <w:rPr>
              <w:rFonts w:eastAsiaTheme="minorEastAsia"/>
              <w:noProof/>
              <w:lang w:eastAsia="fr-CA"/>
            </w:rPr>
          </w:pPr>
          <w:hyperlink w:anchor="_Toc146459626" w:history="1">
            <w:r w:rsidRPr="0032742B">
              <w:rPr>
                <w:rStyle w:val="Lienhypertexte"/>
                <w:noProof/>
              </w:rPr>
              <w:t>Équipe</w:t>
            </w:r>
            <w:r>
              <w:rPr>
                <w:noProof/>
                <w:webHidden/>
              </w:rPr>
              <w:tab/>
            </w:r>
            <w:r>
              <w:rPr>
                <w:noProof/>
                <w:webHidden/>
              </w:rPr>
              <w:fldChar w:fldCharType="begin"/>
            </w:r>
            <w:r>
              <w:rPr>
                <w:noProof/>
                <w:webHidden/>
              </w:rPr>
              <w:instrText xml:space="preserve"> PAGEREF _Toc146459626 \h </w:instrText>
            </w:r>
            <w:r>
              <w:rPr>
                <w:noProof/>
                <w:webHidden/>
              </w:rPr>
            </w:r>
            <w:r>
              <w:rPr>
                <w:noProof/>
                <w:webHidden/>
              </w:rPr>
              <w:fldChar w:fldCharType="separate"/>
            </w:r>
            <w:r w:rsidR="00364CE1">
              <w:rPr>
                <w:noProof/>
                <w:webHidden/>
              </w:rPr>
              <w:t>66</w:t>
            </w:r>
            <w:r>
              <w:rPr>
                <w:noProof/>
                <w:webHidden/>
              </w:rPr>
              <w:fldChar w:fldCharType="end"/>
            </w:r>
          </w:hyperlink>
        </w:p>
        <w:p w14:paraId="706168DA" w14:textId="7D97CEE3" w:rsidR="009B1591" w:rsidRDefault="009B1591">
          <w:pPr>
            <w:pStyle w:val="TM2"/>
            <w:tabs>
              <w:tab w:val="right" w:leader="dot" w:pos="8630"/>
            </w:tabs>
            <w:rPr>
              <w:rFonts w:eastAsiaTheme="minorEastAsia"/>
              <w:noProof/>
              <w:lang w:eastAsia="fr-CA"/>
            </w:rPr>
          </w:pPr>
          <w:hyperlink w:anchor="_Toc146459627" w:history="1">
            <w:r w:rsidRPr="0032742B">
              <w:rPr>
                <w:rStyle w:val="Lienhypertexte"/>
                <w:noProof/>
              </w:rPr>
              <w:t>PROMIS vient en aide aux immigrants et aux réfugiés ainsi qu’à leurs familles, dans leurs démarches d’intégration culturelle, sociale et professionnelle.</w:t>
            </w:r>
            <w:r>
              <w:rPr>
                <w:noProof/>
                <w:webHidden/>
              </w:rPr>
              <w:tab/>
            </w:r>
            <w:r>
              <w:rPr>
                <w:noProof/>
                <w:webHidden/>
              </w:rPr>
              <w:fldChar w:fldCharType="begin"/>
            </w:r>
            <w:r>
              <w:rPr>
                <w:noProof/>
                <w:webHidden/>
              </w:rPr>
              <w:instrText xml:space="preserve"> PAGEREF _Toc146459627 \h </w:instrText>
            </w:r>
            <w:r>
              <w:rPr>
                <w:noProof/>
                <w:webHidden/>
              </w:rPr>
            </w:r>
            <w:r>
              <w:rPr>
                <w:noProof/>
                <w:webHidden/>
              </w:rPr>
              <w:fldChar w:fldCharType="separate"/>
            </w:r>
            <w:r w:rsidR="00364CE1">
              <w:rPr>
                <w:noProof/>
                <w:webHidden/>
              </w:rPr>
              <w:t>66</w:t>
            </w:r>
            <w:r>
              <w:rPr>
                <w:noProof/>
                <w:webHidden/>
              </w:rPr>
              <w:fldChar w:fldCharType="end"/>
            </w:r>
          </w:hyperlink>
        </w:p>
        <w:p w14:paraId="640057AC" w14:textId="544264A9" w:rsidR="009B1591" w:rsidRDefault="009B1591">
          <w:pPr>
            <w:pStyle w:val="TM2"/>
            <w:tabs>
              <w:tab w:val="right" w:leader="dot" w:pos="8630"/>
            </w:tabs>
            <w:rPr>
              <w:rFonts w:eastAsiaTheme="minorEastAsia"/>
              <w:noProof/>
              <w:lang w:eastAsia="fr-CA"/>
            </w:rPr>
          </w:pPr>
          <w:hyperlink w:anchor="_Toc146459628" w:history="1">
            <w:r w:rsidRPr="0032742B">
              <w:rPr>
                <w:rStyle w:val="Lienhypertexte"/>
                <w:b/>
                <w:bCs/>
                <w:noProof/>
              </w:rPr>
              <w:t>Administration</w:t>
            </w:r>
            <w:r>
              <w:rPr>
                <w:noProof/>
                <w:webHidden/>
              </w:rPr>
              <w:tab/>
            </w:r>
            <w:r>
              <w:rPr>
                <w:noProof/>
                <w:webHidden/>
              </w:rPr>
              <w:fldChar w:fldCharType="begin"/>
            </w:r>
            <w:r>
              <w:rPr>
                <w:noProof/>
                <w:webHidden/>
              </w:rPr>
              <w:instrText xml:space="preserve"> PAGEREF _Toc146459628 \h </w:instrText>
            </w:r>
            <w:r>
              <w:rPr>
                <w:noProof/>
                <w:webHidden/>
              </w:rPr>
            </w:r>
            <w:r>
              <w:rPr>
                <w:noProof/>
                <w:webHidden/>
              </w:rPr>
              <w:fldChar w:fldCharType="separate"/>
            </w:r>
            <w:r w:rsidR="00364CE1">
              <w:rPr>
                <w:noProof/>
                <w:webHidden/>
              </w:rPr>
              <w:t>67</w:t>
            </w:r>
            <w:r>
              <w:rPr>
                <w:noProof/>
                <w:webHidden/>
              </w:rPr>
              <w:fldChar w:fldCharType="end"/>
            </w:r>
          </w:hyperlink>
        </w:p>
        <w:p w14:paraId="7C3051A6" w14:textId="6DA1A96B" w:rsidR="009B1591" w:rsidRDefault="009B1591">
          <w:pPr>
            <w:pStyle w:val="TM2"/>
            <w:tabs>
              <w:tab w:val="right" w:leader="dot" w:pos="8630"/>
            </w:tabs>
            <w:rPr>
              <w:rFonts w:eastAsiaTheme="minorEastAsia"/>
              <w:noProof/>
              <w:lang w:eastAsia="fr-CA"/>
            </w:rPr>
          </w:pPr>
          <w:hyperlink w:anchor="_Toc146459629" w:history="1">
            <w:r w:rsidRPr="0032742B">
              <w:rPr>
                <w:rStyle w:val="Lienhypertexte"/>
                <w:noProof/>
              </w:rPr>
              <w:t>Naima Sedraty</w:t>
            </w:r>
            <w:r>
              <w:rPr>
                <w:noProof/>
                <w:webHidden/>
              </w:rPr>
              <w:tab/>
            </w:r>
            <w:r>
              <w:rPr>
                <w:noProof/>
                <w:webHidden/>
              </w:rPr>
              <w:fldChar w:fldCharType="begin"/>
            </w:r>
            <w:r>
              <w:rPr>
                <w:noProof/>
                <w:webHidden/>
              </w:rPr>
              <w:instrText xml:space="preserve"> PAGEREF _Toc146459629 \h </w:instrText>
            </w:r>
            <w:r>
              <w:rPr>
                <w:noProof/>
                <w:webHidden/>
              </w:rPr>
            </w:r>
            <w:r>
              <w:rPr>
                <w:noProof/>
                <w:webHidden/>
              </w:rPr>
              <w:fldChar w:fldCharType="separate"/>
            </w:r>
            <w:r w:rsidR="00364CE1">
              <w:rPr>
                <w:noProof/>
                <w:webHidden/>
              </w:rPr>
              <w:t>67</w:t>
            </w:r>
            <w:r>
              <w:rPr>
                <w:noProof/>
                <w:webHidden/>
              </w:rPr>
              <w:fldChar w:fldCharType="end"/>
            </w:r>
          </w:hyperlink>
        </w:p>
        <w:p w14:paraId="64B94A48" w14:textId="47EF88B9" w:rsidR="009B1591" w:rsidRDefault="009B1591">
          <w:pPr>
            <w:pStyle w:val="TM2"/>
            <w:tabs>
              <w:tab w:val="right" w:leader="dot" w:pos="8630"/>
            </w:tabs>
            <w:rPr>
              <w:rFonts w:eastAsiaTheme="minorEastAsia"/>
              <w:noProof/>
              <w:lang w:eastAsia="fr-CA"/>
            </w:rPr>
          </w:pPr>
          <w:hyperlink w:anchor="_Toc146459630" w:history="1">
            <w:r w:rsidRPr="0032742B">
              <w:rPr>
                <w:rStyle w:val="Lienhypertexte"/>
                <w:noProof/>
              </w:rPr>
              <w:t>Aïda Berberovic</w:t>
            </w:r>
            <w:r>
              <w:rPr>
                <w:noProof/>
                <w:webHidden/>
              </w:rPr>
              <w:tab/>
            </w:r>
            <w:r>
              <w:rPr>
                <w:noProof/>
                <w:webHidden/>
              </w:rPr>
              <w:fldChar w:fldCharType="begin"/>
            </w:r>
            <w:r>
              <w:rPr>
                <w:noProof/>
                <w:webHidden/>
              </w:rPr>
              <w:instrText xml:space="preserve"> PAGEREF _Toc146459630 \h </w:instrText>
            </w:r>
            <w:r>
              <w:rPr>
                <w:noProof/>
                <w:webHidden/>
              </w:rPr>
            </w:r>
            <w:r>
              <w:rPr>
                <w:noProof/>
                <w:webHidden/>
              </w:rPr>
              <w:fldChar w:fldCharType="separate"/>
            </w:r>
            <w:r w:rsidR="00364CE1">
              <w:rPr>
                <w:noProof/>
                <w:webHidden/>
              </w:rPr>
              <w:t>67</w:t>
            </w:r>
            <w:r>
              <w:rPr>
                <w:noProof/>
                <w:webHidden/>
              </w:rPr>
              <w:fldChar w:fldCharType="end"/>
            </w:r>
          </w:hyperlink>
        </w:p>
        <w:p w14:paraId="3363AB76" w14:textId="47B35D11" w:rsidR="009B1591" w:rsidRDefault="009B1591">
          <w:pPr>
            <w:pStyle w:val="TM2"/>
            <w:tabs>
              <w:tab w:val="right" w:leader="dot" w:pos="8630"/>
            </w:tabs>
            <w:rPr>
              <w:rFonts w:eastAsiaTheme="minorEastAsia"/>
              <w:noProof/>
              <w:lang w:eastAsia="fr-CA"/>
            </w:rPr>
          </w:pPr>
          <w:hyperlink w:anchor="_Toc146459631" w:history="1">
            <w:r w:rsidRPr="0032742B">
              <w:rPr>
                <w:rStyle w:val="Lienhypertexte"/>
                <w:noProof/>
              </w:rPr>
              <w:t>Joëlle Léveillé</w:t>
            </w:r>
            <w:r>
              <w:rPr>
                <w:noProof/>
                <w:webHidden/>
              </w:rPr>
              <w:tab/>
            </w:r>
            <w:r>
              <w:rPr>
                <w:noProof/>
                <w:webHidden/>
              </w:rPr>
              <w:fldChar w:fldCharType="begin"/>
            </w:r>
            <w:r>
              <w:rPr>
                <w:noProof/>
                <w:webHidden/>
              </w:rPr>
              <w:instrText xml:space="preserve"> PAGEREF _Toc146459631 \h </w:instrText>
            </w:r>
            <w:r>
              <w:rPr>
                <w:noProof/>
                <w:webHidden/>
              </w:rPr>
            </w:r>
            <w:r>
              <w:rPr>
                <w:noProof/>
                <w:webHidden/>
              </w:rPr>
              <w:fldChar w:fldCharType="separate"/>
            </w:r>
            <w:r w:rsidR="00364CE1">
              <w:rPr>
                <w:noProof/>
                <w:webHidden/>
              </w:rPr>
              <w:t>67</w:t>
            </w:r>
            <w:r>
              <w:rPr>
                <w:noProof/>
                <w:webHidden/>
              </w:rPr>
              <w:fldChar w:fldCharType="end"/>
            </w:r>
          </w:hyperlink>
        </w:p>
        <w:p w14:paraId="11B598A6" w14:textId="550CA9B1" w:rsidR="009B1591" w:rsidRDefault="009B1591">
          <w:pPr>
            <w:pStyle w:val="TM2"/>
            <w:tabs>
              <w:tab w:val="right" w:leader="dot" w:pos="8630"/>
            </w:tabs>
            <w:rPr>
              <w:rFonts w:eastAsiaTheme="minorEastAsia"/>
              <w:noProof/>
              <w:lang w:eastAsia="fr-CA"/>
            </w:rPr>
          </w:pPr>
          <w:hyperlink w:anchor="_Toc146459632" w:history="1">
            <w:r w:rsidRPr="0032742B">
              <w:rPr>
                <w:rStyle w:val="Lienhypertexte"/>
                <w:noProof/>
              </w:rPr>
              <w:t>Jennifer Giguère</w:t>
            </w:r>
            <w:r>
              <w:rPr>
                <w:noProof/>
                <w:webHidden/>
              </w:rPr>
              <w:tab/>
            </w:r>
            <w:r>
              <w:rPr>
                <w:noProof/>
                <w:webHidden/>
              </w:rPr>
              <w:fldChar w:fldCharType="begin"/>
            </w:r>
            <w:r>
              <w:rPr>
                <w:noProof/>
                <w:webHidden/>
              </w:rPr>
              <w:instrText xml:space="preserve"> PAGEREF _Toc146459632 \h </w:instrText>
            </w:r>
            <w:r>
              <w:rPr>
                <w:noProof/>
                <w:webHidden/>
              </w:rPr>
            </w:r>
            <w:r>
              <w:rPr>
                <w:noProof/>
                <w:webHidden/>
              </w:rPr>
              <w:fldChar w:fldCharType="separate"/>
            </w:r>
            <w:r w:rsidR="00364CE1">
              <w:rPr>
                <w:noProof/>
                <w:webHidden/>
              </w:rPr>
              <w:t>67</w:t>
            </w:r>
            <w:r>
              <w:rPr>
                <w:noProof/>
                <w:webHidden/>
              </w:rPr>
              <w:fldChar w:fldCharType="end"/>
            </w:r>
          </w:hyperlink>
        </w:p>
        <w:p w14:paraId="7EADD66B" w14:textId="076CC6B8" w:rsidR="009B1591" w:rsidRDefault="009B1591">
          <w:pPr>
            <w:pStyle w:val="TM2"/>
            <w:tabs>
              <w:tab w:val="right" w:leader="dot" w:pos="8630"/>
            </w:tabs>
            <w:rPr>
              <w:rFonts w:eastAsiaTheme="minorEastAsia"/>
              <w:noProof/>
              <w:lang w:eastAsia="fr-CA"/>
            </w:rPr>
          </w:pPr>
          <w:hyperlink w:anchor="_Toc146459633" w:history="1">
            <w:r w:rsidRPr="0032742B">
              <w:rPr>
                <w:rStyle w:val="Lienhypertexte"/>
                <w:noProof/>
              </w:rPr>
              <w:t>Luc Osmani</w:t>
            </w:r>
            <w:r>
              <w:rPr>
                <w:noProof/>
                <w:webHidden/>
              </w:rPr>
              <w:tab/>
            </w:r>
            <w:r>
              <w:rPr>
                <w:noProof/>
                <w:webHidden/>
              </w:rPr>
              <w:fldChar w:fldCharType="begin"/>
            </w:r>
            <w:r>
              <w:rPr>
                <w:noProof/>
                <w:webHidden/>
              </w:rPr>
              <w:instrText xml:space="preserve"> PAGEREF _Toc146459633 \h </w:instrText>
            </w:r>
            <w:r>
              <w:rPr>
                <w:noProof/>
                <w:webHidden/>
              </w:rPr>
            </w:r>
            <w:r>
              <w:rPr>
                <w:noProof/>
                <w:webHidden/>
              </w:rPr>
              <w:fldChar w:fldCharType="separate"/>
            </w:r>
            <w:r w:rsidR="00364CE1">
              <w:rPr>
                <w:noProof/>
                <w:webHidden/>
              </w:rPr>
              <w:t>67</w:t>
            </w:r>
            <w:r>
              <w:rPr>
                <w:noProof/>
                <w:webHidden/>
              </w:rPr>
              <w:fldChar w:fldCharType="end"/>
            </w:r>
          </w:hyperlink>
        </w:p>
        <w:p w14:paraId="6E07B6F6" w14:textId="5071B6ED" w:rsidR="009B1591" w:rsidRDefault="009B1591">
          <w:pPr>
            <w:pStyle w:val="TM2"/>
            <w:tabs>
              <w:tab w:val="right" w:leader="dot" w:pos="8630"/>
            </w:tabs>
            <w:rPr>
              <w:rFonts w:eastAsiaTheme="minorEastAsia"/>
              <w:noProof/>
              <w:lang w:eastAsia="fr-CA"/>
            </w:rPr>
          </w:pPr>
          <w:hyperlink w:anchor="_Toc146459634" w:history="1">
            <w:r w:rsidRPr="0032742B">
              <w:rPr>
                <w:rStyle w:val="Lienhypertexte"/>
                <w:noProof/>
              </w:rPr>
              <w:t>Islem Bendjaballah</w:t>
            </w:r>
            <w:r>
              <w:rPr>
                <w:noProof/>
                <w:webHidden/>
              </w:rPr>
              <w:tab/>
            </w:r>
            <w:r>
              <w:rPr>
                <w:noProof/>
                <w:webHidden/>
              </w:rPr>
              <w:fldChar w:fldCharType="begin"/>
            </w:r>
            <w:r>
              <w:rPr>
                <w:noProof/>
                <w:webHidden/>
              </w:rPr>
              <w:instrText xml:space="preserve"> PAGEREF _Toc146459634 \h </w:instrText>
            </w:r>
            <w:r>
              <w:rPr>
                <w:noProof/>
                <w:webHidden/>
              </w:rPr>
            </w:r>
            <w:r>
              <w:rPr>
                <w:noProof/>
                <w:webHidden/>
              </w:rPr>
              <w:fldChar w:fldCharType="separate"/>
            </w:r>
            <w:r w:rsidR="00364CE1">
              <w:rPr>
                <w:noProof/>
                <w:webHidden/>
              </w:rPr>
              <w:t>68</w:t>
            </w:r>
            <w:r>
              <w:rPr>
                <w:noProof/>
                <w:webHidden/>
              </w:rPr>
              <w:fldChar w:fldCharType="end"/>
            </w:r>
          </w:hyperlink>
        </w:p>
        <w:p w14:paraId="3902F161" w14:textId="0FA0FE96" w:rsidR="009B1591" w:rsidRDefault="009B1591">
          <w:pPr>
            <w:pStyle w:val="TM2"/>
            <w:tabs>
              <w:tab w:val="right" w:leader="dot" w:pos="8630"/>
            </w:tabs>
            <w:rPr>
              <w:rFonts w:eastAsiaTheme="minorEastAsia"/>
              <w:noProof/>
              <w:lang w:eastAsia="fr-CA"/>
            </w:rPr>
          </w:pPr>
          <w:hyperlink w:anchor="_Toc146459635" w:history="1">
            <w:r w:rsidRPr="0032742B">
              <w:rPr>
                <w:rStyle w:val="Lienhypertexte"/>
                <w:b/>
                <w:bCs/>
                <w:noProof/>
              </w:rPr>
              <w:t>Accueil et intégration</w:t>
            </w:r>
            <w:r>
              <w:rPr>
                <w:noProof/>
                <w:webHidden/>
              </w:rPr>
              <w:tab/>
            </w:r>
            <w:r>
              <w:rPr>
                <w:noProof/>
                <w:webHidden/>
              </w:rPr>
              <w:fldChar w:fldCharType="begin"/>
            </w:r>
            <w:r>
              <w:rPr>
                <w:noProof/>
                <w:webHidden/>
              </w:rPr>
              <w:instrText xml:space="preserve"> PAGEREF _Toc146459635 \h </w:instrText>
            </w:r>
            <w:r>
              <w:rPr>
                <w:noProof/>
                <w:webHidden/>
              </w:rPr>
            </w:r>
            <w:r>
              <w:rPr>
                <w:noProof/>
                <w:webHidden/>
              </w:rPr>
              <w:fldChar w:fldCharType="separate"/>
            </w:r>
            <w:r w:rsidR="00364CE1">
              <w:rPr>
                <w:noProof/>
                <w:webHidden/>
              </w:rPr>
              <w:t>68</w:t>
            </w:r>
            <w:r>
              <w:rPr>
                <w:noProof/>
                <w:webHidden/>
              </w:rPr>
              <w:fldChar w:fldCharType="end"/>
            </w:r>
          </w:hyperlink>
        </w:p>
        <w:p w14:paraId="40F2F360" w14:textId="55E1DCBE" w:rsidR="009B1591" w:rsidRDefault="009B1591">
          <w:pPr>
            <w:pStyle w:val="TM2"/>
            <w:tabs>
              <w:tab w:val="right" w:leader="dot" w:pos="8630"/>
            </w:tabs>
            <w:rPr>
              <w:rFonts w:eastAsiaTheme="minorEastAsia"/>
              <w:noProof/>
              <w:lang w:eastAsia="fr-CA"/>
            </w:rPr>
          </w:pPr>
          <w:hyperlink w:anchor="_Toc146459636" w:history="1">
            <w:r w:rsidRPr="0032742B">
              <w:rPr>
                <w:rStyle w:val="Lienhypertexte"/>
                <w:noProof/>
              </w:rPr>
              <w:t>Juan-José Fernandez</w:t>
            </w:r>
            <w:r>
              <w:rPr>
                <w:noProof/>
                <w:webHidden/>
              </w:rPr>
              <w:tab/>
            </w:r>
            <w:r>
              <w:rPr>
                <w:noProof/>
                <w:webHidden/>
              </w:rPr>
              <w:fldChar w:fldCharType="begin"/>
            </w:r>
            <w:r>
              <w:rPr>
                <w:noProof/>
                <w:webHidden/>
              </w:rPr>
              <w:instrText xml:space="preserve"> PAGEREF _Toc146459636 \h </w:instrText>
            </w:r>
            <w:r>
              <w:rPr>
                <w:noProof/>
                <w:webHidden/>
              </w:rPr>
            </w:r>
            <w:r>
              <w:rPr>
                <w:noProof/>
                <w:webHidden/>
              </w:rPr>
              <w:fldChar w:fldCharType="separate"/>
            </w:r>
            <w:r w:rsidR="00364CE1">
              <w:rPr>
                <w:noProof/>
                <w:webHidden/>
              </w:rPr>
              <w:t>68</w:t>
            </w:r>
            <w:r>
              <w:rPr>
                <w:noProof/>
                <w:webHidden/>
              </w:rPr>
              <w:fldChar w:fldCharType="end"/>
            </w:r>
          </w:hyperlink>
        </w:p>
        <w:p w14:paraId="436F7B3F" w14:textId="6F745B0E" w:rsidR="009B1591" w:rsidRDefault="009B1591">
          <w:pPr>
            <w:pStyle w:val="TM2"/>
            <w:tabs>
              <w:tab w:val="right" w:leader="dot" w:pos="8630"/>
            </w:tabs>
            <w:rPr>
              <w:rFonts w:eastAsiaTheme="minorEastAsia"/>
              <w:noProof/>
              <w:lang w:eastAsia="fr-CA"/>
            </w:rPr>
          </w:pPr>
          <w:hyperlink w:anchor="_Toc146459637" w:history="1">
            <w:r w:rsidRPr="0032742B">
              <w:rPr>
                <w:rStyle w:val="Lienhypertexte"/>
                <w:noProof/>
              </w:rPr>
              <w:t>Myrna Zogheib</w:t>
            </w:r>
            <w:r>
              <w:rPr>
                <w:noProof/>
                <w:webHidden/>
              </w:rPr>
              <w:tab/>
            </w:r>
            <w:r>
              <w:rPr>
                <w:noProof/>
                <w:webHidden/>
              </w:rPr>
              <w:fldChar w:fldCharType="begin"/>
            </w:r>
            <w:r>
              <w:rPr>
                <w:noProof/>
                <w:webHidden/>
              </w:rPr>
              <w:instrText xml:space="preserve"> PAGEREF _Toc146459637 \h </w:instrText>
            </w:r>
            <w:r>
              <w:rPr>
                <w:noProof/>
                <w:webHidden/>
              </w:rPr>
            </w:r>
            <w:r>
              <w:rPr>
                <w:noProof/>
                <w:webHidden/>
              </w:rPr>
              <w:fldChar w:fldCharType="separate"/>
            </w:r>
            <w:r w:rsidR="00364CE1">
              <w:rPr>
                <w:noProof/>
                <w:webHidden/>
              </w:rPr>
              <w:t>68</w:t>
            </w:r>
            <w:r>
              <w:rPr>
                <w:noProof/>
                <w:webHidden/>
              </w:rPr>
              <w:fldChar w:fldCharType="end"/>
            </w:r>
          </w:hyperlink>
        </w:p>
        <w:p w14:paraId="26D803C5" w14:textId="79C9482A" w:rsidR="009B1591" w:rsidRDefault="009B1591">
          <w:pPr>
            <w:pStyle w:val="TM2"/>
            <w:tabs>
              <w:tab w:val="right" w:leader="dot" w:pos="8630"/>
            </w:tabs>
            <w:rPr>
              <w:rFonts w:eastAsiaTheme="minorEastAsia"/>
              <w:noProof/>
              <w:lang w:eastAsia="fr-CA"/>
            </w:rPr>
          </w:pPr>
          <w:hyperlink w:anchor="_Toc146459638" w:history="1">
            <w:r w:rsidRPr="0032742B">
              <w:rPr>
                <w:rStyle w:val="Lienhypertexte"/>
                <w:noProof/>
              </w:rPr>
              <w:t>Shazen Mumtaz</w:t>
            </w:r>
            <w:r>
              <w:rPr>
                <w:noProof/>
                <w:webHidden/>
              </w:rPr>
              <w:tab/>
            </w:r>
            <w:r>
              <w:rPr>
                <w:noProof/>
                <w:webHidden/>
              </w:rPr>
              <w:fldChar w:fldCharType="begin"/>
            </w:r>
            <w:r>
              <w:rPr>
                <w:noProof/>
                <w:webHidden/>
              </w:rPr>
              <w:instrText xml:space="preserve"> PAGEREF _Toc146459638 \h </w:instrText>
            </w:r>
            <w:r>
              <w:rPr>
                <w:noProof/>
                <w:webHidden/>
              </w:rPr>
            </w:r>
            <w:r>
              <w:rPr>
                <w:noProof/>
                <w:webHidden/>
              </w:rPr>
              <w:fldChar w:fldCharType="separate"/>
            </w:r>
            <w:r w:rsidR="00364CE1">
              <w:rPr>
                <w:noProof/>
                <w:webHidden/>
              </w:rPr>
              <w:t>68</w:t>
            </w:r>
            <w:r>
              <w:rPr>
                <w:noProof/>
                <w:webHidden/>
              </w:rPr>
              <w:fldChar w:fldCharType="end"/>
            </w:r>
          </w:hyperlink>
        </w:p>
        <w:p w14:paraId="481554EA" w14:textId="3DD93A08" w:rsidR="009B1591" w:rsidRDefault="009B1591">
          <w:pPr>
            <w:pStyle w:val="TM2"/>
            <w:tabs>
              <w:tab w:val="right" w:leader="dot" w:pos="8630"/>
            </w:tabs>
            <w:rPr>
              <w:rFonts w:eastAsiaTheme="minorEastAsia"/>
              <w:noProof/>
              <w:lang w:eastAsia="fr-CA"/>
            </w:rPr>
          </w:pPr>
          <w:hyperlink w:anchor="_Toc146459639" w:history="1">
            <w:r w:rsidRPr="0032742B">
              <w:rPr>
                <w:rStyle w:val="Lienhypertexte"/>
                <w:b/>
                <w:bCs/>
                <w:noProof/>
              </w:rPr>
              <w:t>Francisation</w:t>
            </w:r>
            <w:r>
              <w:rPr>
                <w:noProof/>
                <w:webHidden/>
              </w:rPr>
              <w:tab/>
            </w:r>
            <w:r>
              <w:rPr>
                <w:noProof/>
                <w:webHidden/>
              </w:rPr>
              <w:fldChar w:fldCharType="begin"/>
            </w:r>
            <w:r>
              <w:rPr>
                <w:noProof/>
                <w:webHidden/>
              </w:rPr>
              <w:instrText xml:space="preserve"> PAGEREF _Toc146459639 \h </w:instrText>
            </w:r>
            <w:r>
              <w:rPr>
                <w:noProof/>
                <w:webHidden/>
              </w:rPr>
            </w:r>
            <w:r>
              <w:rPr>
                <w:noProof/>
                <w:webHidden/>
              </w:rPr>
              <w:fldChar w:fldCharType="separate"/>
            </w:r>
            <w:r w:rsidR="00364CE1">
              <w:rPr>
                <w:noProof/>
                <w:webHidden/>
              </w:rPr>
              <w:t>68</w:t>
            </w:r>
            <w:r>
              <w:rPr>
                <w:noProof/>
                <w:webHidden/>
              </w:rPr>
              <w:fldChar w:fldCharType="end"/>
            </w:r>
          </w:hyperlink>
        </w:p>
        <w:p w14:paraId="75675F42" w14:textId="3C6EDFE9" w:rsidR="009B1591" w:rsidRDefault="009B1591">
          <w:pPr>
            <w:pStyle w:val="TM2"/>
            <w:tabs>
              <w:tab w:val="right" w:leader="dot" w:pos="8630"/>
            </w:tabs>
            <w:rPr>
              <w:rFonts w:eastAsiaTheme="minorEastAsia"/>
              <w:noProof/>
              <w:lang w:eastAsia="fr-CA"/>
            </w:rPr>
          </w:pPr>
          <w:hyperlink w:anchor="_Toc146459640" w:history="1">
            <w:r w:rsidRPr="0032742B">
              <w:rPr>
                <w:rStyle w:val="Lienhypertexte"/>
                <w:noProof/>
              </w:rPr>
              <w:t>Iryna Karabaza</w:t>
            </w:r>
            <w:r>
              <w:rPr>
                <w:noProof/>
                <w:webHidden/>
              </w:rPr>
              <w:tab/>
            </w:r>
            <w:r>
              <w:rPr>
                <w:noProof/>
                <w:webHidden/>
              </w:rPr>
              <w:fldChar w:fldCharType="begin"/>
            </w:r>
            <w:r>
              <w:rPr>
                <w:noProof/>
                <w:webHidden/>
              </w:rPr>
              <w:instrText xml:space="preserve"> PAGEREF _Toc146459640 \h </w:instrText>
            </w:r>
            <w:r>
              <w:rPr>
                <w:noProof/>
                <w:webHidden/>
              </w:rPr>
            </w:r>
            <w:r>
              <w:rPr>
                <w:noProof/>
                <w:webHidden/>
              </w:rPr>
              <w:fldChar w:fldCharType="separate"/>
            </w:r>
            <w:r w:rsidR="00364CE1">
              <w:rPr>
                <w:noProof/>
                <w:webHidden/>
              </w:rPr>
              <w:t>68</w:t>
            </w:r>
            <w:r>
              <w:rPr>
                <w:noProof/>
                <w:webHidden/>
              </w:rPr>
              <w:fldChar w:fldCharType="end"/>
            </w:r>
          </w:hyperlink>
        </w:p>
        <w:p w14:paraId="19BE6768" w14:textId="3FE021A0" w:rsidR="009B1591" w:rsidRDefault="009B1591">
          <w:pPr>
            <w:pStyle w:val="TM2"/>
            <w:tabs>
              <w:tab w:val="right" w:leader="dot" w:pos="8630"/>
            </w:tabs>
            <w:rPr>
              <w:rFonts w:eastAsiaTheme="minorEastAsia"/>
              <w:noProof/>
              <w:lang w:eastAsia="fr-CA"/>
            </w:rPr>
          </w:pPr>
          <w:hyperlink w:anchor="_Toc146459641" w:history="1">
            <w:r w:rsidRPr="0032742B">
              <w:rPr>
                <w:rStyle w:val="Lienhypertexte"/>
                <w:noProof/>
              </w:rPr>
              <w:t>Dorian Culot</w:t>
            </w:r>
            <w:r>
              <w:rPr>
                <w:noProof/>
                <w:webHidden/>
              </w:rPr>
              <w:tab/>
            </w:r>
            <w:r>
              <w:rPr>
                <w:noProof/>
                <w:webHidden/>
              </w:rPr>
              <w:fldChar w:fldCharType="begin"/>
            </w:r>
            <w:r>
              <w:rPr>
                <w:noProof/>
                <w:webHidden/>
              </w:rPr>
              <w:instrText xml:space="preserve"> PAGEREF _Toc146459641 \h </w:instrText>
            </w:r>
            <w:r>
              <w:rPr>
                <w:noProof/>
                <w:webHidden/>
              </w:rPr>
            </w:r>
            <w:r>
              <w:rPr>
                <w:noProof/>
                <w:webHidden/>
              </w:rPr>
              <w:fldChar w:fldCharType="separate"/>
            </w:r>
            <w:r w:rsidR="00364CE1">
              <w:rPr>
                <w:noProof/>
                <w:webHidden/>
              </w:rPr>
              <w:t>68</w:t>
            </w:r>
            <w:r>
              <w:rPr>
                <w:noProof/>
                <w:webHidden/>
              </w:rPr>
              <w:fldChar w:fldCharType="end"/>
            </w:r>
          </w:hyperlink>
        </w:p>
        <w:p w14:paraId="3891C125" w14:textId="2E637815" w:rsidR="009B1591" w:rsidRDefault="009B1591">
          <w:pPr>
            <w:pStyle w:val="TM2"/>
            <w:tabs>
              <w:tab w:val="right" w:leader="dot" w:pos="8630"/>
            </w:tabs>
            <w:rPr>
              <w:rFonts w:eastAsiaTheme="minorEastAsia"/>
              <w:noProof/>
              <w:lang w:eastAsia="fr-CA"/>
            </w:rPr>
          </w:pPr>
          <w:hyperlink w:anchor="_Toc146459642" w:history="1">
            <w:r w:rsidRPr="0032742B">
              <w:rPr>
                <w:rStyle w:val="Lienhypertexte"/>
                <w:noProof/>
              </w:rPr>
              <w:t>Angeles Gongora</w:t>
            </w:r>
            <w:r>
              <w:rPr>
                <w:noProof/>
                <w:webHidden/>
              </w:rPr>
              <w:tab/>
            </w:r>
            <w:r>
              <w:rPr>
                <w:noProof/>
                <w:webHidden/>
              </w:rPr>
              <w:fldChar w:fldCharType="begin"/>
            </w:r>
            <w:r>
              <w:rPr>
                <w:noProof/>
                <w:webHidden/>
              </w:rPr>
              <w:instrText xml:space="preserve"> PAGEREF _Toc146459642 \h </w:instrText>
            </w:r>
            <w:r>
              <w:rPr>
                <w:noProof/>
                <w:webHidden/>
              </w:rPr>
            </w:r>
            <w:r>
              <w:rPr>
                <w:noProof/>
                <w:webHidden/>
              </w:rPr>
              <w:fldChar w:fldCharType="separate"/>
            </w:r>
            <w:r w:rsidR="00364CE1">
              <w:rPr>
                <w:noProof/>
                <w:webHidden/>
              </w:rPr>
              <w:t>68</w:t>
            </w:r>
            <w:r>
              <w:rPr>
                <w:noProof/>
                <w:webHidden/>
              </w:rPr>
              <w:fldChar w:fldCharType="end"/>
            </w:r>
          </w:hyperlink>
        </w:p>
        <w:p w14:paraId="4AAB8367" w14:textId="33098D4F" w:rsidR="009B1591" w:rsidRDefault="009B1591">
          <w:pPr>
            <w:pStyle w:val="TM2"/>
            <w:tabs>
              <w:tab w:val="right" w:leader="dot" w:pos="8630"/>
            </w:tabs>
            <w:rPr>
              <w:rFonts w:eastAsiaTheme="minorEastAsia"/>
              <w:noProof/>
              <w:lang w:eastAsia="fr-CA"/>
            </w:rPr>
          </w:pPr>
          <w:hyperlink w:anchor="_Toc146459643" w:history="1">
            <w:r w:rsidRPr="0032742B">
              <w:rPr>
                <w:rStyle w:val="Lienhypertexte"/>
                <w:noProof/>
              </w:rPr>
              <w:t>Hasna Lionnet</w:t>
            </w:r>
            <w:r>
              <w:rPr>
                <w:noProof/>
                <w:webHidden/>
              </w:rPr>
              <w:tab/>
            </w:r>
            <w:r>
              <w:rPr>
                <w:noProof/>
                <w:webHidden/>
              </w:rPr>
              <w:fldChar w:fldCharType="begin"/>
            </w:r>
            <w:r>
              <w:rPr>
                <w:noProof/>
                <w:webHidden/>
              </w:rPr>
              <w:instrText xml:space="preserve"> PAGEREF _Toc146459643 \h </w:instrText>
            </w:r>
            <w:r>
              <w:rPr>
                <w:noProof/>
                <w:webHidden/>
              </w:rPr>
            </w:r>
            <w:r>
              <w:rPr>
                <w:noProof/>
                <w:webHidden/>
              </w:rPr>
              <w:fldChar w:fldCharType="separate"/>
            </w:r>
            <w:r w:rsidR="00364CE1">
              <w:rPr>
                <w:noProof/>
                <w:webHidden/>
              </w:rPr>
              <w:t>69</w:t>
            </w:r>
            <w:r>
              <w:rPr>
                <w:noProof/>
                <w:webHidden/>
              </w:rPr>
              <w:fldChar w:fldCharType="end"/>
            </w:r>
          </w:hyperlink>
        </w:p>
        <w:p w14:paraId="30DCF3E4" w14:textId="70D7B909" w:rsidR="009B1591" w:rsidRDefault="009B1591">
          <w:pPr>
            <w:pStyle w:val="TM2"/>
            <w:tabs>
              <w:tab w:val="right" w:leader="dot" w:pos="8630"/>
            </w:tabs>
            <w:rPr>
              <w:rFonts w:eastAsiaTheme="minorEastAsia"/>
              <w:noProof/>
              <w:lang w:eastAsia="fr-CA"/>
            </w:rPr>
          </w:pPr>
          <w:hyperlink w:anchor="_Toc146459644" w:history="1">
            <w:r w:rsidRPr="0032742B">
              <w:rPr>
                <w:rStyle w:val="Lienhypertexte"/>
                <w:b/>
                <w:bCs/>
                <w:noProof/>
              </w:rPr>
              <w:t>Aide à l’emplois</w:t>
            </w:r>
            <w:r>
              <w:rPr>
                <w:noProof/>
                <w:webHidden/>
              </w:rPr>
              <w:tab/>
            </w:r>
            <w:r>
              <w:rPr>
                <w:noProof/>
                <w:webHidden/>
              </w:rPr>
              <w:fldChar w:fldCharType="begin"/>
            </w:r>
            <w:r>
              <w:rPr>
                <w:noProof/>
                <w:webHidden/>
              </w:rPr>
              <w:instrText xml:space="preserve"> PAGEREF _Toc146459644 \h </w:instrText>
            </w:r>
            <w:r>
              <w:rPr>
                <w:noProof/>
                <w:webHidden/>
              </w:rPr>
            </w:r>
            <w:r>
              <w:rPr>
                <w:noProof/>
                <w:webHidden/>
              </w:rPr>
              <w:fldChar w:fldCharType="separate"/>
            </w:r>
            <w:r w:rsidR="00364CE1">
              <w:rPr>
                <w:noProof/>
                <w:webHidden/>
              </w:rPr>
              <w:t>69</w:t>
            </w:r>
            <w:r>
              <w:rPr>
                <w:noProof/>
                <w:webHidden/>
              </w:rPr>
              <w:fldChar w:fldCharType="end"/>
            </w:r>
          </w:hyperlink>
        </w:p>
        <w:p w14:paraId="278533C4" w14:textId="6FFA1DBF" w:rsidR="009B1591" w:rsidRDefault="009B1591">
          <w:pPr>
            <w:pStyle w:val="TM2"/>
            <w:tabs>
              <w:tab w:val="right" w:leader="dot" w:pos="8630"/>
            </w:tabs>
            <w:rPr>
              <w:rFonts w:eastAsiaTheme="minorEastAsia"/>
              <w:noProof/>
              <w:lang w:eastAsia="fr-CA"/>
            </w:rPr>
          </w:pPr>
          <w:hyperlink w:anchor="_Toc146459645" w:history="1">
            <w:r w:rsidRPr="0032742B">
              <w:rPr>
                <w:rStyle w:val="Lienhypertexte"/>
                <w:noProof/>
              </w:rPr>
              <w:t>Monica Moise</w:t>
            </w:r>
            <w:r>
              <w:rPr>
                <w:noProof/>
                <w:webHidden/>
              </w:rPr>
              <w:tab/>
            </w:r>
            <w:r>
              <w:rPr>
                <w:noProof/>
                <w:webHidden/>
              </w:rPr>
              <w:fldChar w:fldCharType="begin"/>
            </w:r>
            <w:r>
              <w:rPr>
                <w:noProof/>
                <w:webHidden/>
              </w:rPr>
              <w:instrText xml:space="preserve"> PAGEREF _Toc146459645 \h </w:instrText>
            </w:r>
            <w:r>
              <w:rPr>
                <w:noProof/>
                <w:webHidden/>
              </w:rPr>
            </w:r>
            <w:r>
              <w:rPr>
                <w:noProof/>
                <w:webHidden/>
              </w:rPr>
              <w:fldChar w:fldCharType="separate"/>
            </w:r>
            <w:r w:rsidR="00364CE1">
              <w:rPr>
                <w:noProof/>
                <w:webHidden/>
              </w:rPr>
              <w:t>69</w:t>
            </w:r>
            <w:r>
              <w:rPr>
                <w:noProof/>
                <w:webHidden/>
              </w:rPr>
              <w:fldChar w:fldCharType="end"/>
            </w:r>
          </w:hyperlink>
        </w:p>
        <w:p w14:paraId="3C1FBA0C" w14:textId="58814A66" w:rsidR="009B1591" w:rsidRDefault="009B1591">
          <w:pPr>
            <w:pStyle w:val="TM2"/>
            <w:tabs>
              <w:tab w:val="right" w:leader="dot" w:pos="8630"/>
            </w:tabs>
            <w:rPr>
              <w:rFonts w:eastAsiaTheme="minorEastAsia"/>
              <w:noProof/>
              <w:lang w:eastAsia="fr-CA"/>
            </w:rPr>
          </w:pPr>
          <w:hyperlink w:anchor="_Toc146459646" w:history="1">
            <w:r w:rsidRPr="0032742B">
              <w:rPr>
                <w:rStyle w:val="Lienhypertexte"/>
                <w:noProof/>
              </w:rPr>
              <w:t>Catherine Cinq-Mars</w:t>
            </w:r>
            <w:r>
              <w:rPr>
                <w:noProof/>
                <w:webHidden/>
              </w:rPr>
              <w:tab/>
            </w:r>
            <w:r>
              <w:rPr>
                <w:noProof/>
                <w:webHidden/>
              </w:rPr>
              <w:fldChar w:fldCharType="begin"/>
            </w:r>
            <w:r>
              <w:rPr>
                <w:noProof/>
                <w:webHidden/>
              </w:rPr>
              <w:instrText xml:space="preserve"> PAGEREF _Toc146459646 \h </w:instrText>
            </w:r>
            <w:r>
              <w:rPr>
                <w:noProof/>
                <w:webHidden/>
              </w:rPr>
            </w:r>
            <w:r>
              <w:rPr>
                <w:noProof/>
                <w:webHidden/>
              </w:rPr>
              <w:fldChar w:fldCharType="separate"/>
            </w:r>
            <w:r w:rsidR="00364CE1">
              <w:rPr>
                <w:noProof/>
                <w:webHidden/>
              </w:rPr>
              <w:t>69</w:t>
            </w:r>
            <w:r>
              <w:rPr>
                <w:noProof/>
                <w:webHidden/>
              </w:rPr>
              <w:fldChar w:fldCharType="end"/>
            </w:r>
          </w:hyperlink>
        </w:p>
        <w:p w14:paraId="28314204" w14:textId="488A3782" w:rsidR="009B1591" w:rsidRDefault="009B1591">
          <w:pPr>
            <w:pStyle w:val="TM2"/>
            <w:tabs>
              <w:tab w:val="right" w:leader="dot" w:pos="8630"/>
            </w:tabs>
            <w:rPr>
              <w:rFonts w:eastAsiaTheme="minorEastAsia"/>
              <w:noProof/>
              <w:lang w:eastAsia="fr-CA"/>
            </w:rPr>
          </w:pPr>
          <w:hyperlink w:anchor="_Toc146459647" w:history="1">
            <w:r w:rsidRPr="0032742B">
              <w:rPr>
                <w:rStyle w:val="Lienhypertexte"/>
                <w:noProof/>
              </w:rPr>
              <w:t>Joyce Myers</w:t>
            </w:r>
            <w:r>
              <w:rPr>
                <w:noProof/>
                <w:webHidden/>
              </w:rPr>
              <w:tab/>
            </w:r>
            <w:r>
              <w:rPr>
                <w:noProof/>
                <w:webHidden/>
              </w:rPr>
              <w:fldChar w:fldCharType="begin"/>
            </w:r>
            <w:r>
              <w:rPr>
                <w:noProof/>
                <w:webHidden/>
              </w:rPr>
              <w:instrText xml:space="preserve"> PAGEREF _Toc146459647 \h </w:instrText>
            </w:r>
            <w:r>
              <w:rPr>
                <w:noProof/>
                <w:webHidden/>
              </w:rPr>
            </w:r>
            <w:r>
              <w:rPr>
                <w:noProof/>
                <w:webHidden/>
              </w:rPr>
              <w:fldChar w:fldCharType="separate"/>
            </w:r>
            <w:r w:rsidR="00364CE1">
              <w:rPr>
                <w:noProof/>
                <w:webHidden/>
              </w:rPr>
              <w:t>69</w:t>
            </w:r>
            <w:r>
              <w:rPr>
                <w:noProof/>
                <w:webHidden/>
              </w:rPr>
              <w:fldChar w:fldCharType="end"/>
            </w:r>
          </w:hyperlink>
        </w:p>
        <w:p w14:paraId="04BE5D43" w14:textId="4D948AEE" w:rsidR="009B1591" w:rsidRDefault="009B1591">
          <w:pPr>
            <w:pStyle w:val="TM2"/>
            <w:tabs>
              <w:tab w:val="right" w:leader="dot" w:pos="8630"/>
            </w:tabs>
            <w:rPr>
              <w:rFonts w:eastAsiaTheme="minorEastAsia"/>
              <w:noProof/>
              <w:lang w:eastAsia="fr-CA"/>
            </w:rPr>
          </w:pPr>
          <w:hyperlink w:anchor="_Toc146459648" w:history="1">
            <w:r w:rsidRPr="0032742B">
              <w:rPr>
                <w:rStyle w:val="Lienhypertexte"/>
                <w:noProof/>
              </w:rPr>
              <w:t>Vanessa Valderrama</w:t>
            </w:r>
            <w:r>
              <w:rPr>
                <w:noProof/>
                <w:webHidden/>
              </w:rPr>
              <w:tab/>
            </w:r>
            <w:r>
              <w:rPr>
                <w:noProof/>
                <w:webHidden/>
              </w:rPr>
              <w:fldChar w:fldCharType="begin"/>
            </w:r>
            <w:r>
              <w:rPr>
                <w:noProof/>
                <w:webHidden/>
              </w:rPr>
              <w:instrText xml:space="preserve"> PAGEREF _Toc146459648 \h </w:instrText>
            </w:r>
            <w:r>
              <w:rPr>
                <w:noProof/>
                <w:webHidden/>
              </w:rPr>
            </w:r>
            <w:r>
              <w:rPr>
                <w:noProof/>
                <w:webHidden/>
              </w:rPr>
              <w:fldChar w:fldCharType="separate"/>
            </w:r>
            <w:r w:rsidR="00364CE1">
              <w:rPr>
                <w:noProof/>
                <w:webHidden/>
              </w:rPr>
              <w:t>69</w:t>
            </w:r>
            <w:r>
              <w:rPr>
                <w:noProof/>
                <w:webHidden/>
              </w:rPr>
              <w:fldChar w:fldCharType="end"/>
            </w:r>
          </w:hyperlink>
        </w:p>
        <w:p w14:paraId="160C8399" w14:textId="38BBAAAE" w:rsidR="009B1591" w:rsidRDefault="009B1591">
          <w:pPr>
            <w:pStyle w:val="TM2"/>
            <w:tabs>
              <w:tab w:val="right" w:leader="dot" w:pos="8630"/>
            </w:tabs>
            <w:rPr>
              <w:rFonts w:eastAsiaTheme="minorEastAsia"/>
              <w:noProof/>
              <w:lang w:eastAsia="fr-CA"/>
            </w:rPr>
          </w:pPr>
          <w:hyperlink w:anchor="_Toc146459649" w:history="1">
            <w:r w:rsidRPr="0032742B">
              <w:rPr>
                <w:rStyle w:val="Lienhypertexte"/>
                <w:noProof/>
              </w:rPr>
              <w:t>Dalia Piperni</w:t>
            </w:r>
            <w:r>
              <w:rPr>
                <w:noProof/>
                <w:webHidden/>
              </w:rPr>
              <w:tab/>
            </w:r>
            <w:r>
              <w:rPr>
                <w:noProof/>
                <w:webHidden/>
              </w:rPr>
              <w:fldChar w:fldCharType="begin"/>
            </w:r>
            <w:r>
              <w:rPr>
                <w:noProof/>
                <w:webHidden/>
              </w:rPr>
              <w:instrText xml:space="preserve"> PAGEREF _Toc146459649 \h </w:instrText>
            </w:r>
            <w:r>
              <w:rPr>
                <w:noProof/>
                <w:webHidden/>
              </w:rPr>
            </w:r>
            <w:r>
              <w:rPr>
                <w:noProof/>
                <w:webHidden/>
              </w:rPr>
              <w:fldChar w:fldCharType="separate"/>
            </w:r>
            <w:r w:rsidR="00364CE1">
              <w:rPr>
                <w:noProof/>
                <w:webHidden/>
              </w:rPr>
              <w:t>69</w:t>
            </w:r>
            <w:r>
              <w:rPr>
                <w:noProof/>
                <w:webHidden/>
              </w:rPr>
              <w:fldChar w:fldCharType="end"/>
            </w:r>
          </w:hyperlink>
        </w:p>
        <w:p w14:paraId="79213728" w14:textId="2C5B217C" w:rsidR="009B1591" w:rsidRDefault="009B1591">
          <w:pPr>
            <w:pStyle w:val="TM2"/>
            <w:tabs>
              <w:tab w:val="right" w:leader="dot" w:pos="8630"/>
            </w:tabs>
            <w:rPr>
              <w:rFonts w:eastAsiaTheme="minorEastAsia"/>
              <w:noProof/>
              <w:lang w:eastAsia="fr-CA"/>
            </w:rPr>
          </w:pPr>
          <w:hyperlink w:anchor="_Toc146459650" w:history="1">
            <w:r w:rsidRPr="0032742B">
              <w:rPr>
                <w:rStyle w:val="Lienhypertexte"/>
                <w:b/>
                <w:bCs/>
                <w:noProof/>
              </w:rPr>
              <w:t>Régionalisation</w:t>
            </w:r>
            <w:r>
              <w:rPr>
                <w:noProof/>
                <w:webHidden/>
              </w:rPr>
              <w:tab/>
            </w:r>
            <w:r>
              <w:rPr>
                <w:noProof/>
                <w:webHidden/>
              </w:rPr>
              <w:fldChar w:fldCharType="begin"/>
            </w:r>
            <w:r>
              <w:rPr>
                <w:noProof/>
                <w:webHidden/>
              </w:rPr>
              <w:instrText xml:space="preserve"> PAGEREF _Toc146459650 \h </w:instrText>
            </w:r>
            <w:r>
              <w:rPr>
                <w:noProof/>
                <w:webHidden/>
              </w:rPr>
            </w:r>
            <w:r>
              <w:rPr>
                <w:noProof/>
                <w:webHidden/>
              </w:rPr>
              <w:fldChar w:fldCharType="separate"/>
            </w:r>
            <w:r w:rsidR="00364CE1">
              <w:rPr>
                <w:noProof/>
                <w:webHidden/>
              </w:rPr>
              <w:t>69</w:t>
            </w:r>
            <w:r>
              <w:rPr>
                <w:noProof/>
                <w:webHidden/>
              </w:rPr>
              <w:fldChar w:fldCharType="end"/>
            </w:r>
          </w:hyperlink>
        </w:p>
        <w:p w14:paraId="0A4DEAAD" w14:textId="56345F0A" w:rsidR="009B1591" w:rsidRDefault="009B1591">
          <w:pPr>
            <w:pStyle w:val="TM2"/>
            <w:tabs>
              <w:tab w:val="right" w:leader="dot" w:pos="8630"/>
            </w:tabs>
            <w:rPr>
              <w:rFonts w:eastAsiaTheme="minorEastAsia"/>
              <w:noProof/>
              <w:lang w:eastAsia="fr-CA"/>
            </w:rPr>
          </w:pPr>
          <w:hyperlink w:anchor="_Toc146459651" w:history="1">
            <w:r w:rsidRPr="0032742B">
              <w:rPr>
                <w:rStyle w:val="Lienhypertexte"/>
                <w:noProof/>
              </w:rPr>
              <w:t>David Rivera</w:t>
            </w:r>
            <w:r>
              <w:rPr>
                <w:noProof/>
                <w:webHidden/>
              </w:rPr>
              <w:tab/>
            </w:r>
            <w:r>
              <w:rPr>
                <w:noProof/>
                <w:webHidden/>
              </w:rPr>
              <w:fldChar w:fldCharType="begin"/>
            </w:r>
            <w:r>
              <w:rPr>
                <w:noProof/>
                <w:webHidden/>
              </w:rPr>
              <w:instrText xml:space="preserve"> PAGEREF _Toc146459651 \h </w:instrText>
            </w:r>
            <w:r>
              <w:rPr>
                <w:noProof/>
                <w:webHidden/>
              </w:rPr>
            </w:r>
            <w:r>
              <w:rPr>
                <w:noProof/>
                <w:webHidden/>
              </w:rPr>
              <w:fldChar w:fldCharType="separate"/>
            </w:r>
            <w:r w:rsidR="00364CE1">
              <w:rPr>
                <w:noProof/>
                <w:webHidden/>
              </w:rPr>
              <w:t>69</w:t>
            </w:r>
            <w:r>
              <w:rPr>
                <w:noProof/>
                <w:webHidden/>
              </w:rPr>
              <w:fldChar w:fldCharType="end"/>
            </w:r>
          </w:hyperlink>
        </w:p>
        <w:p w14:paraId="6A30AD1C" w14:textId="499C2D56" w:rsidR="009B1591" w:rsidRDefault="009B1591">
          <w:pPr>
            <w:pStyle w:val="TM2"/>
            <w:tabs>
              <w:tab w:val="right" w:leader="dot" w:pos="8630"/>
            </w:tabs>
            <w:rPr>
              <w:rFonts w:eastAsiaTheme="minorEastAsia"/>
              <w:noProof/>
              <w:lang w:eastAsia="fr-CA"/>
            </w:rPr>
          </w:pPr>
          <w:hyperlink w:anchor="_Toc146459652" w:history="1">
            <w:r w:rsidRPr="0032742B">
              <w:rPr>
                <w:rStyle w:val="Lienhypertexte"/>
                <w:noProof/>
              </w:rPr>
              <w:t>Daniela Halter</w:t>
            </w:r>
            <w:r>
              <w:rPr>
                <w:noProof/>
                <w:webHidden/>
              </w:rPr>
              <w:tab/>
            </w:r>
            <w:r>
              <w:rPr>
                <w:noProof/>
                <w:webHidden/>
              </w:rPr>
              <w:fldChar w:fldCharType="begin"/>
            </w:r>
            <w:r>
              <w:rPr>
                <w:noProof/>
                <w:webHidden/>
              </w:rPr>
              <w:instrText xml:space="preserve"> PAGEREF _Toc146459652 \h </w:instrText>
            </w:r>
            <w:r>
              <w:rPr>
                <w:noProof/>
                <w:webHidden/>
              </w:rPr>
            </w:r>
            <w:r>
              <w:rPr>
                <w:noProof/>
                <w:webHidden/>
              </w:rPr>
              <w:fldChar w:fldCharType="separate"/>
            </w:r>
            <w:r w:rsidR="00364CE1">
              <w:rPr>
                <w:noProof/>
                <w:webHidden/>
              </w:rPr>
              <w:t>69</w:t>
            </w:r>
            <w:r>
              <w:rPr>
                <w:noProof/>
                <w:webHidden/>
              </w:rPr>
              <w:fldChar w:fldCharType="end"/>
            </w:r>
          </w:hyperlink>
        </w:p>
        <w:p w14:paraId="686E0933" w14:textId="7377DC78" w:rsidR="009B1591" w:rsidRDefault="009B1591">
          <w:pPr>
            <w:pStyle w:val="TM2"/>
            <w:tabs>
              <w:tab w:val="right" w:leader="dot" w:pos="8630"/>
            </w:tabs>
            <w:rPr>
              <w:rFonts w:eastAsiaTheme="minorEastAsia"/>
              <w:noProof/>
              <w:lang w:eastAsia="fr-CA"/>
            </w:rPr>
          </w:pPr>
          <w:hyperlink w:anchor="_Toc146459653" w:history="1">
            <w:r w:rsidRPr="0032742B">
              <w:rPr>
                <w:rStyle w:val="Lienhypertexte"/>
                <w:noProof/>
              </w:rPr>
              <w:t>Alice Roux</w:t>
            </w:r>
            <w:r>
              <w:rPr>
                <w:noProof/>
                <w:webHidden/>
              </w:rPr>
              <w:tab/>
            </w:r>
            <w:r>
              <w:rPr>
                <w:noProof/>
                <w:webHidden/>
              </w:rPr>
              <w:fldChar w:fldCharType="begin"/>
            </w:r>
            <w:r>
              <w:rPr>
                <w:noProof/>
                <w:webHidden/>
              </w:rPr>
              <w:instrText xml:space="preserve"> PAGEREF _Toc146459653 \h </w:instrText>
            </w:r>
            <w:r>
              <w:rPr>
                <w:noProof/>
                <w:webHidden/>
              </w:rPr>
            </w:r>
            <w:r>
              <w:rPr>
                <w:noProof/>
                <w:webHidden/>
              </w:rPr>
              <w:fldChar w:fldCharType="separate"/>
            </w:r>
            <w:r w:rsidR="00364CE1">
              <w:rPr>
                <w:noProof/>
                <w:webHidden/>
              </w:rPr>
              <w:t>69</w:t>
            </w:r>
            <w:r>
              <w:rPr>
                <w:noProof/>
                <w:webHidden/>
              </w:rPr>
              <w:fldChar w:fldCharType="end"/>
            </w:r>
          </w:hyperlink>
        </w:p>
        <w:p w14:paraId="6063D74C" w14:textId="558D3904" w:rsidR="009B1591" w:rsidRDefault="009B1591">
          <w:pPr>
            <w:pStyle w:val="TM2"/>
            <w:tabs>
              <w:tab w:val="right" w:leader="dot" w:pos="8630"/>
            </w:tabs>
            <w:rPr>
              <w:rFonts w:eastAsiaTheme="minorEastAsia"/>
              <w:noProof/>
              <w:lang w:eastAsia="fr-CA"/>
            </w:rPr>
          </w:pPr>
          <w:hyperlink w:anchor="_Toc146459654" w:history="1">
            <w:r w:rsidRPr="0032742B">
              <w:rPr>
                <w:rStyle w:val="Lienhypertexte"/>
                <w:b/>
                <w:bCs/>
                <w:noProof/>
              </w:rPr>
              <w:t>Soutien aux familles</w:t>
            </w:r>
            <w:r>
              <w:rPr>
                <w:noProof/>
                <w:webHidden/>
              </w:rPr>
              <w:tab/>
            </w:r>
            <w:r>
              <w:rPr>
                <w:noProof/>
                <w:webHidden/>
              </w:rPr>
              <w:fldChar w:fldCharType="begin"/>
            </w:r>
            <w:r>
              <w:rPr>
                <w:noProof/>
                <w:webHidden/>
              </w:rPr>
              <w:instrText xml:space="preserve"> PAGEREF _Toc146459654 \h </w:instrText>
            </w:r>
            <w:r>
              <w:rPr>
                <w:noProof/>
                <w:webHidden/>
              </w:rPr>
            </w:r>
            <w:r>
              <w:rPr>
                <w:noProof/>
                <w:webHidden/>
              </w:rPr>
              <w:fldChar w:fldCharType="separate"/>
            </w:r>
            <w:r w:rsidR="00364CE1">
              <w:rPr>
                <w:noProof/>
                <w:webHidden/>
              </w:rPr>
              <w:t>70</w:t>
            </w:r>
            <w:r>
              <w:rPr>
                <w:noProof/>
                <w:webHidden/>
              </w:rPr>
              <w:fldChar w:fldCharType="end"/>
            </w:r>
          </w:hyperlink>
        </w:p>
        <w:p w14:paraId="71475C6B" w14:textId="651A6A5F" w:rsidR="009B1591" w:rsidRDefault="009B1591">
          <w:pPr>
            <w:pStyle w:val="TM2"/>
            <w:tabs>
              <w:tab w:val="right" w:leader="dot" w:pos="8630"/>
            </w:tabs>
            <w:rPr>
              <w:rFonts w:eastAsiaTheme="minorEastAsia"/>
              <w:noProof/>
              <w:lang w:eastAsia="fr-CA"/>
            </w:rPr>
          </w:pPr>
          <w:hyperlink w:anchor="_Toc146459655" w:history="1">
            <w:r w:rsidRPr="0032742B">
              <w:rPr>
                <w:rStyle w:val="Lienhypertexte"/>
                <w:b/>
                <w:bCs/>
                <w:noProof/>
              </w:rPr>
              <w:t>Soutien scolaire</w:t>
            </w:r>
            <w:r>
              <w:rPr>
                <w:noProof/>
                <w:webHidden/>
              </w:rPr>
              <w:tab/>
            </w:r>
            <w:r>
              <w:rPr>
                <w:noProof/>
                <w:webHidden/>
              </w:rPr>
              <w:fldChar w:fldCharType="begin"/>
            </w:r>
            <w:r>
              <w:rPr>
                <w:noProof/>
                <w:webHidden/>
              </w:rPr>
              <w:instrText xml:space="preserve"> PAGEREF _Toc146459655 \h </w:instrText>
            </w:r>
            <w:r>
              <w:rPr>
                <w:noProof/>
                <w:webHidden/>
              </w:rPr>
            </w:r>
            <w:r>
              <w:rPr>
                <w:noProof/>
                <w:webHidden/>
              </w:rPr>
              <w:fldChar w:fldCharType="separate"/>
            </w:r>
            <w:r w:rsidR="00364CE1">
              <w:rPr>
                <w:noProof/>
                <w:webHidden/>
              </w:rPr>
              <w:t>70</w:t>
            </w:r>
            <w:r>
              <w:rPr>
                <w:noProof/>
                <w:webHidden/>
              </w:rPr>
              <w:fldChar w:fldCharType="end"/>
            </w:r>
          </w:hyperlink>
        </w:p>
        <w:p w14:paraId="59B15E98" w14:textId="747900BB" w:rsidR="009B1591" w:rsidRDefault="009B1591">
          <w:pPr>
            <w:pStyle w:val="TM2"/>
            <w:tabs>
              <w:tab w:val="right" w:leader="dot" w:pos="8630"/>
            </w:tabs>
            <w:rPr>
              <w:rFonts w:eastAsiaTheme="minorEastAsia"/>
              <w:noProof/>
              <w:lang w:eastAsia="fr-CA"/>
            </w:rPr>
          </w:pPr>
          <w:hyperlink w:anchor="_Toc146459656" w:history="1">
            <w:r w:rsidRPr="0032742B">
              <w:rPr>
                <w:rStyle w:val="Lienhypertexte"/>
                <w:noProof/>
              </w:rPr>
              <w:t>Sylvie Delgado</w:t>
            </w:r>
            <w:r>
              <w:rPr>
                <w:noProof/>
                <w:webHidden/>
              </w:rPr>
              <w:tab/>
            </w:r>
            <w:r>
              <w:rPr>
                <w:noProof/>
                <w:webHidden/>
              </w:rPr>
              <w:fldChar w:fldCharType="begin"/>
            </w:r>
            <w:r>
              <w:rPr>
                <w:noProof/>
                <w:webHidden/>
              </w:rPr>
              <w:instrText xml:space="preserve"> PAGEREF _Toc146459656 \h </w:instrText>
            </w:r>
            <w:r>
              <w:rPr>
                <w:noProof/>
                <w:webHidden/>
              </w:rPr>
            </w:r>
            <w:r>
              <w:rPr>
                <w:noProof/>
                <w:webHidden/>
              </w:rPr>
              <w:fldChar w:fldCharType="separate"/>
            </w:r>
            <w:r w:rsidR="00364CE1">
              <w:rPr>
                <w:noProof/>
                <w:webHidden/>
              </w:rPr>
              <w:t>70</w:t>
            </w:r>
            <w:r>
              <w:rPr>
                <w:noProof/>
                <w:webHidden/>
              </w:rPr>
              <w:fldChar w:fldCharType="end"/>
            </w:r>
          </w:hyperlink>
        </w:p>
        <w:p w14:paraId="0486D273" w14:textId="564EB05D" w:rsidR="009B1591" w:rsidRDefault="009B1591">
          <w:pPr>
            <w:pStyle w:val="TM2"/>
            <w:tabs>
              <w:tab w:val="right" w:leader="dot" w:pos="8630"/>
            </w:tabs>
            <w:rPr>
              <w:rFonts w:eastAsiaTheme="minorEastAsia"/>
              <w:noProof/>
              <w:lang w:eastAsia="fr-CA"/>
            </w:rPr>
          </w:pPr>
          <w:hyperlink w:anchor="_Toc146459657" w:history="1">
            <w:r w:rsidRPr="0032742B">
              <w:rPr>
                <w:rStyle w:val="Lienhypertexte"/>
                <w:noProof/>
              </w:rPr>
              <w:t>Tamara Momcilovic</w:t>
            </w:r>
            <w:r>
              <w:rPr>
                <w:noProof/>
                <w:webHidden/>
              </w:rPr>
              <w:tab/>
            </w:r>
            <w:r>
              <w:rPr>
                <w:noProof/>
                <w:webHidden/>
              </w:rPr>
              <w:fldChar w:fldCharType="begin"/>
            </w:r>
            <w:r>
              <w:rPr>
                <w:noProof/>
                <w:webHidden/>
              </w:rPr>
              <w:instrText xml:space="preserve"> PAGEREF _Toc146459657 \h </w:instrText>
            </w:r>
            <w:r>
              <w:rPr>
                <w:noProof/>
                <w:webHidden/>
              </w:rPr>
            </w:r>
            <w:r>
              <w:rPr>
                <w:noProof/>
                <w:webHidden/>
              </w:rPr>
              <w:fldChar w:fldCharType="separate"/>
            </w:r>
            <w:r w:rsidR="00364CE1">
              <w:rPr>
                <w:noProof/>
                <w:webHidden/>
              </w:rPr>
              <w:t>70</w:t>
            </w:r>
            <w:r>
              <w:rPr>
                <w:noProof/>
                <w:webHidden/>
              </w:rPr>
              <w:fldChar w:fldCharType="end"/>
            </w:r>
          </w:hyperlink>
        </w:p>
        <w:p w14:paraId="43444877" w14:textId="18F8261A" w:rsidR="009B1591" w:rsidRDefault="009B1591">
          <w:pPr>
            <w:pStyle w:val="TM2"/>
            <w:tabs>
              <w:tab w:val="right" w:leader="dot" w:pos="8630"/>
            </w:tabs>
            <w:rPr>
              <w:rFonts w:eastAsiaTheme="minorEastAsia"/>
              <w:noProof/>
              <w:lang w:eastAsia="fr-CA"/>
            </w:rPr>
          </w:pPr>
          <w:hyperlink w:anchor="_Toc146459658" w:history="1">
            <w:r w:rsidRPr="0032742B">
              <w:rPr>
                <w:rStyle w:val="Lienhypertexte"/>
                <w:noProof/>
              </w:rPr>
              <w:t>Sylvain Bazinet</w:t>
            </w:r>
            <w:r>
              <w:rPr>
                <w:noProof/>
                <w:webHidden/>
              </w:rPr>
              <w:tab/>
            </w:r>
            <w:r>
              <w:rPr>
                <w:noProof/>
                <w:webHidden/>
              </w:rPr>
              <w:fldChar w:fldCharType="begin"/>
            </w:r>
            <w:r>
              <w:rPr>
                <w:noProof/>
                <w:webHidden/>
              </w:rPr>
              <w:instrText xml:space="preserve"> PAGEREF _Toc146459658 \h </w:instrText>
            </w:r>
            <w:r>
              <w:rPr>
                <w:noProof/>
                <w:webHidden/>
              </w:rPr>
            </w:r>
            <w:r>
              <w:rPr>
                <w:noProof/>
                <w:webHidden/>
              </w:rPr>
              <w:fldChar w:fldCharType="separate"/>
            </w:r>
            <w:r w:rsidR="00364CE1">
              <w:rPr>
                <w:noProof/>
                <w:webHidden/>
              </w:rPr>
              <w:t>70</w:t>
            </w:r>
            <w:r>
              <w:rPr>
                <w:noProof/>
                <w:webHidden/>
              </w:rPr>
              <w:fldChar w:fldCharType="end"/>
            </w:r>
          </w:hyperlink>
        </w:p>
        <w:p w14:paraId="2D9CCA09" w14:textId="11ED036A" w:rsidR="009B1591" w:rsidRDefault="009B1591">
          <w:pPr>
            <w:pStyle w:val="TM2"/>
            <w:tabs>
              <w:tab w:val="right" w:leader="dot" w:pos="8630"/>
            </w:tabs>
            <w:rPr>
              <w:rFonts w:eastAsiaTheme="minorEastAsia"/>
              <w:noProof/>
              <w:lang w:eastAsia="fr-CA"/>
            </w:rPr>
          </w:pPr>
          <w:hyperlink w:anchor="_Toc146459659" w:history="1">
            <w:r w:rsidRPr="0032742B">
              <w:rPr>
                <w:rStyle w:val="Lienhypertexte"/>
                <w:b/>
                <w:bCs/>
                <w:noProof/>
              </w:rPr>
              <w:t>Action Alimentaire</w:t>
            </w:r>
            <w:r>
              <w:rPr>
                <w:noProof/>
                <w:webHidden/>
              </w:rPr>
              <w:tab/>
            </w:r>
            <w:r>
              <w:rPr>
                <w:noProof/>
                <w:webHidden/>
              </w:rPr>
              <w:fldChar w:fldCharType="begin"/>
            </w:r>
            <w:r>
              <w:rPr>
                <w:noProof/>
                <w:webHidden/>
              </w:rPr>
              <w:instrText xml:space="preserve"> PAGEREF _Toc146459659 \h </w:instrText>
            </w:r>
            <w:r>
              <w:rPr>
                <w:noProof/>
                <w:webHidden/>
              </w:rPr>
            </w:r>
            <w:r>
              <w:rPr>
                <w:noProof/>
                <w:webHidden/>
              </w:rPr>
              <w:fldChar w:fldCharType="separate"/>
            </w:r>
            <w:r w:rsidR="00364CE1">
              <w:rPr>
                <w:noProof/>
                <w:webHidden/>
              </w:rPr>
              <w:t>70</w:t>
            </w:r>
            <w:r>
              <w:rPr>
                <w:noProof/>
                <w:webHidden/>
              </w:rPr>
              <w:fldChar w:fldCharType="end"/>
            </w:r>
          </w:hyperlink>
        </w:p>
        <w:p w14:paraId="72FF75B6" w14:textId="0048ADF9" w:rsidR="009B1591" w:rsidRDefault="009B1591">
          <w:pPr>
            <w:pStyle w:val="TM2"/>
            <w:tabs>
              <w:tab w:val="right" w:leader="dot" w:pos="8630"/>
            </w:tabs>
            <w:rPr>
              <w:rFonts w:eastAsiaTheme="minorEastAsia"/>
              <w:noProof/>
              <w:lang w:eastAsia="fr-CA"/>
            </w:rPr>
          </w:pPr>
          <w:hyperlink w:anchor="_Toc146459660" w:history="1">
            <w:r w:rsidRPr="0032742B">
              <w:rPr>
                <w:rStyle w:val="Lienhypertexte"/>
                <w:b/>
                <w:bCs/>
                <w:noProof/>
              </w:rPr>
              <w:t>Hébergement</w:t>
            </w:r>
            <w:r>
              <w:rPr>
                <w:noProof/>
                <w:webHidden/>
              </w:rPr>
              <w:tab/>
            </w:r>
            <w:r>
              <w:rPr>
                <w:noProof/>
                <w:webHidden/>
              </w:rPr>
              <w:fldChar w:fldCharType="begin"/>
            </w:r>
            <w:r>
              <w:rPr>
                <w:noProof/>
                <w:webHidden/>
              </w:rPr>
              <w:instrText xml:space="preserve"> PAGEREF _Toc146459660 \h </w:instrText>
            </w:r>
            <w:r>
              <w:rPr>
                <w:noProof/>
                <w:webHidden/>
              </w:rPr>
            </w:r>
            <w:r>
              <w:rPr>
                <w:noProof/>
                <w:webHidden/>
              </w:rPr>
              <w:fldChar w:fldCharType="separate"/>
            </w:r>
            <w:r w:rsidR="00364CE1">
              <w:rPr>
                <w:noProof/>
                <w:webHidden/>
              </w:rPr>
              <w:t>70</w:t>
            </w:r>
            <w:r>
              <w:rPr>
                <w:noProof/>
                <w:webHidden/>
              </w:rPr>
              <w:fldChar w:fldCharType="end"/>
            </w:r>
          </w:hyperlink>
        </w:p>
        <w:p w14:paraId="4D53BB08" w14:textId="5C46121E" w:rsidR="009B1591" w:rsidRDefault="009B1591">
          <w:pPr>
            <w:pStyle w:val="TM2"/>
            <w:tabs>
              <w:tab w:val="right" w:leader="dot" w:pos="8630"/>
            </w:tabs>
            <w:rPr>
              <w:rFonts w:eastAsiaTheme="minorEastAsia"/>
              <w:noProof/>
              <w:lang w:eastAsia="fr-CA"/>
            </w:rPr>
          </w:pPr>
          <w:hyperlink w:anchor="_Toc146459661" w:history="1">
            <w:r w:rsidRPr="0032742B">
              <w:rPr>
                <w:rStyle w:val="Lienhypertexte"/>
                <w:noProof/>
              </w:rPr>
              <w:t>Diane Hébert</w:t>
            </w:r>
            <w:r>
              <w:rPr>
                <w:noProof/>
                <w:webHidden/>
              </w:rPr>
              <w:tab/>
            </w:r>
            <w:r>
              <w:rPr>
                <w:noProof/>
                <w:webHidden/>
              </w:rPr>
              <w:fldChar w:fldCharType="begin"/>
            </w:r>
            <w:r>
              <w:rPr>
                <w:noProof/>
                <w:webHidden/>
              </w:rPr>
              <w:instrText xml:space="preserve"> PAGEREF _Toc146459661 \h </w:instrText>
            </w:r>
            <w:r>
              <w:rPr>
                <w:noProof/>
                <w:webHidden/>
              </w:rPr>
            </w:r>
            <w:r>
              <w:rPr>
                <w:noProof/>
                <w:webHidden/>
              </w:rPr>
              <w:fldChar w:fldCharType="separate"/>
            </w:r>
            <w:r w:rsidR="00364CE1">
              <w:rPr>
                <w:noProof/>
                <w:webHidden/>
              </w:rPr>
              <w:t>70</w:t>
            </w:r>
            <w:r>
              <w:rPr>
                <w:noProof/>
                <w:webHidden/>
              </w:rPr>
              <w:fldChar w:fldCharType="end"/>
            </w:r>
          </w:hyperlink>
        </w:p>
        <w:p w14:paraId="203AFBBF" w14:textId="21F665C3" w:rsidR="009B1591" w:rsidRDefault="009B1591">
          <w:pPr>
            <w:pStyle w:val="TM2"/>
            <w:tabs>
              <w:tab w:val="right" w:leader="dot" w:pos="8630"/>
            </w:tabs>
            <w:rPr>
              <w:rFonts w:eastAsiaTheme="minorEastAsia"/>
              <w:noProof/>
              <w:lang w:eastAsia="fr-CA"/>
            </w:rPr>
          </w:pPr>
          <w:hyperlink w:anchor="_Toc146459662" w:history="1">
            <w:r w:rsidRPr="0032742B">
              <w:rPr>
                <w:rStyle w:val="Lienhypertexte"/>
                <w:noProof/>
              </w:rPr>
              <w:t>Nadia Messaoudi</w:t>
            </w:r>
            <w:r>
              <w:rPr>
                <w:noProof/>
                <w:webHidden/>
              </w:rPr>
              <w:tab/>
            </w:r>
            <w:r>
              <w:rPr>
                <w:noProof/>
                <w:webHidden/>
              </w:rPr>
              <w:fldChar w:fldCharType="begin"/>
            </w:r>
            <w:r>
              <w:rPr>
                <w:noProof/>
                <w:webHidden/>
              </w:rPr>
              <w:instrText xml:space="preserve"> PAGEREF _Toc146459662 \h </w:instrText>
            </w:r>
            <w:r>
              <w:rPr>
                <w:noProof/>
                <w:webHidden/>
              </w:rPr>
            </w:r>
            <w:r>
              <w:rPr>
                <w:noProof/>
                <w:webHidden/>
              </w:rPr>
              <w:fldChar w:fldCharType="separate"/>
            </w:r>
            <w:r w:rsidR="00364CE1">
              <w:rPr>
                <w:noProof/>
                <w:webHidden/>
              </w:rPr>
              <w:t>71</w:t>
            </w:r>
            <w:r>
              <w:rPr>
                <w:noProof/>
                <w:webHidden/>
              </w:rPr>
              <w:fldChar w:fldCharType="end"/>
            </w:r>
          </w:hyperlink>
        </w:p>
        <w:p w14:paraId="11D8A010" w14:textId="23B4D7D2" w:rsidR="009B1591" w:rsidRDefault="009B1591">
          <w:pPr>
            <w:pStyle w:val="TM2"/>
            <w:tabs>
              <w:tab w:val="right" w:leader="dot" w:pos="8630"/>
            </w:tabs>
            <w:rPr>
              <w:rFonts w:eastAsiaTheme="minorEastAsia"/>
              <w:noProof/>
              <w:lang w:eastAsia="fr-CA"/>
            </w:rPr>
          </w:pPr>
          <w:hyperlink w:anchor="_Toc146459663" w:history="1">
            <w:r w:rsidRPr="0032742B">
              <w:rPr>
                <w:rStyle w:val="Lienhypertexte"/>
                <w:noProof/>
              </w:rPr>
              <w:t>Leila Hamam</w:t>
            </w:r>
            <w:r>
              <w:rPr>
                <w:noProof/>
                <w:webHidden/>
              </w:rPr>
              <w:tab/>
            </w:r>
            <w:r>
              <w:rPr>
                <w:noProof/>
                <w:webHidden/>
              </w:rPr>
              <w:fldChar w:fldCharType="begin"/>
            </w:r>
            <w:r>
              <w:rPr>
                <w:noProof/>
                <w:webHidden/>
              </w:rPr>
              <w:instrText xml:space="preserve"> PAGEREF _Toc146459663 \h </w:instrText>
            </w:r>
            <w:r>
              <w:rPr>
                <w:noProof/>
                <w:webHidden/>
              </w:rPr>
            </w:r>
            <w:r>
              <w:rPr>
                <w:noProof/>
                <w:webHidden/>
              </w:rPr>
              <w:fldChar w:fldCharType="separate"/>
            </w:r>
            <w:r w:rsidR="00364CE1">
              <w:rPr>
                <w:noProof/>
                <w:webHidden/>
              </w:rPr>
              <w:t>71</w:t>
            </w:r>
            <w:r>
              <w:rPr>
                <w:noProof/>
                <w:webHidden/>
              </w:rPr>
              <w:fldChar w:fldCharType="end"/>
            </w:r>
          </w:hyperlink>
        </w:p>
        <w:p w14:paraId="3E8138D7" w14:textId="7E695233" w:rsidR="009B1591" w:rsidRDefault="009B1591">
          <w:pPr>
            <w:pStyle w:val="TM2"/>
            <w:tabs>
              <w:tab w:val="right" w:leader="dot" w:pos="8630"/>
            </w:tabs>
            <w:rPr>
              <w:rFonts w:eastAsiaTheme="minorEastAsia"/>
              <w:noProof/>
              <w:lang w:eastAsia="fr-CA"/>
            </w:rPr>
          </w:pPr>
          <w:hyperlink w:anchor="_Toc146459664" w:history="1">
            <w:r w:rsidRPr="0032742B">
              <w:rPr>
                <w:rStyle w:val="Lienhypertexte"/>
                <w:noProof/>
              </w:rPr>
              <w:t>Chudyanna Bazile</w:t>
            </w:r>
            <w:r>
              <w:rPr>
                <w:noProof/>
                <w:webHidden/>
              </w:rPr>
              <w:tab/>
            </w:r>
            <w:r>
              <w:rPr>
                <w:noProof/>
                <w:webHidden/>
              </w:rPr>
              <w:fldChar w:fldCharType="begin"/>
            </w:r>
            <w:r>
              <w:rPr>
                <w:noProof/>
                <w:webHidden/>
              </w:rPr>
              <w:instrText xml:space="preserve"> PAGEREF _Toc146459664 \h </w:instrText>
            </w:r>
            <w:r>
              <w:rPr>
                <w:noProof/>
                <w:webHidden/>
              </w:rPr>
            </w:r>
            <w:r>
              <w:rPr>
                <w:noProof/>
                <w:webHidden/>
              </w:rPr>
              <w:fldChar w:fldCharType="separate"/>
            </w:r>
            <w:r w:rsidR="00364CE1">
              <w:rPr>
                <w:noProof/>
                <w:webHidden/>
              </w:rPr>
              <w:t>71</w:t>
            </w:r>
            <w:r>
              <w:rPr>
                <w:noProof/>
                <w:webHidden/>
              </w:rPr>
              <w:fldChar w:fldCharType="end"/>
            </w:r>
          </w:hyperlink>
        </w:p>
        <w:p w14:paraId="7E6E5E54" w14:textId="2F227160" w:rsidR="009B1591" w:rsidRDefault="009B1591">
          <w:pPr>
            <w:pStyle w:val="TM2"/>
            <w:tabs>
              <w:tab w:val="right" w:leader="dot" w:pos="8630"/>
            </w:tabs>
            <w:rPr>
              <w:rFonts w:eastAsiaTheme="minorEastAsia"/>
              <w:noProof/>
              <w:lang w:eastAsia="fr-CA"/>
            </w:rPr>
          </w:pPr>
          <w:hyperlink w:anchor="_Toc146459665" w:history="1">
            <w:r w:rsidRPr="0032742B">
              <w:rPr>
                <w:rStyle w:val="Lienhypertexte"/>
                <w:noProof/>
              </w:rPr>
              <w:t>Hayfa Gharbi</w:t>
            </w:r>
            <w:r>
              <w:rPr>
                <w:noProof/>
                <w:webHidden/>
              </w:rPr>
              <w:tab/>
            </w:r>
            <w:r>
              <w:rPr>
                <w:noProof/>
                <w:webHidden/>
              </w:rPr>
              <w:fldChar w:fldCharType="begin"/>
            </w:r>
            <w:r>
              <w:rPr>
                <w:noProof/>
                <w:webHidden/>
              </w:rPr>
              <w:instrText xml:space="preserve"> PAGEREF _Toc146459665 \h </w:instrText>
            </w:r>
            <w:r>
              <w:rPr>
                <w:noProof/>
                <w:webHidden/>
              </w:rPr>
            </w:r>
            <w:r>
              <w:rPr>
                <w:noProof/>
                <w:webHidden/>
              </w:rPr>
              <w:fldChar w:fldCharType="separate"/>
            </w:r>
            <w:r w:rsidR="00364CE1">
              <w:rPr>
                <w:noProof/>
                <w:webHidden/>
              </w:rPr>
              <w:t>71</w:t>
            </w:r>
            <w:r>
              <w:rPr>
                <w:noProof/>
                <w:webHidden/>
              </w:rPr>
              <w:fldChar w:fldCharType="end"/>
            </w:r>
          </w:hyperlink>
        </w:p>
        <w:p w14:paraId="6B25AEA1" w14:textId="3C616F2E" w:rsidR="009B1591" w:rsidRDefault="009B1591">
          <w:pPr>
            <w:pStyle w:val="TM2"/>
            <w:tabs>
              <w:tab w:val="right" w:leader="dot" w:pos="8630"/>
            </w:tabs>
            <w:rPr>
              <w:rFonts w:eastAsiaTheme="minorEastAsia"/>
              <w:noProof/>
              <w:lang w:eastAsia="fr-CA"/>
            </w:rPr>
          </w:pPr>
          <w:hyperlink w:anchor="_Toc146459666" w:history="1">
            <w:r w:rsidRPr="0032742B">
              <w:rPr>
                <w:rStyle w:val="Lienhypertexte"/>
                <w:noProof/>
              </w:rPr>
              <w:t>Hela Jemaa</w:t>
            </w:r>
            <w:r>
              <w:rPr>
                <w:noProof/>
                <w:webHidden/>
              </w:rPr>
              <w:tab/>
            </w:r>
            <w:r>
              <w:rPr>
                <w:noProof/>
                <w:webHidden/>
              </w:rPr>
              <w:fldChar w:fldCharType="begin"/>
            </w:r>
            <w:r>
              <w:rPr>
                <w:noProof/>
                <w:webHidden/>
              </w:rPr>
              <w:instrText xml:space="preserve"> PAGEREF _Toc146459666 \h </w:instrText>
            </w:r>
            <w:r>
              <w:rPr>
                <w:noProof/>
                <w:webHidden/>
              </w:rPr>
            </w:r>
            <w:r>
              <w:rPr>
                <w:noProof/>
                <w:webHidden/>
              </w:rPr>
              <w:fldChar w:fldCharType="separate"/>
            </w:r>
            <w:r w:rsidR="00364CE1">
              <w:rPr>
                <w:noProof/>
                <w:webHidden/>
              </w:rPr>
              <w:t>71</w:t>
            </w:r>
            <w:r>
              <w:rPr>
                <w:noProof/>
                <w:webHidden/>
              </w:rPr>
              <w:fldChar w:fldCharType="end"/>
            </w:r>
          </w:hyperlink>
        </w:p>
        <w:p w14:paraId="1FA948E8" w14:textId="07D58152" w:rsidR="009B1591" w:rsidRDefault="009B1591">
          <w:pPr>
            <w:pStyle w:val="TM2"/>
            <w:tabs>
              <w:tab w:val="right" w:leader="dot" w:pos="8630"/>
            </w:tabs>
            <w:rPr>
              <w:rFonts w:eastAsiaTheme="minorEastAsia"/>
              <w:noProof/>
              <w:lang w:eastAsia="fr-CA"/>
            </w:rPr>
          </w:pPr>
          <w:hyperlink w:anchor="_Toc146459667" w:history="1">
            <w:r w:rsidRPr="0032742B">
              <w:rPr>
                <w:rStyle w:val="Lienhypertexte"/>
                <w:noProof/>
              </w:rPr>
              <w:t>Une saine gestion pour offrir des services complets à la clientèle immigrante ! C’est PROMIS !</w:t>
            </w:r>
            <w:r>
              <w:rPr>
                <w:noProof/>
                <w:webHidden/>
              </w:rPr>
              <w:tab/>
            </w:r>
            <w:r>
              <w:rPr>
                <w:noProof/>
                <w:webHidden/>
              </w:rPr>
              <w:fldChar w:fldCharType="begin"/>
            </w:r>
            <w:r>
              <w:rPr>
                <w:noProof/>
                <w:webHidden/>
              </w:rPr>
              <w:instrText xml:space="preserve"> PAGEREF _Toc146459667 \h </w:instrText>
            </w:r>
            <w:r>
              <w:rPr>
                <w:noProof/>
                <w:webHidden/>
              </w:rPr>
            </w:r>
            <w:r>
              <w:rPr>
                <w:noProof/>
                <w:webHidden/>
              </w:rPr>
              <w:fldChar w:fldCharType="separate"/>
            </w:r>
            <w:r w:rsidR="00364CE1">
              <w:rPr>
                <w:noProof/>
                <w:webHidden/>
              </w:rPr>
              <w:t>71</w:t>
            </w:r>
            <w:r>
              <w:rPr>
                <w:noProof/>
                <w:webHidden/>
              </w:rPr>
              <w:fldChar w:fldCharType="end"/>
            </w:r>
          </w:hyperlink>
        </w:p>
        <w:p w14:paraId="3C5EADD8" w14:textId="2F9254A0" w:rsidR="009B1591" w:rsidRDefault="009B1591">
          <w:pPr>
            <w:pStyle w:val="TM1"/>
            <w:tabs>
              <w:tab w:val="right" w:leader="dot" w:pos="8630"/>
            </w:tabs>
            <w:rPr>
              <w:rFonts w:eastAsiaTheme="minorEastAsia"/>
              <w:noProof/>
              <w:lang w:eastAsia="fr-CA"/>
            </w:rPr>
          </w:pPr>
          <w:hyperlink w:anchor="_Toc146459668" w:history="1">
            <w:r w:rsidRPr="0032742B">
              <w:rPr>
                <w:rStyle w:val="Lienhypertexte"/>
                <w:noProof/>
              </w:rPr>
              <w:t>Foire aux questions</w:t>
            </w:r>
            <w:r>
              <w:rPr>
                <w:noProof/>
                <w:webHidden/>
              </w:rPr>
              <w:tab/>
            </w:r>
            <w:r>
              <w:rPr>
                <w:noProof/>
                <w:webHidden/>
              </w:rPr>
              <w:fldChar w:fldCharType="begin"/>
            </w:r>
            <w:r>
              <w:rPr>
                <w:noProof/>
                <w:webHidden/>
              </w:rPr>
              <w:instrText xml:space="preserve"> PAGEREF _Toc146459668 \h </w:instrText>
            </w:r>
            <w:r>
              <w:rPr>
                <w:noProof/>
                <w:webHidden/>
              </w:rPr>
            </w:r>
            <w:r>
              <w:rPr>
                <w:noProof/>
                <w:webHidden/>
              </w:rPr>
              <w:fldChar w:fldCharType="separate"/>
            </w:r>
            <w:r w:rsidR="00364CE1">
              <w:rPr>
                <w:noProof/>
                <w:webHidden/>
              </w:rPr>
              <w:t>71</w:t>
            </w:r>
            <w:r>
              <w:rPr>
                <w:noProof/>
                <w:webHidden/>
              </w:rPr>
              <w:fldChar w:fldCharType="end"/>
            </w:r>
          </w:hyperlink>
        </w:p>
        <w:p w14:paraId="17400ED7" w14:textId="7CF05EC8" w:rsidR="009B1591" w:rsidRDefault="009B1591">
          <w:pPr>
            <w:pStyle w:val="TM2"/>
            <w:tabs>
              <w:tab w:val="right" w:leader="dot" w:pos="8630"/>
            </w:tabs>
            <w:rPr>
              <w:rFonts w:eastAsiaTheme="minorEastAsia"/>
              <w:noProof/>
              <w:lang w:eastAsia="fr-CA"/>
            </w:rPr>
          </w:pPr>
          <w:hyperlink w:anchor="_Toc146459669" w:history="1">
            <w:r w:rsidRPr="0032742B">
              <w:rPr>
                <w:rStyle w:val="Lienhypertexte"/>
                <w:b/>
                <w:bCs/>
                <w:noProof/>
              </w:rPr>
              <w:t>Comment puis-je faire une demande de séjour à la Résidence Maria-Goretti?</w:t>
            </w:r>
            <w:r>
              <w:rPr>
                <w:noProof/>
                <w:webHidden/>
              </w:rPr>
              <w:tab/>
            </w:r>
            <w:r>
              <w:rPr>
                <w:noProof/>
                <w:webHidden/>
              </w:rPr>
              <w:fldChar w:fldCharType="begin"/>
            </w:r>
            <w:r>
              <w:rPr>
                <w:noProof/>
                <w:webHidden/>
              </w:rPr>
              <w:instrText xml:space="preserve"> PAGEREF _Toc146459669 \h </w:instrText>
            </w:r>
            <w:r>
              <w:rPr>
                <w:noProof/>
                <w:webHidden/>
              </w:rPr>
            </w:r>
            <w:r>
              <w:rPr>
                <w:noProof/>
                <w:webHidden/>
              </w:rPr>
              <w:fldChar w:fldCharType="separate"/>
            </w:r>
            <w:r w:rsidR="00364CE1">
              <w:rPr>
                <w:noProof/>
                <w:webHidden/>
              </w:rPr>
              <w:t>72</w:t>
            </w:r>
            <w:r>
              <w:rPr>
                <w:noProof/>
                <w:webHidden/>
              </w:rPr>
              <w:fldChar w:fldCharType="end"/>
            </w:r>
          </w:hyperlink>
        </w:p>
        <w:p w14:paraId="0F85F9A4" w14:textId="0B8FD600" w:rsidR="009B1591" w:rsidRDefault="009B1591">
          <w:pPr>
            <w:pStyle w:val="TM2"/>
            <w:tabs>
              <w:tab w:val="right" w:leader="dot" w:pos="8630"/>
            </w:tabs>
            <w:rPr>
              <w:rFonts w:eastAsiaTheme="minorEastAsia"/>
              <w:noProof/>
              <w:lang w:eastAsia="fr-CA"/>
            </w:rPr>
          </w:pPr>
          <w:hyperlink w:anchor="_Toc146459670" w:history="1">
            <w:r w:rsidRPr="0032742B">
              <w:rPr>
                <w:rStyle w:val="Lienhypertexte"/>
                <w:b/>
                <w:bCs/>
                <w:noProof/>
              </w:rPr>
              <w:t>Que signifie : Accepter l’accès aux services de PROMIS?</w:t>
            </w:r>
            <w:r>
              <w:rPr>
                <w:noProof/>
                <w:webHidden/>
              </w:rPr>
              <w:tab/>
            </w:r>
            <w:r>
              <w:rPr>
                <w:noProof/>
                <w:webHidden/>
              </w:rPr>
              <w:fldChar w:fldCharType="begin"/>
            </w:r>
            <w:r>
              <w:rPr>
                <w:noProof/>
                <w:webHidden/>
              </w:rPr>
              <w:instrText xml:space="preserve"> PAGEREF _Toc146459670 \h </w:instrText>
            </w:r>
            <w:r>
              <w:rPr>
                <w:noProof/>
                <w:webHidden/>
              </w:rPr>
            </w:r>
            <w:r>
              <w:rPr>
                <w:noProof/>
                <w:webHidden/>
              </w:rPr>
              <w:fldChar w:fldCharType="separate"/>
            </w:r>
            <w:r w:rsidR="00364CE1">
              <w:rPr>
                <w:noProof/>
                <w:webHidden/>
              </w:rPr>
              <w:t>72</w:t>
            </w:r>
            <w:r>
              <w:rPr>
                <w:noProof/>
                <w:webHidden/>
              </w:rPr>
              <w:fldChar w:fldCharType="end"/>
            </w:r>
          </w:hyperlink>
        </w:p>
        <w:p w14:paraId="21C6D083" w14:textId="40AB41F3" w:rsidR="009B1591" w:rsidRDefault="009B1591">
          <w:pPr>
            <w:pStyle w:val="TM2"/>
            <w:tabs>
              <w:tab w:val="right" w:leader="dot" w:pos="8630"/>
            </w:tabs>
            <w:rPr>
              <w:rFonts w:eastAsiaTheme="minorEastAsia"/>
              <w:noProof/>
              <w:lang w:eastAsia="fr-CA"/>
            </w:rPr>
          </w:pPr>
          <w:hyperlink w:anchor="_Toc146459671" w:history="1">
            <w:r w:rsidRPr="0032742B">
              <w:rPr>
                <w:rStyle w:val="Lienhypertexte"/>
                <w:b/>
                <w:bCs/>
                <w:noProof/>
              </w:rPr>
              <w:t>Qu’est-ce qui est inclus dans les frais de séjour?</w:t>
            </w:r>
            <w:r w:rsidRPr="0032742B">
              <w:rPr>
                <w:rStyle w:val="Lienhypertexte"/>
                <w:noProof/>
              </w:rPr>
              <w:t xml:space="preserve">  Les frais de séjour incluent le service téléphonique pour les appels locaux (téléphone fixe avec boîte vocale), la connexion Internet réseau, le chauffage, l’électricité et l’eau chaude. Les chambres sont meublées mais la literie n’est pas fournie.</w:t>
            </w:r>
            <w:r>
              <w:rPr>
                <w:noProof/>
                <w:webHidden/>
              </w:rPr>
              <w:tab/>
            </w:r>
            <w:r>
              <w:rPr>
                <w:noProof/>
                <w:webHidden/>
              </w:rPr>
              <w:fldChar w:fldCharType="begin"/>
            </w:r>
            <w:r>
              <w:rPr>
                <w:noProof/>
                <w:webHidden/>
              </w:rPr>
              <w:instrText xml:space="preserve"> PAGEREF _Toc146459671 \h </w:instrText>
            </w:r>
            <w:r>
              <w:rPr>
                <w:noProof/>
                <w:webHidden/>
              </w:rPr>
            </w:r>
            <w:r>
              <w:rPr>
                <w:noProof/>
                <w:webHidden/>
              </w:rPr>
              <w:fldChar w:fldCharType="separate"/>
            </w:r>
            <w:r w:rsidR="00364CE1">
              <w:rPr>
                <w:noProof/>
                <w:webHidden/>
              </w:rPr>
              <w:t>73</w:t>
            </w:r>
            <w:r>
              <w:rPr>
                <w:noProof/>
                <w:webHidden/>
              </w:rPr>
              <w:fldChar w:fldCharType="end"/>
            </w:r>
          </w:hyperlink>
        </w:p>
        <w:p w14:paraId="6339F373" w14:textId="7F59FAE3" w:rsidR="009B1591" w:rsidRDefault="009B1591">
          <w:pPr>
            <w:pStyle w:val="TM2"/>
            <w:tabs>
              <w:tab w:val="right" w:leader="dot" w:pos="8630"/>
            </w:tabs>
            <w:rPr>
              <w:rFonts w:eastAsiaTheme="minorEastAsia"/>
              <w:noProof/>
              <w:lang w:eastAsia="fr-CA"/>
            </w:rPr>
          </w:pPr>
          <w:hyperlink w:anchor="_Toc146459672" w:history="1">
            <w:r w:rsidRPr="0032742B">
              <w:rPr>
                <w:rStyle w:val="Lienhypertexte"/>
                <w:b/>
                <w:bCs/>
                <w:noProof/>
              </w:rPr>
              <w:t>Les chambres sont-elles toutes en occupation simple et quelle est la différence entre une petite et</w:t>
            </w:r>
            <w:r>
              <w:rPr>
                <w:noProof/>
                <w:webHidden/>
              </w:rPr>
              <w:tab/>
            </w:r>
            <w:r>
              <w:rPr>
                <w:noProof/>
                <w:webHidden/>
              </w:rPr>
              <w:fldChar w:fldCharType="begin"/>
            </w:r>
            <w:r>
              <w:rPr>
                <w:noProof/>
                <w:webHidden/>
              </w:rPr>
              <w:instrText xml:space="preserve"> PAGEREF _Toc146459672 \h </w:instrText>
            </w:r>
            <w:r>
              <w:rPr>
                <w:noProof/>
                <w:webHidden/>
              </w:rPr>
            </w:r>
            <w:r>
              <w:rPr>
                <w:noProof/>
                <w:webHidden/>
              </w:rPr>
              <w:fldChar w:fldCharType="separate"/>
            </w:r>
            <w:r w:rsidR="00364CE1">
              <w:rPr>
                <w:noProof/>
                <w:webHidden/>
              </w:rPr>
              <w:t>73</w:t>
            </w:r>
            <w:r>
              <w:rPr>
                <w:noProof/>
                <w:webHidden/>
              </w:rPr>
              <w:fldChar w:fldCharType="end"/>
            </w:r>
          </w:hyperlink>
        </w:p>
        <w:p w14:paraId="413D7604" w14:textId="6757CC73" w:rsidR="009B1591" w:rsidRDefault="009B1591">
          <w:pPr>
            <w:pStyle w:val="TM2"/>
            <w:tabs>
              <w:tab w:val="right" w:leader="dot" w:pos="8630"/>
            </w:tabs>
            <w:rPr>
              <w:rFonts w:eastAsiaTheme="minorEastAsia"/>
              <w:noProof/>
              <w:lang w:eastAsia="fr-CA"/>
            </w:rPr>
          </w:pPr>
          <w:hyperlink w:anchor="_Toc146459673" w:history="1">
            <w:r w:rsidRPr="0032742B">
              <w:rPr>
                <w:rStyle w:val="Lienhypertexte"/>
                <w:b/>
                <w:bCs/>
                <w:noProof/>
              </w:rPr>
              <w:t>Est-ce que je peux changer de chambre pour une plus grande après mon arrivée s’il n’y en avait pas</w:t>
            </w:r>
            <w:r>
              <w:rPr>
                <w:noProof/>
                <w:webHidden/>
              </w:rPr>
              <w:tab/>
            </w:r>
            <w:r>
              <w:rPr>
                <w:noProof/>
                <w:webHidden/>
              </w:rPr>
              <w:fldChar w:fldCharType="begin"/>
            </w:r>
            <w:r>
              <w:rPr>
                <w:noProof/>
                <w:webHidden/>
              </w:rPr>
              <w:instrText xml:space="preserve"> PAGEREF _Toc146459673 \h </w:instrText>
            </w:r>
            <w:r>
              <w:rPr>
                <w:noProof/>
                <w:webHidden/>
              </w:rPr>
            </w:r>
            <w:r>
              <w:rPr>
                <w:noProof/>
                <w:webHidden/>
              </w:rPr>
              <w:fldChar w:fldCharType="separate"/>
            </w:r>
            <w:r w:rsidR="00364CE1">
              <w:rPr>
                <w:noProof/>
                <w:webHidden/>
              </w:rPr>
              <w:t>73</w:t>
            </w:r>
            <w:r>
              <w:rPr>
                <w:noProof/>
                <w:webHidden/>
              </w:rPr>
              <w:fldChar w:fldCharType="end"/>
            </w:r>
          </w:hyperlink>
        </w:p>
        <w:p w14:paraId="6DE55F3A" w14:textId="18534E33" w:rsidR="009B1591" w:rsidRDefault="009B1591">
          <w:pPr>
            <w:pStyle w:val="TM2"/>
            <w:tabs>
              <w:tab w:val="right" w:leader="dot" w:pos="8630"/>
            </w:tabs>
            <w:rPr>
              <w:rFonts w:eastAsiaTheme="minorEastAsia"/>
              <w:noProof/>
              <w:lang w:eastAsia="fr-CA"/>
            </w:rPr>
          </w:pPr>
          <w:hyperlink w:anchor="_Toc146459674" w:history="1">
            <w:r w:rsidRPr="0032742B">
              <w:rPr>
                <w:rStyle w:val="Lienhypertexte"/>
                <w:b/>
                <w:bCs/>
                <w:noProof/>
              </w:rPr>
              <w:t>Puis-je apporter des meubles?</w:t>
            </w:r>
            <w:r>
              <w:rPr>
                <w:noProof/>
                <w:webHidden/>
              </w:rPr>
              <w:tab/>
            </w:r>
            <w:r>
              <w:rPr>
                <w:noProof/>
                <w:webHidden/>
              </w:rPr>
              <w:fldChar w:fldCharType="begin"/>
            </w:r>
            <w:r>
              <w:rPr>
                <w:noProof/>
                <w:webHidden/>
              </w:rPr>
              <w:instrText xml:space="preserve"> PAGEREF _Toc146459674 \h </w:instrText>
            </w:r>
            <w:r>
              <w:rPr>
                <w:noProof/>
                <w:webHidden/>
              </w:rPr>
            </w:r>
            <w:r>
              <w:rPr>
                <w:noProof/>
                <w:webHidden/>
              </w:rPr>
              <w:fldChar w:fldCharType="separate"/>
            </w:r>
            <w:r w:rsidR="00364CE1">
              <w:rPr>
                <w:noProof/>
                <w:webHidden/>
              </w:rPr>
              <w:t>73</w:t>
            </w:r>
            <w:r>
              <w:rPr>
                <w:noProof/>
                <w:webHidden/>
              </w:rPr>
              <w:fldChar w:fldCharType="end"/>
            </w:r>
          </w:hyperlink>
        </w:p>
        <w:p w14:paraId="138323DE" w14:textId="437F0286" w:rsidR="009B1591" w:rsidRDefault="009B1591">
          <w:pPr>
            <w:pStyle w:val="TM2"/>
            <w:tabs>
              <w:tab w:val="right" w:leader="dot" w:pos="8630"/>
            </w:tabs>
            <w:rPr>
              <w:rFonts w:eastAsiaTheme="minorEastAsia"/>
              <w:noProof/>
              <w:lang w:eastAsia="fr-CA"/>
            </w:rPr>
          </w:pPr>
          <w:hyperlink w:anchor="_Toc146459675" w:history="1">
            <w:r w:rsidRPr="0032742B">
              <w:rPr>
                <w:rStyle w:val="Lienhypertexte"/>
                <w:b/>
                <w:bCs/>
                <w:noProof/>
              </w:rPr>
              <w:t>Est-ce que je peux cuisiner dans ma chambre?</w:t>
            </w:r>
            <w:r>
              <w:rPr>
                <w:noProof/>
                <w:webHidden/>
              </w:rPr>
              <w:tab/>
            </w:r>
            <w:r>
              <w:rPr>
                <w:noProof/>
                <w:webHidden/>
              </w:rPr>
              <w:fldChar w:fldCharType="begin"/>
            </w:r>
            <w:r>
              <w:rPr>
                <w:noProof/>
                <w:webHidden/>
              </w:rPr>
              <w:instrText xml:space="preserve"> PAGEREF _Toc146459675 \h </w:instrText>
            </w:r>
            <w:r>
              <w:rPr>
                <w:noProof/>
                <w:webHidden/>
              </w:rPr>
            </w:r>
            <w:r>
              <w:rPr>
                <w:noProof/>
                <w:webHidden/>
              </w:rPr>
              <w:fldChar w:fldCharType="separate"/>
            </w:r>
            <w:r w:rsidR="00364CE1">
              <w:rPr>
                <w:noProof/>
                <w:webHidden/>
              </w:rPr>
              <w:t>73</w:t>
            </w:r>
            <w:r>
              <w:rPr>
                <w:noProof/>
                <w:webHidden/>
              </w:rPr>
              <w:fldChar w:fldCharType="end"/>
            </w:r>
          </w:hyperlink>
        </w:p>
        <w:p w14:paraId="2903AF6D" w14:textId="1D134BAB" w:rsidR="009B1591" w:rsidRDefault="009B1591">
          <w:pPr>
            <w:pStyle w:val="TM2"/>
            <w:tabs>
              <w:tab w:val="right" w:leader="dot" w:pos="8630"/>
            </w:tabs>
            <w:rPr>
              <w:rFonts w:eastAsiaTheme="minorEastAsia"/>
              <w:noProof/>
              <w:lang w:eastAsia="fr-CA"/>
            </w:rPr>
          </w:pPr>
          <w:hyperlink w:anchor="_Toc146459676" w:history="1">
            <w:r w:rsidRPr="0032742B">
              <w:rPr>
                <w:rStyle w:val="Lienhypertexte"/>
                <w:b/>
                <w:bCs/>
                <w:noProof/>
              </w:rPr>
              <w:t>Est-ce qu’il y a un couvre-feu et puis-je recevoir des visiteurs?</w:t>
            </w:r>
            <w:r>
              <w:rPr>
                <w:noProof/>
                <w:webHidden/>
              </w:rPr>
              <w:tab/>
            </w:r>
            <w:r>
              <w:rPr>
                <w:noProof/>
                <w:webHidden/>
              </w:rPr>
              <w:fldChar w:fldCharType="begin"/>
            </w:r>
            <w:r>
              <w:rPr>
                <w:noProof/>
                <w:webHidden/>
              </w:rPr>
              <w:instrText xml:space="preserve"> PAGEREF _Toc146459676 \h </w:instrText>
            </w:r>
            <w:r>
              <w:rPr>
                <w:noProof/>
                <w:webHidden/>
              </w:rPr>
            </w:r>
            <w:r>
              <w:rPr>
                <w:noProof/>
                <w:webHidden/>
              </w:rPr>
              <w:fldChar w:fldCharType="separate"/>
            </w:r>
            <w:r w:rsidR="00364CE1">
              <w:rPr>
                <w:noProof/>
                <w:webHidden/>
              </w:rPr>
              <w:t>74</w:t>
            </w:r>
            <w:r>
              <w:rPr>
                <w:noProof/>
                <w:webHidden/>
              </w:rPr>
              <w:fldChar w:fldCharType="end"/>
            </w:r>
          </w:hyperlink>
        </w:p>
        <w:p w14:paraId="0D6DAFC8" w14:textId="3292EA7A" w:rsidR="009B1591" w:rsidRDefault="009B1591">
          <w:pPr>
            <w:pStyle w:val="TM2"/>
            <w:tabs>
              <w:tab w:val="right" w:leader="dot" w:pos="8630"/>
            </w:tabs>
            <w:rPr>
              <w:rFonts w:eastAsiaTheme="minorEastAsia"/>
              <w:noProof/>
              <w:lang w:eastAsia="fr-CA"/>
            </w:rPr>
          </w:pPr>
          <w:hyperlink w:anchor="_Toc146459677" w:history="1">
            <w:r w:rsidRPr="0032742B">
              <w:rPr>
                <w:rStyle w:val="Lienhypertexte"/>
                <w:b/>
                <w:bCs/>
                <w:noProof/>
              </w:rPr>
              <w:t>À qui puis-je me référer en cas de besoin une fois sur place?</w:t>
            </w:r>
            <w:r>
              <w:rPr>
                <w:noProof/>
                <w:webHidden/>
              </w:rPr>
              <w:tab/>
            </w:r>
            <w:r>
              <w:rPr>
                <w:noProof/>
                <w:webHidden/>
              </w:rPr>
              <w:fldChar w:fldCharType="begin"/>
            </w:r>
            <w:r>
              <w:rPr>
                <w:noProof/>
                <w:webHidden/>
              </w:rPr>
              <w:instrText xml:space="preserve"> PAGEREF _Toc146459677 \h </w:instrText>
            </w:r>
            <w:r>
              <w:rPr>
                <w:noProof/>
                <w:webHidden/>
              </w:rPr>
            </w:r>
            <w:r>
              <w:rPr>
                <w:noProof/>
                <w:webHidden/>
              </w:rPr>
              <w:fldChar w:fldCharType="separate"/>
            </w:r>
            <w:r w:rsidR="00364CE1">
              <w:rPr>
                <w:noProof/>
                <w:webHidden/>
              </w:rPr>
              <w:t>74</w:t>
            </w:r>
            <w:r>
              <w:rPr>
                <w:noProof/>
                <w:webHidden/>
              </w:rPr>
              <w:fldChar w:fldCharType="end"/>
            </w:r>
          </w:hyperlink>
        </w:p>
        <w:p w14:paraId="43FD5490" w14:textId="533730D9" w:rsidR="009B1591" w:rsidRDefault="009B1591">
          <w:pPr>
            <w:pStyle w:val="TM2"/>
            <w:tabs>
              <w:tab w:val="right" w:leader="dot" w:pos="8630"/>
            </w:tabs>
            <w:rPr>
              <w:rFonts w:eastAsiaTheme="minorEastAsia"/>
              <w:noProof/>
              <w:lang w:eastAsia="fr-CA"/>
            </w:rPr>
          </w:pPr>
          <w:hyperlink w:anchor="_Toc146459678" w:history="1">
            <w:r w:rsidRPr="0032742B">
              <w:rPr>
                <w:rStyle w:val="Lienhypertexte"/>
                <w:b/>
                <w:bCs/>
                <w:noProof/>
              </w:rPr>
              <w:t>Comment puis-je recevoir mon courrier ou des colis à la Résidence?</w:t>
            </w:r>
            <w:r>
              <w:rPr>
                <w:noProof/>
                <w:webHidden/>
              </w:rPr>
              <w:tab/>
            </w:r>
            <w:r>
              <w:rPr>
                <w:noProof/>
                <w:webHidden/>
              </w:rPr>
              <w:fldChar w:fldCharType="begin"/>
            </w:r>
            <w:r>
              <w:rPr>
                <w:noProof/>
                <w:webHidden/>
              </w:rPr>
              <w:instrText xml:space="preserve"> PAGEREF _Toc146459678 \h </w:instrText>
            </w:r>
            <w:r>
              <w:rPr>
                <w:noProof/>
                <w:webHidden/>
              </w:rPr>
            </w:r>
            <w:r>
              <w:rPr>
                <w:noProof/>
                <w:webHidden/>
              </w:rPr>
              <w:fldChar w:fldCharType="separate"/>
            </w:r>
            <w:r w:rsidR="00364CE1">
              <w:rPr>
                <w:noProof/>
                <w:webHidden/>
              </w:rPr>
              <w:t>74</w:t>
            </w:r>
            <w:r>
              <w:rPr>
                <w:noProof/>
                <w:webHidden/>
              </w:rPr>
              <w:fldChar w:fldCharType="end"/>
            </w:r>
          </w:hyperlink>
        </w:p>
        <w:p w14:paraId="68A1E809" w14:textId="1A1E3C62" w:rsidR="009B1591" w:rsidRDefault="009B1591">
          <w:pPr>
            <w:pStyle w:val="TM2"/>
            <w:tabs>
              <w:tab w:val="right" w:leader="dot" w:pos="8630"/>
            </w:tabs>
            <w:rPr>
              <w:rFonts w:eastAsiaTheme="minorEastAsia"/>
              <w:noProof/>
              <w:lang w:eastAsia="fr-CA"/>
            </w:rPr>
          </w:pPr>
          <w:hyperlink w:anchor="_Toc146459679" w:history="1">
            <w:r w:rsidRPr="0032742B">
              <w:rPr>
                <w:rStyle w:val="Lienhypertexte"/>
                <w:b/>
                <w:bCs/>
                <w:noProof/>
              </w:rPr>
              <w:t>Comment puis-je faire le paiement des frais de séjour?</w:t>
            </w:r>
            <w:r>
              <w:rPr>
                <w:noProof/>
                <w:webHidden/>
              </w:rPr>
              <w:tab/>
            </w:r>
            <w:r>
              <w:rPr>
                <w:noProof/>
                <w:webHidden/>
              </w:rPr>
              <w:fldChar w:fldCharType="begin"/>
            </w:r>
            <w:r>
              <w:rPr>
                <w:noProof/>
                <w:webHidden/>
              </w:rPr>
              <w:instrText xml:space="preserve"> PAGEREF _Toc146459679 \h </w:instrText>
            </w:r>
            <w:r>
              <w:rPr>
                <w:noProof/>
                <w:webHidden/>
              </w:rPr>
            </w:r>
            <w:r>
              <w:rPr>
                <w:noProof/>
                <w:webHidden/>
              </w:rPr>
              <w:fldChar w:fldCharType="separate"/>
            </w:r>
            <w:r w:rsidR="00364CE1">
              <w:rPr>
                <w:noProof/>
                <w:webHidden/>
              </w:rPr>
              <w:t>75</w:t>
            </w:r>
            <w:r>
              <w:rPr>
                <w:noProof/>
                <w:webHidden/>
              </w:rPr>
              <w:fldChar w:fldCharType="end"/>
            </w:r>
          </w:hyperlink>
        </w:p>
        <w:p w14:paraId="264F854D" w14:textId="215E2EA8" w:rsidR="009B1591" w:rsidRDefault="009B1591">
          <w:pPr>
            <w:pStyle w:val="TM2"/>
            <w:tabs>
              <w:tab w:val="right" w:leader="dot" w:pos="8630"/>
            </w:tabs>
            <w:rPr>
              <w:rFonts w:eastAsiaTheme="minorEastAsia"/>
              <w:noProof/>
              <w:lang w:eastAsia="fr-CA"/>
            </w:rPr>
          </w:pPr>
          <w:hyperlink w:anchor="_Toc146459680" w:history="1">
            <w:r w:rsidRPr="0032742B">
              <w:rPr>
                <w:rStyle w:val="Lienhypertexte"/>
                <w:b/>
                <w:bCs/>
                <w:noProof/>
              </w:rPr>
              <w:t>Est-ce que je peux prolonger mon séjour au-delà d’une année?</w:t>
            </w:r>
            <w:r>
              <w:rPr>
                <w:noProof/>
                <w:webHidden/>
              </w:rPr>
              <w:tab/>
            </w:r>
            <w:r>
              <w:rPr>
                <w:noProof/>
                <w:webHidden/>
              </w:rPr>
              <w:fldChar w:fldCharType="begin"/>
            </w:r>
            <w:r>
              <w:rPr>
                <w:noProof/>
                <w:webHidden/>
              </w:rPr>
              <w:instrText xml:space="preserve"> PAGEREF _Toc146459680 \h </w:instrText>
            </w:r>
            <w:r>
              <w:rPr>
                <w:noProof/>
                <w:webHidden/>
              </w:rPr>
            </w:r>
            <w:r>
              <w:rPr>
                <w:noProof/>
                <w:webHidden/>
              </w:rPr>
              <w:fldChar w:fldCharType="separate"/>
            </w:r>
            <w:r w:rsidR="00364CE1">
              <w:rPr>
                <w:noProof/>
                <w:webHidden/>
              </w:rPr>
              <w:t>75</w:t>
            </w:r>
            <w:r>
              <w:rPr>
                <w:noProof/>
                <w:webHidden/>
              </w:rPr>
              <w:fldChar w:fldCharType="end"/>
            </w:r>
          </w:hyperlink>
        </w:p>
        <w:p w14:paraId="4E22BA92" w14:textId="0805344F" w:rsidR="009B1591" w:rsidRDefault="009B1591">
          <w:r>
            <w:rPr>
              <w:b/>
              <w:bCs/>
              <w:lang w:val="fr-FR"/>
            </w:rPr>
            <w:fldChar w:fldCharType="end"/>
          </w:r>
        </w:p>
      </w:sdtContent>
    </w:sdt>
    <w:p w14:paraId="18296BF0" w14:textId="77777777" w:rsidR="009B1591" w:rsidRDefault="009B1591"/>
    <w:p w14:paraId="18AAB861" w14:textId="77777777" w:rsidR="009B1591" w:rsidRDefault="009B1591"/>
    <w:p w14:paraId="2EE301A3" w14:textId="77777777" w:rsidR="009B1591" w:rsidRDefault="009B1591"/>
    <w:p w14:paraId="2492DBFD" w14:textId="77777777" w:rsidR="009B1591" w:rsidRDefault="009B1591"/>
    <w:p w14:paraId="0950920D" w14:textId="77777777" w:rsidR="009B1591" w:rsidRDefault="009B1591"/>
    <w:p w14:paraId="58450D1C" w14:textId="77777777" w:rsidR="009B1591" w:rsidRDefault="009B1591"/>
    <w:p w14:paraId="74B14BEE" w14:textId="77777777" w:rsidR="009B1591" w:rsidRDefault="009B1591"/>
    <w:p w14:paraId="2CA5FBE3" w14:textId="77777777" w:rsidR="009B1591" w:rsidRDefault="009B1591"/>
    <w:p w14:paraId="4B8973F8" w14:textId="77777777" w:rsidR="009B1591" w:rsidRDefault="009B1591"/>
    <w:p w14:paraId="7D07D6DB" w14:textId="77777777" w:rsidR="009B1591" w:rsidRDefault="009B1591"/>
    <w:p w14:paraId="675E6D8C" w14:textId="77777777" w:rsidR="009B1591" w:rsidRDefault="009B1591"/>
    <w:p w14:paraId="3368A572" w14:textId="77777777" w:rsidR="009B1591" w:rsidRDefault="009B1591"/>
    <w:p w14:paraId="1C29804D" w14:textId="77777777" w:rsidR="009B1591" w:rsidRDefault="009B1591"/>
    <w:p w14:paraId="5017A805" w14:textId="77777777" w:rsidR="009B1591" w:rsidRDefault="009B1591"/>
    <w:p w14:paraId="69162897" w14:textId="5C3A6F4B" w:rsidR="009B1591" w:rsidRDefault="009B1591" w:rsidP="009B1591"/>
    <w:p w14:paraId="48CC7D44" w14:textId="77777777" w:rsidR="009B1591" w:rsidRDefault="009B1591">
      <w:r>
        <w:br w:type="page"/>
      </w:r>
    </w:p>
    <w:p w14:paraId="5465B0BF" w14:textId="77777777" w:rsidR="009B1591" w:rsidRPr="009B1591" w:rsidRDefault="009B1591" w:rsidP="009B1591"/>
    <w:p w14:paraId="1FF06BA0" w14:textId="77777777" w:rsidR="009B1591" w:rsidRDefault="009B1591" w:rsidP="009B1591">
      <w:pPr>
        <w:pStyle w:val="Titre3"/>
        <w:jc w:val="right"/>
      </w:pPr>
      <w:bookmarkStart w:id="1" w:name="_Toc146459484"/>
      <w:r>
        <w:t>Légende</w:t>
      </w:r>
      <w:bookmarkEnd w:id="1"/>
    </w:p>
    <w:p w14:paraId="655DA4BA" w14:textId="77777777" w:rsidR="009B1591" w:rsidRDefault="009B1591" w:rsidP="009B1591">
      <w:pPr>
        <w:jc w:val="right"/>
      </w:pPr>
      <w:r>
        <w:t xml:space="preserve"> </w:t>
      </w:r>
      <w:r w:rsidRPr="00DD7D86">
        <w:rPr>
          <w:highlight w:val="yellow"/>
        </w:rPr>
        <w:t>Le texte écrit en noir ne doit pas être recopier</w:t>
      </w:r>
    </w:p>
    <w:p w14:paraId="4B3F532D" w14:textId="77777777" w:rsidR="00735139" w:rsidRPr="005962B6" w:rsidRDefault="00735139" w:rsidP="00735139">
      <w:pPr>
        <w:rPr>
          <w:rFonts w:asciiTheme="majorHAnsi" w:hAnsiTheme="majorHAnsi" w:cstheme="majorHAnsi"/>
        </w:rPr>
      </w:pPr>
    </w:p>
    <w:p w14:paraId="5766C40E" w14:textId="77777777" w:rsidR="00735139" w:rsidRPr="005962B6" w:rsidRDefault="00735139" w:rsidP="00BF3FFF">
      <w:r w:rsidRPr="005962B6">
        <w:t>Accueil</w:t>
      </w:r>
    </w:p>
    <w:p w14:paraId="1C7C3DB5" w14:textId="1EA806DA" w:rsidR="00735139" w:rsidRPr="005962B6" w:rsidRDefault="0020396B" w:rsidP="00735139">
      <w:pPr>
        <w:rPr>
          <w:rFonts w:asciiTheme="majorHAnsi" w:hAnsiTheme="majorHAnsi" w:cstheme="majorHAnsi"/>
        </w:rPr>
      </w:pPr>
      <w:hyperlink r:id="rId11" w:history="1">
        <w:r>
          <w:rPr>
            <w:rStyle w:val="Lienhypertexte"/>
          </w:rPr>
          <w:t>PROMIS | Aide aux immigrants et réfugiés à Montréal</w:t>
        </w:r>
      </w:hyperlink>
    </w:p>
    <w:p w14:paraId="6557FC74" w14:textId="77777777" w:rsidR="00735139" w:rsidRPr="005962B6" w:rsidRDefault="00735139" w:rsidP="005962B6">
      <w:r w:rsidRPr="005962B6">
        <w:t>Entête</w:t>
      </w:r>
      <w:r w:rsidR="00DD7D86">
        <w:t xml:space="preserve"> </w:t>
      </w:r>
      <w:r w:rsidR="00DD7D86" w:rsidRPr="00DD7D86">
        <w:rPr>
          <w:rFonts w:asciiTheme="majorHAnsi" w:hAnsiTheme="majorHAnsi" w:cstheme="majorHAnsi"/>
          <w:highlight w:val="yellow"/>
        </w:rPr>
        <w:t>(ne pas recopier ce texte)</w:t>
      </w:r>
    </w:p>
    <w:p w14:paraId="7B7CD4B7" w14:textId="77777777" w:rsidR="00735139" w:rsidRPr="005962B6" w:rsidRDefault="00735139" w:rsidP="00735139">
      <w:pPr>
        <w:rPr>
          <w:rFonts w:asciiTheme="majorHAnsi" w:hAnsiTheme="majorHAnsi" w:cstheme="majorHAnsi"/>
        </w:rPr>
      </w:pPr>
    </w:p>
    <w:p w14:paraId="7EF963DE" w14:textId="77777777" w:rsidR="00735139" w:rsidRPr="005962B6" w:rsidRDefault="00735139" w:rsidP="00735139">
      <w:pPr>
        <w:rPr>
          <w:rFonts w:asciiTheme="majorHAnsi" w:hAnsiTheme="majorHAnsi" w:cstheme="majorHAnsi"/>
        </w:rPr>
      </w:pPr>
      <w:r w:rsidRPr="005962B6">
        <w:rPr>
          <w:rFonts w:asciiTheme="majorHAnsi" w:hAnsiTheme="majorHAnsi" w:cstheme="majorHAnsi"/>
        </w:rPr>
        <w:t xml:space="preserve">Ceci est le menu de navigation </w:t>
      </w:r>
      <w:r w:rsidR="005962B6" w:rsidRPr="00BE2DD9">
        <w:rPr>
          <w:rFonts w:asciiTheme="majorHAnsi" w:hAnsiTheme="majorHAnsi" w:cstheme="majorHAnsi"/>
          <w:highlight w:val="yellow"/>
        </w:rPr>
        <w:t>(ne pas recopier ce texte)</w:t>
      </w:r>
    </w:p>
    <w:p w14:paraId="4079315C" w14:textId="77777777" w:rsidR="005962B6" w:rsidRDefault="005962B6" w:rsidP="005962B6">
      <w:pPr>
        <w:pStyle w:val="Titre5"/>
      </w:pPr>
      <w:r>
        <w:t>Nos services</w:t>
      </w:r>
    </w:p>
    <w:p w14:paraId="04677E0D" w14:textId="77777777" w:rsidR="005962B6" w:rsidRDefault="005962B6" w:rsidP="005962B6">
      <w:pPr>
        <w:pStyle w:val="Titre5"/>
      </w:pPr>
      <w:r>
        <w:t>Nouvelles</w:t>
      </w:r>
    </w:p>
    <w:p w14:paraId="115B7438" w14:textId="77777777" w:rsidR="005962B6" w:rsidRDefault="005962B6" w:rsidP="005962B6">
      <w:pPr>
        <w:pStyle w:val="Titre5"/>
      </w:pPr>
      <w:r>
        <w:t>Équipe</w:t>
      </w:r>
    </w:p>
    <w:p w14:paraId="7C86445C" w14:textId="77777777" w:rsidR="005962B6" w:rsidRDefault="005962B6" w:rsidP="005962B6">
      <w:pPr>
        <w:pStyle w:val="Titre5"/>
      </w:pPr>
      <w:r>
        <w:t>À propos</w:t>
      </w:r>
    </w:p>
    <w:p w14:paraId="45F96A38" w14:textId="77777777" w:rsidR="005962B6" w:rsidRDefault="005962B6" w:rsidP="005962B6">
      <w:pPr>
        <w:pStyle w:val="Titre5"/>
      </w:pPr>
      <w:r>
        <w:t xml:space="preserve">Notre histoire </w:t>
      </w:r>
    </w:p>
    <w:p w14:paraId="0C6CB64C" w14:textId="77777777" w:rsidR="005962B6" w:rsidRDefault="005962B6" w:rsidP="005962B6">
      <w:pPr>
        <w:pStyle w:val="Titre5"/>
      </w:pPr>
      <w:r>
        <w:t>FAQ</w:t>
      </w:r>
    </w:p>
    <w:p w14:paraId="419A2DD1" w14:textId="77777777" w:rsidR="005962B6" w:rsidRDefault="005962B6" w:rsidP="005962B6">
      <w:pPr>
        <w:pStyle w:val="Titre5"/>
      </w:pPr>
      <w:r>
        <w:t>Don</w:t>
      </w:r>
    </w:p>
    <w:p w14:paraId="52DC8B35" w14:textId="77777777" w:rsidR="005962B6" w:rsidRPr="005962B6" w:rsidRDefault="005962B6" w:rsidP="005962B6">
      <w:pPr>
        <w:pStyle w:val="Titre5"/>
      </w:pPr>
      <w:r>
        <w:t>En/Fr</w:t>
      </w:r>
    </w:p>
    <w:p w14:paraId="71D559C0" w14:textId="77777777" w:rsidR="005962B6" w:rsidRPr="005962B6" w:rsidRDefault="005962B6" w:rsidP="005962B6"/>
    <w:p w14:paraId="20E1115D" w14:textId="77777777" w:rsidR="005962B6" w:rsidRPr="005962B6" w:rsidRDefault="005962B6" w:rsidP="005962B6"/>
    <w:p w14:paraId="7563E4F0" w14:textId="77777777" w:rsidR="005962B6" w:rsidRPr="005962B6" w:rsidRDefault="002C536F" w:rsidP="005962B6">
      <w:r>
        <w:t>--------------------------------------------------------------------------------------------------------------------------------</w:t>
      </w:r>
    </w:p>
    <w:p w14:paraId="1452C852" w14:textId="77777777" w:rsidR="001148CC" w:rsidRDefault="00735139" w:rsidP="002C536F">
      <w:pPr>
        <w:pStyle w:val="Sansinterligne"/>
        <w:rPr>
          <w:rFonts w:cstheme="majorHAnsi"/>
        </w:rPr>
      </w:pPr>
      <w:bookmarkStart w:id="2" w:name="_Toc146459486"/>
      <w:r w:rsidRPr="002C536F">
        <w:rPr>
          <w:rStyle w:val="Titre2Car"/>
        </w:rPr>
        <w:t>C’est promis une intégration sans problème</w:t>
      </w:r>
      <w:bookmarkEnd w:id="2"/>
      <w:r w:rsidRPr="005962B6">
        <w:rPr>
          <w:rFonts w:asciiTheme="majorHAnsi" w:hAnsiTheme="majorHAnsi" w:cstheme="majorHAnsi"/>
        </w:rPr>
        <w:t>.</w:t>
      </w:r>
      <w:r w:rsidR="002C536F">
        <w:rPr>
          <w:rFonts w:cstheme="majorHAnsi"/>
        </w:rPr>
        <w:t xml:space="preserve">                                   </w:t>
      </w:r>
    </w:p>
    <w:p w14:paraId="46DBB274" w14:textId="77777777" w:rsidR="005962B6" w:rsidRPr="005962B6" w:rsidRDefault="001148CC" w:rsidP="001148CC">
      <w:pPr>
        <w:pStyle w:val="Sansinterligne"/>
      </w:pPr>
      <w:r>
        <w:t xml:space="preserve">                                                                                                                   </w:t>
      </w:r>
      <w:r>
        <w:rPr>
          <w:rFonts w:cstheme="majorHAnsi"/>
        </w:rPr>
        <w:t xml:space="preserve">  </w:t>
      </w:r>
      <w:r w:rsidRPr="005962B6">
        <w:t xml:space="preserve">Héros </w:t>
      </w:r>
      <w:r w:rsidRPr="00BE2DD9">
        <w:rPr>
          <w:rFonts w:asciiTheme="majorHAnsi" w:hAnsiTheme="majorHAnsi" w:cstheme="majorHAnsi"/>
          <w:highlight w:val="yellow"/>
        </w:rPr>
        <w:t>(ne pas recopier ce texte)</w:t>
      </w:r>
    </w:p>
    <w:p w14:paraId="7559DC9C" w14:textId="77777777" w:rsidR="00735139" w:rsidRDefault="00735139" w:rsidP="00735139">
      <w:pPr>
        <w:pStyle w:val="Titre4"/>
        <w:rPr>
          <w:rStyle w:val="Accentuationintense"/>
        </w:rPr>
      </w:pPr>
      <w:r w:rsidRPr="005962B6">
        <w:rPr>
          <w:rStyle w:val="Accentuationintense"/>
        </w:rPr>
        <w:t>Quelle est votre situation?</w:t>
      </w:r>
    </w:p>
    <w:p w14:paraId="13715006" w14:textId="77777777" w:rsidR="005962B6" w:rsidRPr="005962B6" w:rsidRDefault="005962B6" w:rsidP="005962B6"/>
    <w:p w14:paraId="7D17B9B0" w14:textId="77777777" w:rsidR="00735139" w:rsidRPr="005962B6" w:rsidRDefault="00735139" w:rsidP="005962B6">
      <w:pPr>
        <w:pStyle w:val="Titre5"/>
        <w:rPr>
          <w:b/>
          <w:bCs/>
          <w:color w:val="auto"/>
        </w:rPr>
      </w:pPr>
      <w:r w:rsidRPr="005962B6">
        <w:rPr>
          <w:shd w:val="clear" w:color="auto" w:fill="FFFFFF"/>
        </w:rPr>
        <w:t>J’ai un Certificat de Sélection du Québec (CSQ)</w:t>
      </w:r>
    </w:p>
    <w:p w14:paraId="123B8808" w14:textId="77777777" w:rsidR="00735139" w:rsidRPr="005962B6" w:rsidRDefault="00735139" w:rsidP="005962B6">
      <w:pPr>
        <w:pStyle w:val="Titre5"/>
        <w:rPr>
          <w:b/>
          <w:bCs/>
          <w:color w:val="auto"/>
        </w:rPr>
      </w:pPr>
      <w:r w:rsidRPr="005962B6">
        <w:rPr>
          <w:shd w:val="clear" w:color="auto" w:fill="FFFFFF"/>
        </w:rPr>
        <w:t>Je suis travailleur temporaire</w:t>
      </w:r>
    </w:p>
    <w:p w14:paraId="10DE4E63" w14:textId="77777777" w:rsidR="00735139" w:rsidRPr="005962B6" w:rsidRDefault="00735139" w:rsidP="005962B6">
      <w:pPr>
        <w:pStyle w:val="Titre5"/>
        <w:rPr>
          <w:b/>
          <w:bCs/>
          <w:color w:val="auto"/>
        </w:rPr>
      </w:pPr>
      <w:r w:rsidRPr="005962B6">
        <w:rPr>
          <w:shd w:val="clear" w:color="auto" w:fill="FFFFFF"/>
        </w:rPr>
        <w:t>Je suis une étudiante internationale, un étudiant international</w:t>
      </w:r>
    </w:p>
    <w:p w14:paraId="3B71D746" w14:textId="77777777" w:rsidR="00735139" w:rsidRPr="005962B6" w:rsidRDefault="00735139" w:rsidP="005962B6">
      <w:pPr>
        <w:pStyle w:val="Titre5"/>
        <w:rPr>
          <w:b/>
          <w:bCs/>
          <w:color w:val="auto"/>
        </w:rPr>
      </w:pPr>
      <w:r w:rsidRPr="005962B6">
        <w:rPr>
          <w:shd w:val="clear" w:color="auto" w:fill="FFFFFF"/>
        </w:rPr>
        <w:t>Je suis une citoyenne naturalisée, un citoyen naturalisé</w:t>
      </w:r>
    </w:p>
    <w:p w14:paraId="195C71D2" w14:textId="77777777" w:rsidR="00735139" w:rsidRPr="005962B6" w:rsidRDefault="00735139" w:rsidP="005962B6">
      <w:pPr>
        <w:pStyle w:val="Titre5"/>
        <w:rPr>
          <w:b/>
          <w:bCs/>
          <w:color w:val="auto"/>
        </w:rPr>
      </w:pPr>
      <w:r w:rsidRPr="005962B6">
        <w:rPr>
          <w:shd w:val="clear" w:color="auto" w:fill="FFFFFF"/>
        </w:rPr>
        <w:t>Je suis une résidente permanente, un résident permanent</w:t>
      </w:r>
    </w:p>
    <w:p w14:paraId="0A875385" w14:textId="77777777" w:rsidR="00735139" w:rsidRDefault="00735139" w:rsidP="005962B6">
      <w:pPr>
        <w:pStyle w:val="Titre5"/>
        <w:rPr>
          <w:shd w:val="clear" w:color="auto" w:fill="FFFFFF"/>
        </w:rPr>
      </w:pPr>
      <w:r w:rsidRPr="005962B6">
        <w:rPr>
          <w:shd w:val="clear" w:color="auto" w:fill="FFFFFF"/>
        </w:rPr>
        <w:t>Je suis un réfugié, une réfugiée</w:t>
      </w:r>
    </w:p>
    <w:p w14:paraId="049BBAB6" w14:textId="77777777" w:rsidR="005962B6" w:rsidRDefault="005962B6" w:rsidP="005962B6"/>
    <w:p w14:paraId="65567DBB" w14:textId="3A767A90" w:rsidR="005962B6" w:rsidRDefault="002C536F" w:rsidP="005962B6">
      <w:r>
        <w:t>-------------------------------------------------------------------------------------------------------------------------------</w:t>
      </w:r>
    </w:p>
    <w:p w14:paraId="42224FD1" w14:textId="77777777" w:rsidR="005962B6" w:rsidRDefault="005962B6" w:rsidP="005962B6"/>
    <w:p w14:paraId="395CD972" w14:textId="3E78CC30" w:rsidR="005962B6" w:rsidRDefault="005962B6" w:rsidP="4BF914F6">
      <w:pPr>
        <w:pStyle w:val="Sansinterligne"/>
        <w:rPr>
          <w:rFonts w:asciiTheme="majorHAnsi" w:hAnsiTheme="majorHAnsi" w:cstheme="majorBidi"/>
        </w:rPr>
      </w:pPr>
      <w:r>
        <w:t xml:space="preserve"> </w:t>
      </w:r>
      <w:r w:rsidRPr="4BF914F6">
        <w:rPr>
          <w:rFonts w:asciiTheme="majorHAnsi" w:hAnsiTheme="majorHAnsi" w:cstheme="majorBidi"/>
          <w:highlight w:val="yellow"/>
        </w:rPr>
        <w:t>(ne pas recopier ce texte)</w:t>
      </w:r>
    </w:p>
    <w:p w14:paraId="3A0EC00F" w14:textId="77777777" w:rsidR="005962B6" w:rsidRDefault="00BF3FFF" w:rsidP="005962B6">
      <w:pPr>
        <w:pStyle w:val="Sansinterligne"/>
        <w:rPr>
          <w:rFonts w:asciiTheme="majorHAnsi" w:hAnsiTheme="majorHAnsi" w:cstheme="majorHAnsi"/>
        </w:rPr>
      </w:pPr>
      <w:r>
        <w:rPr>
          <w:rFonts w:asciiTheme="majorHAnsi" w:hAnsiTheme="majorHAnsi" w:cstheme="majorHAnsi"/>
        </w:rPr>
        <w:t>Le Hub de service est dans la page d’accueil et dans le page nos services</w:t>
      </w:r>
    </w:p>
    <w:p w14:paraId="62EACA87" w14:textId="77777777" w:rsidR="00BF3FFF" w:rsidRDefault="00BF3FFF" w:rsidP="005962B6">
      <w:pPr>
        <w:pStyle w:val="Sansinterligne"/>
        <w:rPr>
          <w:rFonts w:asciiTheme="majorHAnsi" w:hAnsiTheme="majorHAnsi" w:cstheme="majorHAnsi"/>
        </w:rPr>
      </w:pPr>
    </w:p>
    <w:p w14:paraId="64687708" w14:textId="77777777" w:rsidR="005962B6" w:rsidRDefault="005962B6" w:rsidP="002C536F">
      <w:pPr>
        <w:pStyle w:val="Titre1"/>
      </w:pPr>
      <w:bookmarkStart w:id="3" w:name="_Toc146459487"/>
      <w:r>
        <w:lastRenderedPageBreak/>
        <w:t>Découvrez nos services</w:t>
      </w:r>
      <w:bookmarkEnd w:id="3"/>
    </w:p>
    <w:p w14:paraId="16AB4D85" w14:textId="77777777" w:rsidR="005962B6" w:rsidRDefault="005962B6" w:rsidP="005962B6"/>
    <w:p w14:paraId="44C9921A" w14:textId="77777777" w:rsidR="005962B6" w:rsidRPr="005962B6" w:rsidRDefault="005962B6" w:rsidP="005962B6">
      <w:pPr>
        <w:pStyle w:val="Titre6"/>
        <w:rPr>
          <w:i/>
          <w:iCs/>
          <w:color w:val="4472C4" w:themeColor="accent1"/>
        </w:rPr>
      </w:pPr>
      <w:r w:rsidRPr="005962B6">
        <w:rPr>
          <w:rStyle w:val="Accentuationintense"/>
        </w:rPr>
        <w:t>Accueil et intégration</w:t>
      </w:r>
    </w:p>
    <w:p w14:paraId="03F6BE6C" w14:textId="77777777" w:rsidR="005962B6" w:rsidRDefault="005962B6" w:rsidP="005962B6">
      <w:pPr>
        <w:pStyle w:val="Titre5"/>
        <w:rPr>
          <w:shd w:val="clear" w:color="auto" w:fill="FFFFFF"/>
        </w:rPr>
      </w:pPr>
      <w:r w:rsidRPr="005962B6">
        <w:rPr>
          <w:shd w:val="clear" w:color="auto" w:fill="FFFFFF"/>
        </w:rPr>
        <w:t>Nos conseillers vous offrent un accompagnement personnalisé pour faciliter votre intégration et celle de votre famille à la société québécoise.</w:t>
      </w:r>
    </w:p>
    <w:p w14:paraId="2BF3F9F2" w14:textId="77777777" w:rsidR="005962B6" w:rsidRDefault="005962B6" w:rsidP="005962B6">
      <w:r>
        <w:t>[</w:t>
      </w:r>
      <w:hyperlink r:id="rId12" w:history="1">
        <w:r>
          <w:rPr>
            <w:rStyle w:val="Lienhypertexte"/>
          </w:rPr>
          <w:t>Accueil et intégration des immigrants au Québec | PROMIS</w:t>
        </w:r>
      </w:hyperlink>
      <w:r>
        <w:t>]</w:t>
      </w:r>
    </w:p>
    <w:p w14:paraId="49C8820B" w14:textId="77777777" w:rsidR="005962B6" w:rsidRDefault="005962B6" w:rsidP="005962B6"/>
    <w:p w14:paraId="2C31C4A0" w14:textId="77777777" w:rsidR="005962B6" w:rsidRPr="00DD7D86" w:rsidRDefault="005962B6" w:rsidP="005962B6">
      <w:pPr>
        <w:rPr>
          <w:rStyle w:val="Accentuationintense"/>
        </w:rPr>
      </w:pPr>
      <w:r w:rsidRPr="00DD7D86">
        <w:rPr>
          <w:rStyle w:val="Accentuationintense"/>
        </w:rPr>
        <w:t>Service de francisation</w:t>
      </w:r>
    </w:p>
    <w:p w14:paraId="0C5105CB" w14:textId="77777777" w:rsidR="005962B6" w:rsidRDefault="00DD7D86" w:rsidP="00DD7D86">
      <w:pPr>
        <w:pStyle w:val="Titre5"/>
        <w:rPr>
          <w:shd w:val="clear" w:color="auto" w:fill="FFFFFF"/>
        </w:rPr>
      </w:pPr>
      <w:r>
        <w:rPr>
          <w:shd w:val="clear" w:color="auto" w:fill="FFFFFF"/>
        </w:rPr>
        <w:t>Maîtriser la langue officielle du Québec est essentiel pour vous épanouir pleinement sur votre lieu de travail et vous intégrer à la vie de la province. Gratuits, nos cours sont reconnus par le gouvernement et disponibles pour tous les niveaux.</w:t>
      </w:r>
    </w:p>
    <w:p w14:paraId="1B580428" w14:textId="77777777" w:rsidR="00DD7D86" w:rsidRDefault="00DD7D86" w:rsidP="00DD7D86">
      <w:r>
        <w:t>[</w:t>
      </w:r>
      <w:hyperlink r:id="rId13" w:history="1">
        <w:r>
          <w:rPr>
            <w:rStyle w:val="Lienhypertexte"/>
          </w:rPr>
          <w:t>Francisation: cours de français gratuit à Montréal | PROMIS</w:t>
        </w:r>
      </w:hyperlink>
      <w:r>
        <w:t>]</w:t>
      </w:r>
    </w:p>
    <w:p w14:paraId="1AA429FB" w14:textId="77777777" w:rsidR="00DD7D86" w:rsidRPr="00DD7D86" w:rsidRDefault="00DD7D86" w:rsidP="00DD7D86">
      <w:pPr>
        <w:pStyle w:val="Titre3"/>
        <w:rPr>
          <w:rStyle w:val="Accentuationintense"/>
        </w:rPr>
      </w:pPr>
    </w:p>
    <w:p w14:paraId="26EB458C" w14:textId="77777777" w:rsidR="00DD7D86" w:rsidRDefault="00DD7D86" w:rsidP="00DD7D86">
      <w:pPr>
        <w:pStyle w:val="Titre3"/>
        <w:rPr>
          <w:rStyle w:val="Accentuationintense"/>
        </w:rPr>
      </w:pPr>
      <w:bookmarkStart w:id="4" w:name="_Toc146459488"/>
      <w:r w:rsidRPr="00DD7D86">
        <w:rPr>
          <w:rStyle w:val="Accentuationintense"/>
        </w:rPr>
        <w:t>Soutien aux familles</w:t>
      </w:r>
      <w:bookmarkEnd w:id="4"/>
    </w:p>
    <w:p w14:paraId="2AD7CAA7" w14:textId="77777777" w:rsidR="00DD7D86" w:rsidRDefault="00DD7D86" w:rsidP="00DD7D86">
      <w:pPr>
        <w:pStyle w:val="Titre5"/>
        <w:rPr>
          <w:shd w:val="clear" w:color="auto" w:fill="FFFFFF"/>
        </w:rPr>
      </w:pPr>
      <w:r>
        <w:rPr>
          <w:shd w:val="clear" w:color="auto" w:fill="FFFFFF"/>
        </w:rPr>
        <w:t>Notre équipe organise régulièrement des sorties et activités ludiques pour permettre de s’imprégner et de s’impliquer dans la vie culturelle québécoise. Nous offrons aussi un service de soutien personnalisé aux familles selon les besoins de chacun.</w:t>
      </w:r>
    </w:p>
    <w:p w14:paraId="33862463" w14:textId="77777777" w:rsidR="00DD7D86" w:rsidRDefault="00DD7D86" w:rsidP="00DD7D86">
      <w:r>
        <w:t>[</w:t>
      </w:r>
      <w:hyperlink r:id="rId14" w:history="1">
        <w:r>
          <w:rPr>
            <w:rStyle w:val="Lienhypertexte"/>
          </w:rPr>
          <w:t>Soutien aux familles - PROMIS</w:t>
        </w:r>
      </w:hyperlink>
      <w:r>
        <w:t>]</w:t>
      </w:r>
    </w:p>
    <w:p w14:paraId="3C2EBAE3" w14:textId="77777777" w:rsidR="00BE2DD9" w:rsidRDefault="00BE2DD9" w:rsidP="00DD7D86"/>
    <w:p w14:paraId="67C476E5" w14:textId="77777777" w:rsidR="00DD7D86" w:rsidRDefault="00BE2DD9" w:rsidP="00DD7D86">
      <w:pPr>
        <w:rPr>
          <w:rStyle w:val="Accentuationintense"/>
        </w:rPr>
      </w:pPr>
      <w:r w:rsidRPr="00BE2DD9">
        <w:rPr>
          <w:rStyle w:val="Accentuationintense"/>
        </w:rPr>
        <w:t>Soutien scolaire</w:t>
      </w:r>
    </w:p>
    <w:p w14:paraId="771226A0" w14:textId="77777777" w:rsidR="00BE2DD9" w:rsidRDefault="00BE2DD9" w:rsidP="00BE2DD9">
      <w:pPr>
        <w:pStyle w:val="Titre5"/>
        <w:rPr>
          <w:shd w:val="clear" w:color="auto" w:fill="FFFFFF"/>
        </w:rPr>
      </w:pPr>
      <w:r>
        <w:rPr>
          <w:shd w:val="clear" w:color="auto" w:fill="FFFFFF"/>
        </w:rPr>
        <w:t>Parce que l’école occupe une place importante dans l’intégration des jeunes immigrants, Promis offre un soutien scolaire pour les enfants du primaire et les jeunes du secondaire.</w:t>
      </w:r>
    </w:p>
    <w:p w14:paraId="0E60B67F" w14:textId="77777777" w:rsidR="00BE2DD9" w:rsidRDefault="00BE2DD9" w:rsidP="00BE2DD9">
      <w:r>
        <w:t>[</w:t>
      </w:r>
      <w:hyperlink r:id="rId15" w:history="1">
        <w:r>
          <w:rPr>
            <w:rStyle w:val="Lienhypertexte"/>
          </w:rPr>
          <w:t>Soutien scolaire - PROMIS</w:t>
        </w:r>
      </w:hyperlink>
      <w:r>
        <w:t>]</w:t>
      </w:r>
    </w:p>
    <w:p w14:paraId="2F45EF0B" w14:textId="77777777" w:rsidR="00BE2DD9" w:rsidRDefault="00BE2DD9" w:rsidP="00BE2DD9"/>
    <w:p w14:paraId="28F048B9" w14:textId="77777777" w:rsidR="00BE2DD9" w:rsidRDefault="00BE2DD9" w:rsidP="00BE2DD9">
      <w:pPr>
        <w:rPr>
          <w:rStyle w:val="Accentuationintense"/>
        </w:rPr>
      </w:pPr>
      <w:r w:rsidRPr="00BE2DD9">
        <w:rPr>
          <w:rStyle w:val="Accentuationintense"/>
        </w:rPr>
        <w:t>Aide à l’emploi</w:t>
      </w:r>
    </w:p>
    <w:p w14:paraId="25229EE0" w14:textId="77777777" w:rsidR="00BE2DD9" w:rsidRDefault="00BE2DD9" w:rsidP="00BE2DD9">
      <w:pPr>
        <w:pStyle w:val="Titre6"/>
        <w:rPr>
          <w:shd w:val="clear" w:color="auto" w:fill="FFFFFF"/>
        </w:rPr>
      </w:pPr>
      <w:r>
        <w:rPr>
          <w:shd w:val="clear" w:color="auto" w:fill="FFFFFF"/>
        </w:rPr>
        <w:t>Notre service d’aide à l’emploi vous conseille dans vos démarches et vous prépare pour ce nouveau marché de l’emploi que vous découvrez. Notre équipe s’appuie sur un solide réseau de partenaires pour répondre à vos besoins.</w:t>
      </w:r>
    </w:p>
    <w:p w14:paraId="3C35BDA9" w14:textId="77777777" w:rsidR="00BE2DD9" w:rsidRDefault="00BE2DD9" w:rsidP="00BE2DD9">
      <w:r>
        <w:t>[</w:t>
      </w:r>
      <w:hyperlink r:id="rId16" w:history="1">
        <w:r>
          <w:rPr>
            <w:rStyle w:val="Lienhypertexte"/>
          </w:rPr>
          <w:t>Trouver du travail au Québec avec nos conseillers | PROMIS</w:t>
        </w:r>
      </w:hyperlink>
      <w:r>
        <w:t>]</w:t>
      </w:r>
    </w:p>
    <w:p w14:paraId="74B9BE67" w14:textId="77777777" w:rsidR="00BE2DD9" w:rsidRPr="00BE2DD9" w:rsidRDefault="00BE2DD9" w:rsidP="00BE2DD9">
      <w:pPr>
        <w:rPr>
          <w:rStyle w:val="Accentuationintense"/>
        </w:rPr>
      </w:pPr>
    </w:p>
    <w:p w14:paraId="14CA7699" w14:textId="77777777" w:rsidR="00BE2DD9" w:rsidRDefault="00BE2DD9" w:rsidP="00BE2DD9">
      <w:pPr>
        <w:rPr>
          <w:rStyle w:val="Accentuationintense"/>
        </w:rPr>
      </w:pPr>
    </w:p>
    <w:p w14:paraId="363484C1" w14:textId="77777777" w:rsidR="00BE2DD9" w:rsidRDefault="00BE2DD9" w:rsidP="00BE2DD9">
      <w:pPr>
        <w:rPr>
          <w:rStyle w:val="Accentuationintense"/>
        </w:rPr>
      </w:pPr>
    </w:p>
    <w:p w14:paraId="17D5AA4C" w14:textId="77777777" w:rsidR="00BE2DD9" w:rsidRDefault="00BE2DD9" w:rsidP="00BE2DD9">
      <w:pPr>
        <w:rPr>
          <w:rStyle w:val="Accentuationintense"/>
        </w:rPr>
      </w:pPr>
      <w:r w:rsidRPr="00BE2DD9">
        <w:rPr>
          <w:rStyle w:val="Accentuationintense"/>
        </w:rPr>
        <w:t>Action alimentaire</w:t>
      </w:r>
    </w:p>
    <w:p w14:paraId="7AF2D257" w14:textId="77777777" w:rsidR="00BE2DD9" w:rsidRPr="00BE2DD9" w:rsidRDefault="00BE2DD9" w:rsidP="00BE2DD9">
      <w:pPr>
        <w:pStyle w:val="Titre5"/>
        <w:rPr>
          <w:rStyle w:val="Accentuationintense"/>
        </w:rPr>
      </w:pPr>
      <w:r>
        <w:rPr>
          <w:shd w:val="clear" w:color="auto" w:fill="FFFFFF"/>
        </w:rPr>
        <w:lastRenderedPageBreak/>
        <w:t>Nos ateliers et le jardin collectif de Promis vous permettent de cultiver différents fruits et légumes et d’étoffer votre livre de recettes. Vous avez aussi la possibilité de commander des boîtes de fruits et légumes frais à juste prix!</w:t>
      </w:r>
    </w:p>
    <w:p w14:paraId="507C3E4D" w14:textId="77777777" w:rsidR="00DD7D86" w:rsidRDefault="00BE2DD9" w:rsidP="00DD7D86">
      <w:r>
        <w:t>[</w:t>
      </w:r>
      <w:hyperlink r:id="rId17">
        <w:r w:rsidR="007F09E6" w:rsidRPr="4BF914F6">
          <w:rPr>
            <w:rStyle w:val="Lienhypertexte"/>
          </w:rPr>
          <w:t>Aide et dépannage alimentaire à Montréal | PROMIS</w:t>
        </w:r>
      </w:hyperlink>
      <w:r>
        <w:t>]</w:t>
      </w:r>
    </w:p>
    <w:p w14:paraId="6D7D99D7" w14:textId="372BCBB6" w:rsidR="006518DE" w:rsidRDefault="1E9470DB" w:rsidP="4BF914F6">
      <w:pPr>
        <w:rPr>
          <w:rFonts w:asciiTheme="majorHAnsi" w:hAnsiTheme="majorHAnsi" w:cstheme="majorBidi"/>
        </w:rPr>
      </w:pPr>
      <w:r>
        <w:t>Section nouvelles récentes de l’</w:t>
      </w:r>
      <w:r w:rsidR="72E018F0">
        <w:t>accueil</w:t>
      </w:r>
      <w:r>
        <w:t xml:space="preserve"> </w:t>
      </w:r>
      <w:r w:rsidRPr="4BF914F6">
        <w:rPr>
          <w:rFonts w:asciiTheme="majorHAnsi" w:hAnsiTheme="majorHAnsi" w:cstheme="majorBidi"/>
          <w:highlight w:val="yellow"/>
        </w:rPr>
        <w:t>(ne pas recopier ce texte)</w:t>
      </w:r>
    </w:p>
    <w:p w14:paraId="496F02FD" w14:textId="753CD945" w:rsidR="006518DE" w:rsidRDefault="006518DE" w:rsidP="4BF914F6"/>
    <w:p w14:paraId="0FDCB32E" w14:textId="1B5AB7DF" w:rsidR="1E9470DB" w:rsidRDefault="1E9470DB" w:rsidP="4BF914F6">
      <w:pPr>
        <w:pStyle w:val="Titre1"/>
      </w:pPr>
      <w:bookmarkStart w:id="5" w:name="_Toc146459489"/>
      <w:r>
        <w:t>Nouvelles récentes</w:t>
      </w:r>
      <w:bookmarkEnd w:id="5"/>
    </w:p>
    <w:p w14:paraId="7556F4AE" w14:textId="0FD755D4" w:rsidR="4BF914F6" w:rsidRDefault="4BF914F6" w:rsidP="4BF914F6"/>
    <w:p w14:paraId="09CFDA53" w14:textId="04DB82C8" w:rsidR="278E6822" w:rsidRDefault="278E6822" w:rsidP="4BF914F6">
      <w:pPr>
        <w:rPr>
          <w:rFonts w:asciiTheme="majorHAnsi" w:hAnsiTheme="majorHAnsi" w:cstheme="majorBidi"/>
        </w:rPr>
      </w:pPr>
      <w:r>
        <w:t xml:space="preserve">Section des cartes de nouvelles récentes de l’accueil </w:t>
      </w:r>
      <w:r w:rsidRPr="4BF914F6">
        <w:rPr>
          <w:rFonts w:asciiTheme="majorHAnsi" w:hAnsiTheme="majorHAnsi" w:cstheme="majorBidi"/>
          <w:highlight w:val="yellow"/>
        </w:rPr>
        <w:t>(ne pas recopier ce texte)</w:t>
      </w:r>
    </w:p>
    <w:p w14:paraId="1F8F281F" w14:textId="6077DC39" w:rsidR="4BF914F6" w:rsidRDefault="4BF914F6" w:rsidP="4BF914F6">
      <w:pPr>
        <w:rPr>
          <w:rFonts w:asciiTheme="majorHAnsi" w:hAnsiTheme="majorHAnsi" w:cstheme="majorBidi"/>
          <w:highlight w:val="yellow"/>
        </w:rPr>
      </w:pPr>
    </w:p>
    <w:p w14:paraId="08FD19CC" w14:textId="252F6935" w:rsidR="42474194" w:rsidRDefault="42474194" w:rsidP="4BF914F6">
      <w:pPr>
        <w:rPr>
          <w:rFonts w:asciiTheme="majorHAnsi" w:hAnsiTheme="majorHAnsi" w:cstheme="majorBidi"/>
        </w:rPr>
      </w:pPr>
      <w:r>
        <w:t xml:space="preserve">Image nouvelles 1 </w:t>
      </w:r>
      <w:r w:rsidRPr="4BF914F6">
        <w:rPr>
          <w:rFonts w:asciiTheme="majorHAnsi" w:hAnsiTheme="majorHAnsi" w:cstheme="majorBidi"/>
          <w:highlight w:val="yellow"/>
        </w:rPr>
        <w:t>(ne pas recopier ce texte)</w:t>
      </w:r>
      <w:r>
        <w:br/>
      </w:r>
    </w:p>
    <w:p w14:paraId="3D04A8C0" w14:textId="6437F0BD" w:rsidR="40795207" w:rsidRDefault="40795207" w:rsidP="4BF914F6">
      <w:pPr>
        <w:pStyle w:val="Titre4"/>
        <w:rPr>
          <w:sz w:val="24"/>
          <w:szCs w:val="24"/>
        </w:rPr>
      </w:pPr>
      <w:r w:rsidRPr="4BF914F6">
        <w:rPr>
          <w:sz w:val="24"/>
          <w:szCs w:val="24"/>
        </w:rPr>
        <w:t>Le service Écrivains publics, de quoi s'agit-il ?</w:t>
      </w:r>
    </w:p>
    <w:p w14:paraId="219D2BCC" w14:textId="734AB86B" w:rsidR="7946AF54" w:rsidRDefault="7946AF54" w:rsidP="4BF914F6">
      <w:pPr>
        <w:pStyle w:val="Titre5"/>
        <w:rPr>
          <w:sz w:val="20"/>
          <w:szCs w:val="20"/>
        </w:rPr>
      </w:pPr>
      <w:r w:rsidRPr="4BF914F6">
        <w:rPr>
          <w:sz w:val="20"/>
          <w:szCs w:val="20"/>
        </w:rPr>
        <w:t>29 juin 2023</w:t>
      </w:r>
    </w:p>
    <w:p w14:paraId="1A451D6A" w14:textId="413E7C14" w:rsidR="4BF914F6" w:rsidRDefault="4BF914F6" w:rsidP="4BF914F6"/>
    <w:p w14:paraId="331AA2EE" w14:textId="37A88359" w:rsidR="7946AF54" w:rsidRDefault="7946AF54" w:rsidP="4BF914F6">
      <w:pPr>
        <w:rPr>
          <w:rFonts w:asciiTheme="majorHAnsi" w:hAnsiTheme="majorHAnsi" w:cstheme="majorBidi"/>
        </w:rPr>
      </w:pPr>
      <w:r>
        <w:t xml:space="preserve">Image nouvelles 2 </w:t>
      </w:r>
      <w:r w:rsidRPr="4BF914F6">
        <w:rPr>
          <w:rFonts w:asciiTheme="majorHAnsi" w:hAnsiTheme="majorHAnsi" w:cstheme="majorBidi"/>
          <w:highlight w:val="yellow"/>
        </w:rPr>
        <w:t>(ne pas recopier ce texte)</w:t>
      </w:r>
    </w:p>
    <w:p w14:paraId="42D276C8" w14:textId="44F8D021" w:rsidR="00BF3FFF" w:rsidRDefault="6D52659B" w:rsidP="4BF914F6">
      <w:pPr>
        <w:pStyle w:val="Titre4"/>
        <w:rPr>
          <w:sz w:val="24"/>
          <w:szCs w:val="24"/>
        </w:rPr>
      </w:pPr>
      <w:r w:rsidRPr="4BF914F6">
        <w:rPr>
          <w:sz w:val="24"/>
          <w:szCs w:val="24"/>
        </w:rPr>
        <w:t>Réussir son déménagement</w:t>
      </w:r>
    </w:p>
    <w:p w14:paraId="063ABA7B" w14:textId="7DEA14BA" w:rsidR="5783A124" w:rsidRDefault="5783A124" w:rsidP="4BF914F6">
      <w:pPr>
        <w:pStyle w:val="Titre5"/>
        <w:rPr>
          <w:sz w:val="20"/>
          <w:szCs w:val="20"/>
        </w:rPr>
      </w:pPr>
      <w:r w:rsidRPr="4BF914F6">
        <w:rPr>
          <w:sz w:val="20"/>
          <w:szCs w:val="20"/>
        </w:rPr>
        <w:t>1 juin 2023</w:t>
      </w:r>
    </w:p>
    <w:p w14:paraId="70835F85" w14:textId="131E7BB4" w:rsidR="4BF914F6" w:rsidRDefault="4BF914F6" w:rsidP="4BF914F6"/>
    <w:p w14:paraId="1E2E7631" w14:textId="3BA2F025" w:rsidR="5783A124" w:rsidRDefault="5783A124" w:rsidP="4BF914F6">
      <w:pPr>
        <w:rPr>
          <w:rFonts w:asciiTheme="majorHAnsi" w:hAnsiTheme="majorHAnsi" w:cstheme="majorBidi"/>
        </w:rPr>
      </w:pPr>
      <w:r>
        <w:t xml:space="preserve">Image nouvelles 3 </w:t>
      </w:r>
      <w:r w:rsidRPr="4BF914F6">
        <w:rPr>
          <w:rFonts w:asciiTheme="majorHAnsi" w:hAnsiTheme="majorHAnsi" w:cstheme="majorBidi"/>
          <w:highlight w:val="yellow"/>
        </w:rPr>
        <w:t>(ne pas recopier ce texte)</w:t>
      </w:r>
    </w:p>
    <w:p w14:paraId="252B6711" w14:textId="12F3B3C0" w:rsidR="5783A124" w:rsidRDefault="5783A124" w:rsidP="4BF914F6">
      <w:pPr>
        <w:pStyle w:val="Titre4"/>
        <w:rPr>
          <w:sz w:val="24"/>
          <w:szCs w:val="24"/>
        </w:rPr>
      </w:pPr>
      <w:r w:rsidRPr="4BF914F6">
        <w:rPr>
          <w:sz w:val="24"/>
          <w:szCs w:val="24"/>
        </w:rPr>
        <w:t>La puissance du réseautage</w:t>
      </w:r>
    </w:p>
    <w:p w14:paraId="54F87D46" w14:textId="1F58C51C" w:rsidR="5783A124" w:rsidRDefault="5783A124" w:rsidP="4BF914F6">
      <w:pPr>
        <w:pStyle w:val="Titre5"/>
        <w:rPr>
          <w:sz w:val="20"/>
          <w:szCs w:val="20"/>
        </w:rPr>
      </w:pPr>
      <w:r w:rsidRPr="4BF914F6">
        <w:rPr>
          <w:sz w:val="20"/>
          <w:szCs w:val="20"/>
        </w:rPr>
        <w:t>3 mai2023</w:t>
      </w:r>
    </w:p>
    <w:p w14:paraId="364B4BAE" w14:textId="3FAA6F1B" w:rsidR="4BF914F6" w:rsidRDefault="4BF914F6" w:rsidP="4BF914F6"/>
    <w:p w14:paraId="27E8A28F" w14:textId="509743B1" w:rsidR="4F79B286" w:rsidRDefault="4F79B286" w:rsidP="4BF914F6">
      <w:pPr>
        <w:pStyle w:val="Sansinterligne"/>
        <w:rPr>
          <w:rFonts w:asciiTheme="majorHAnsi" w:hAnsiTheme="majorHAnsi" w:cstheme="majorBidi"/>
        </w:rPr>
      </w:pPr>
      <w:r>
        <w:t>-&gt; bouton amenant au hub des nouvelles (</w:t>
      </w:r>
      <w:r w:rsidRPr="4BF914F6">
        <w:rPr>
          <w:rFonts w:asciiTheme="majorHAnsi" w:hAnsiTheme="majorHAnsi" w:cstheme="majorBidi"/>
          <w:highlight w:val="yellow"/>
        </w:rPr>
        <w:t>ne pas recopier ce texte)</w:t>
      </w:r>
    </w:p>
    <w:p w14:paraId="6ED7CD63" w14:textId="09D4BACB" w:rsidR="4BF914F6" w:rsidRDefault="4BF914F6" w:rsidP="4BF914F6">
      <w:pPr>
        <w:pStyle w:val="Sansinterligne"/>
        <w:rPr>
          <w:rFonts w:asciiTheme="majorHAnsi" w:hAnsiTheme="majorHAnsi" w:cstheme="majorBidi"/>
          <w:highlight w:val="yellow"/>
        </w:rPr>
      </w:pPr>
    </w:p>
    <w:p w14:paraId="346C1D82" w14:textId="23BD9397" w:rsidR="4F79B286" w:rsidRDefault="4F79B286" w:rsidP="4BF914F6">
      <w:pPr>
        <w:pStyle w:val="Titre6"/>
      </w:pPr>
      <w:r>
        <w:t>Voir tous les nouvelles [</w:t>
      </w:r>
      <w:hyperlink r:id="rId18">
        <w:r w:rsidRPr="4BF914F6">
          <w:rPr>
            <w:rStyle w:val="Lienhypertexte"/>
          </w:rPr>
          <w:t>Tous nos services - PROMIS</w:t>
        </w:r>
      </w:hyperlink>
      <w:r>
        <w:t>]</w:t>
      </w:r>
    </w:p>
    <w:p w14:paraId="1B802921" w14:textId="206948C4" w:rsidR="4BF914F6" w:rsidRDefault="4BF914F6" w:rsidP="4BF914F6"/>
    <w:p w14:paraId="1F23AC74" w14:textId="77777777" w:rsidR="00BF3FFF" w:rsidRDefault="00BF3FFF" w:rsidP="002C536F">
      <w:pPr>
        <w:pStyle w:val="Titre1"/>
      </w:pPr>
      <w:bookmarkStart w:id="6" w:name="_Toc146459490"/>
      <w:r>
        <w:t>Témoignage</w:t>
      </w:r>
      <w:bookmarkEnd w:id="6"/>
    </w:p>
    <w:p w14:paraId="369B90CB" w14:textId="77777777" w:rsidR="00BF3FFF" w:rsidRDefault="00BF3FFF" w:rsidP="00BF3FFF"/>
    <w:p w14:paraId="090E8D7F" w14:textId="77777777" w:rsidR="00BF3FFF" w:rsidRDefault="00BF3FFF" w:rsidP="00BF3FFF">
      <w:pPr>
        <w:pStyle w:val="Titre5"/>
      </w:pPr>
      <w:r>
        <w:t>“Propreté, accueil, tranquillité, sécurité, et confort vous attendent dans un décor sobre et reposant. Ceci était ma première expérience mais certainement pas la dernière.”</w:t>
      </w:r>
      <w:r>
        <w:br/>
      </w:r>
      <w:r>
        <w:br/>
        <w:t>– Céline, Norvège, Avis Booking</w:t>
      </w:r>
    </w:p>
    <w:p w14:paraId="0E56FB22" w14:textId="77777777" w:rsidR="00BF3FFF" w:rsidRDefault="00BF3FFF" w:rsidP="00BF3FFF"/>
    <w:p w14:paraId="39ED1175" w14:textId="77777777" w:rsidR="00BF3FFF" w:rsidRDefault="00BF3FFF" w:rsidP="00BF3FFF"/>
    <w:p w14:paraId="56C381A1" w14:textId="77777777" w:rsidR="00BF3FFF" w:rsidRDefault="00BF3FFF" w:rsidP="00BF3FFF">
      <w:pPr>
        <w:rPr>
          <w:rFonts w:asciiTheme="majorHAnsi" w:hAnsiTheme="majorHAnsi" w:cstheme="majorHAnsi"/>
        </w:rPr>
      </w:pPr>
      <w:r>
        <w:t xml:space="preserve">Don </w:t>
      </w:r>
      <w:r w:rsidRPr="00BE2DD9">
        <w:rPr>
          <w:rFonts w:asciiTheme="majorHAnsi" w:hAnsiTheme="majorHAnsi" w:cstheme="majorHAnsi"/>
          <w:highlight w:val="yellow"/>
        </w:rPr>
        <w:t>(ne pas recopier ce texte)</w:t>
      </w:r>
    </w:p>
    <w:p w14:paraId="2550EC4F" w14:textId="77777777" w:rsidR="00BF3FFF" w:rsidRDefault="00BF3FFF" w:rsidP="00BF3FFF"/>
    <w:p w14:paraId="2C865EFA" w14:textId="77777777" w:rsidR="00BF3FFF" w:rsidRDefault="00BF3FFF" w:rsidP="00BF3FFF">
      <w:pPr>
        <w:pStyle w:val="Titre3"/>
      </w:pPr>
      <w:bookmarkStart w:id="7" w:name="_Toc146459491"/>
      <w:r>
        <w:t>Aider nous à faire la différence</w:t>
      </w:r>
      <w:bookmarkEnd w:id="7"/>
    </w:p>
    <w:p w14:paraId="39F67337" w14:textId="77777777" w:rsidR="00BF3FFF" w:rsidRPr="00BF3FFF" w:rsidRDefault="00BF3FFF" w:rsidP="00BF3FFF"/>
    <w:p w14:paraId="3EAEC904" w14:textId="77777777" w:rsidR="00BF3FFF" w:rsidRPr="00BF3FFF" w:rsidRDefault="00BF3FFF" w:rsidP="00BF3FFF">
      <w:pPr>
        <w:pStyle w:val="Titre4"/>
      </w:pPr>
      <w:r>
        <w:t>Faire un don</w:t>
      </w:r>
    </w:p>
    <w:p w14:paraId="52627598" w14:textId="77777777" w:rsidR="00BF3FFF" w:rsidRDefault="00BF3FFF" w:rsidP="00BF3FFF"/>
    <w:p w14:paraId="26462B93" w14:textId="77777777" w:rsidR="00BF3FFF" w:rsidRPr="00BF3FFF" w:rsidRDefault="00BF3FFF" w:rsidP="00BF3FFF"/>
    <w:p w14:paraId="6D027AB2" w14:textId="77777777" w:rsidR="006518DE" w:rsidRDefault="006518DE" w:rsidP="006518DE">
      <w:pPr>
        <w:rPr>
          <w:rFonts w:asciiTheme="majorHAnsi" w:hAnsiTheme="majorHAnsi" w:cstheme="majorHAnsi"/>
        </w:rPr>
      </w:pPr>
      <w:r>
        <w:t xml:space="preserve">Pied de page </w:t>
      </w:r>
      <w:r w:rsidRPr="00BE2DD9">
        <w:rPr>
          <w:rFonts w:asciiTheme="majorHAnsi" w:hAnsiTheme="majorHAnsi" w:cstheme="majorHAnsi"/>
          <w:highlight w:val="yellow"/>
        </w:rPr>
        <w:t>(ne pas recopier ce texte)</w:t>
      </w:r>
    </w:p>
    <w:p w14:paraId="1329E5C5" w14:textId="77777777" w:rsidR="006518DE" w:rsidRDefault="006518DE" w:rsidP="006518DE">
      <w:pPr>
        <w:pStyle w:val="Titre5"/>
      </w:pPr>
      <w:r>
        <w:t>Lun - Ven : 9h à 17h</w:t>
      </w:r>
      <w:r>
        <w:br/>
        <w:t>Téléphone : (514) 345-1615</w:t>
      </w:r>
      <w:r>
        <w:br/>
        <w:t>Télécopieur : (514) 345-1088</w:t>
      </w:r>
    </w:p>
    <w:p w14:paraId="496067A5" w14:textId="77777777" w:rsidR="006518DE" w:rsidRDefault="006518DE" w:rsidP="006518DE"/>
    <w:p w14:paraId="1274FDCF" w14:textId="77777777" w:rsidR="006518DE" w:rsidRDefault="006518DE" w:rsidP="006518DE">
      <w:pPr>
        <w:pStyle w:val="Titre5"/>
      </w:pPr>
      <w:r w:rsidRPr="006518DE">
        <w:t>3333, chemin de la Côte Ste-Catherine Montréal (Québec), H3T 1C8</w:t>
      </w:r>
    </w:p>
    <w:p w14:paraId="2D39B203" w14:textId="77777777" w:rsidR="006518DE" w:rsidRDefault="006518DE" w:rsidP="006518DE"/>
    <w:p w14:paraId="196EDF54" w14:textId="77777777" w:rsidR="007F09E6" w:rsidRDefault="006518DE" w:rsidP="00BF3FFF">
      <w:pPr>
        <w:pStyle w:val="Titre5"/>
      </w:pPr>
      <w:r>
        <w:t>Nos Services</w:t>
      </w:r>
      <w:r>
        <w:br/>
        <w:t>Nouvelles</w:t>
      </w:r>
      <w:r>
        <w:br/>
        <w:t>À propos</w:t>
      </w:r>
      <w:r>
        <w:br/>
        <w:t>Équipe</w:t>
      </w:r>
    </w:p>
    <w:p w14:paraId="4D7A62DF" w14:textId="77777777" w:rsidR="00BF3FFF" w:rsidRDefault="00BF3FFF" w:rsidP="00BF3FFF">
      <w:pPr>
        <w:pStyle w:val="Titre5"/>
      </w:pPr>
      <w:r>
        <w:t>Notre histoire</w:t>
      </w:r>
      <w:r>
        <w:br/>
        <w:t>FAQ</w:t>
      </w:r>
    </w:p>
    <w:p w14:paraId="6B2FD82E" w14:textId="77777777" w:rsidR="00BF3FFF" w:rsidRPr="00BF3FFF" w:rsidRDefault="00BF3FFF" w:rsidP="00BF3FFF"/>
    <w:p w14:paraId="25854E61" w14:textId="4D5A1FF9" w:rsidR="00BF3FFF" w:rsidRDefault="00BF3FFF" w:rsidP="00BF3FFF">
      <w:pPr>
        <w:pStyle w:val="Titre5"/>
      </w:pPr>
      <w:r>
        <w:t xml:space="preserve">Nous </w:t>
      </w:r>
      <w:r w:rsidR="625B1541">
        <w:t>Suivre</w:t>
      </w:r>
    </w:p>
    <w:p w14:paraId="061CA7D9" w14:textId="77777777" w:rsidR="00BF3FFF" w:rsidRDefault="00BF3FFF" w:rsidP="00BF3FFF">
      <w:pPr>
        <w:rPr>
          <w:rFonts w:asciiTheme="majorHAnsi" w:hAnsiTheme="majorHAnsi" w:cstheme="majorHAnsi"/>
        </w:rPr>
      </w:pPr>
      <w:r>
        <w:t xml:space="preserve">Mettre les logos des réseaux sociaux </w:t>
      </w:r>
      <w:r w:rsidRPr="00BE2DD9">
        <w:rPr>
          <w:rFonts w:asciiTheme="majorHAnsi" w:hAnsiTheme="majorHAnsi" w:cstheme="majorHAnsi"/>
          <w:highlight w:val="yellow"/>
        </w:rPr>
        <w:t>(ne pas recopier ce texte)</w:t>
      </w:r>
    </w:p>
    <w:p w14:paraId="145FE3AF" w14:textId="77777777" w:rsidR="00BF3FFF" w:rsidRDefault="00BF3FFF" w:rsidP="00BF3FFF">
      <w:pPr>
        <w:pStyle w:val="Titre5"/>
      </w:pPr>
      <w:r>
        <w:t>Promis-2023 Les belettes</w:t>
      </w:r>
    </w:p>
    <w:p w14:paraId="3DAE7EBA" w14:textId="77777777" w:rsidR="00BF3FFF" w:rsidRDefault="00BF3FFF" w:rsidP="00BF3FFF"/>
    <w:p w14:paraId="6A406A5A" w14:textId="77777777" w:rsidR="00BF3FFF" w:rsidRDefault="00BF3FFF" w:rsidP="00BF3FFF">
      <w:pPr>
        <w:pStyle w:val="Titre4"/>
      </w:pPr>
      <w:r>
        <w:t>Merci à nos partenaires</w:t>
      </w:r>
    </w:p>
    <w:p w14:paraId="39171809" w14:textId="77777777" w:rsidR="0020396B" w:rsidRDefault="0020396B" w:rsidP="00BF3FFF"/>
    <w:p w14:paraId="5396D7FB" w14:textId="77777777" w:rsidR="0020396B" w:rsidRDefault="0020396B" w:rsidP="00BF3FFF"/>
    <w:p w14:paraId="6103042D" w14:textId="77777777" w:rsidR="0020396B" w:rsidRDefault="0020396B" w:rsidP="00BF3FFF"/>
    <w:p w14:paraId="7195E009" w14:textId="77777777" w:rsidR="002C536F" w:rsidRDefault="002C536F" w:rsidP="002C536F"/>
    <w:p w14:paraId="40612211" w14:textId="77777777" w:rsidR="0020396B" w:rsidRDefault="0020396B" w:rsidP="002C536F"/>
    <w:p w14:paraId="1DC0B7AD" w14:textId="7F0E3351" w:rsidR="002C536F" w:rsidRDefault="002C536F" w:rsidP="21BF582D">
      <w:pPr>
        <w:pStyle w:val="Sansinterligne"/>
        <w:rPr>
          <w:rFonts w:asciiTheme="majorHAnsi" w:hAnsiTheme="majorHAnsi" w:cstheme="majorBidi"/>
        </w:rPr>
      </w:pPr>
      <w:r>
        <w:t>Hub de services</w:t>
      </w:r>
      <w:r w:rsidR="41AD87DA">
        <w:t xml:space="preserve"> </w:t>
      </w:r>
      <w:hyperlink r:id="rId19">
        <w:r w:rsidR="41AD87DA" w:rsidRPr="21BF582D">
          <w:rPr>
            <w:rStyle w:val="Lienhypertexte"/>
            <w:rFonts w:ascii="Calibri" w:eastAsia="Calibri" w:hAnsi="Calibri" w:cs="Calibri"/>
          </w:rPr>
          <w:t>Tous nos services - PROMIS</w:t>
        </w:r>
      </w:hyperlink>
      <w:r>
        <w:t xml:space="preserve"> </w:t>
      </w:r>
      <w:r w:rsidRPr="21BF582D">
        <w:rPr>
          <w:rFonts w:asciiTheme="majorHAnsi" w:hAnsiTheme="majorHAnsi" w:cstheme="majorBidi"/>
          <w:highlight w:val="yellow"/>
        </w:rPr>
        <w:t>(ne pas recopier ce texte)</w:t>
      </w:r>
      <w:r w:rsidR="447B3B74" w:rsidRPr="21BF582D">
        <w:rPr>
          <w:rFonts w:asciiTheme="majorHAnsi" w:hAnsiTheme="majorHAnsi" w:cstheme="majorBidi"/>
          <w:highlight w:val="yellow"/>
        </w:rPr>
        <w:t xml:space="preserve"> </w:t>
      </w:r>
    </w:p>
    <w:p w14:paraId="05532BD0" w14:textId="77777777" w:rsidR="002C536F" w:rsidRDefault="002C536F" w:rsidP="002C536F">
      <w:pPr>
        <w:pStyle w:val="Sansinterligne"/>
        <w:rPr>
          <w:rFonts w:asciiTheme="majorHAnsi" w:hAnsiTheme="majorHAnsi" w:cstheme="majorHAnsi"/>
        </w:rPr>
      </w:pPr>
      <w:r>
        <w:rPr>
          <w:rFonts w:asciiTheme="majorHAnsi" w:hAnsiTheme="majorHAnsi" w:cstheme="majorHAnsi"/>
        </w:rPr>
        <w:t>Le Hub de service est dans la page d’accueil et dans le page nos services</w:t>
      </w:r>
    </w:p>
    <w:p w14:paraId="62C4745F" w14:textId="77777777" w:rsidR="002C536F" w:rsidRDefault="002C536F" w:rsidP="002C536F">
      <w:pPr>
        <w:pStyle w:val="Sansinterligne"/>
        <w:rPr>
          <w:rFonts w:asciiTheme="majorHAnsi" w:hAnsiTheme="majorHAnsi" w:cstheme="majorHAnsi"/>
        </w:rPr>
      </w:pPr>
    </w:p>
    <w:p w14:paraId="5ACAD83E" w14:textId="5E1645B3" w:rsidR="0020396B" w:rsidRDefault="0020396B" w:rsidP="002C536F">
      <w:pPr>
        <w:pStyle w:val="Sansinterligne"/>
        <w:rPr>
          <w:rFonts w:asciiTheme="majorHAnsi" w:hAnsiTheme="majorHAnsi" w:cstheme="majorHAnsi"/>
        </w:rPr>
      </w:pPr>
      <w:hyperlink r:id="rId20" w:history="1">
        <w:r>
          <w:rPr>
            <w:rStyle w:val="Lienhypertexte"/>
          </w:rPr>
          <w:t>Tous nos services - PROMIS</w:t>
        </w:r>
      </w:hyperlink>
    </w:p>
    <w:p w14:paraId="25B147FD" w14:textId="77777777" w:rsidR="002C536F" w:rsidRDefault="002C536F" w:rsidP="002C536F">
      <w:pPr>
        <w:pStyle w:val="Titre1"/>
      </w:pPr>
      <w:bookmarkStart w:id="8" w:name="_Toc146459492"/>
      <w:r>
        <w:t>Découvrez nos services</w:t>
      </w:r>
      <w:bookmarkEnd w:id="8"/>
    </w:p>
    <w:p w14:paraId="1D2388D5" w14:textId="77777777" w:rsidR="002C536F" w:rsidRDefault="002C536F" w:rsidP="002C536F"/>
    <w:p w14:paraId="774517A3" w14:textId="77777777" w:rsidR="002C536F" w:rsidRPr="005962B6" w:rsidRDefault="002C536F" w:rsidP="002C536F">
      <w:pPr>
        <w:pStyle w:val="Titre6"/>
        <w:rPr>
          <w:i/>
          <w:iCs/>
          <w:color w:val="4472C4" w:themeColor="accent1"/>
        </w:rPr>
      </w:pPr>
      <w:r w:rsidRPr="005962B6">
        <w:rPr>
          <w:rStyle w:val="Accentuationintense"/>
        </w:rPr>
        <w:lastRenderedPageBreak/>
        <w:t>Accueil et intégration</w:t>
      </w:r>
    </w:p>
    <w:p w14:paraId="30A8B443" w14:textId="77777777" w:rsidR="002C536F" w:rsidRDefault="002C536F" w:rsidP="002C536F">
      <w:pPr>
        <w:pStyle w:val="Titre5"/>
        <w:rPr>
          <w:shd w:val="clear" w:color="auto" w:fill="FFFFFF"/>
        </w:rPr>
      </w:pPr>
      <w:r w:rsidRPr="005962B6">
        <w:rPr>
          <w:shd w:val="clear" w:color="auto" w:fill="FFFFFF"/>
        </w:rPr>
        <w:t>Nos conseillers vous offrent un accompagnement personnalisé pour faciliter votre intégration et celle de votre famille à la société québécoise.</w:t>
      </w:r>
    </w:p>
    <w:p w14:paraId="5318457B" w14:textId="77777777" w:rsidR="001148CC" w:rsidRDefault="002C536F" w:rsidP="002C536F">
      <w:r>
        <w:t>[</w:t>
      </w:r>
      <w:hyperlink r:id="rId21" w:history="1">
        <w:r>
          <w:rPr>
            <w:rStyle w:val="Lienhypertexte"/>
          </w:rPr>
          <w:t>Accueil et intégration des immigrants au Québec | PROMIS</w:t>
        </w:r>
      </w:hyperlink>
      <w:r>
        <w:t>]</w:t>
      </w:r>
    </w:p>
    <w:p w14:paraId="652E6309" w14:textId="77777777" w:rsidR="002C536F" w:rsidRDefault="002C536F" w:rsidP="002C536F"/>
    <w:p w14:paraId="3F9A4AED" w14:textId="77777777" w:rsidR="002C536F" w:rsidRPr="00DD7D86" w:rsidRDefault="002C536F" w:rsidP="002C536F">
      <w:pPr>
        <w:rPr>
          <w:rStyle w:val="Accentuationintense"/>
        </w:rPr>
      </w:pPr>
      <w:r w:rsidRPr="00DD7D86">
        <w:rPr>
          <w:rStyle w:val="Accentuationintense"/>
        </w:rPr>
        <w:t>Service de francisation</w:t>
      </w:r>
    </w:p>
    <w:p w14:paraId="1D394D34" w14:textId="77777777" w:rsidR="002C536F" w:rsidRDefault="002C536F" w:rsidP="002C536F">
      <w:pPr>
        <w:pStyle w:val="Titre5"/>
        <w:rPr>
          <w:shd w:val="clear" w:color="auto" w:fill="FFFFFF"/>
        </w:rPr>
      </w:pPr>
      <w:r>
        <w:rPr>
          <w:shd w:val="clear" w:color="auto" w:fill="FFFFFF"/>
        </w:rPr>
        <w:t>Maîtriser la langue officielle du Québec est essentiel pour vous épanouir pleinement sur votre lieu de travail et vous intégrer à la vie de la province. Gratuits, nos cours sont reconnus par le gouvernement et disponibles pour tous les niveaux.</w:t>
      </w:r>
    </w:p>
    <w:p w14:paraId="3A5374F8" w14:textId="77777777" w:rsidR="002C536F" w:rsidRDefault="002C536F" w:rsidP="002C536F">
      <w:r>
        <w:t>[</w:t>
      </w:r>
      <w:hyperlink r:id="rId22" w:history="1">
        <w:r>
          <w:rPr>
            <w:rStyle w:val="Lienhypertexte"/>
          </w:rPr>
          <w:t>Francisation: cours de français gratuit à Montréal | PROMIS</w:t>
        </w:r>
      </w:hyperlink>
      <w:r>
        <w:t>]</w:t>
      </w:r>
    </w:p>
    <w:p w14:paraId="2EBB26F6" w14:textId="77777777" w:rsidR="002C536F" w:rsidRPr="00DD7D86" w:rsidRDefault="002C536F" w:rsidP="002C536F">
      <w:pPr>
        <w:pStyle w:val="Titre3"/>
        <w:rPr>
          <w:rStyle w:val="Accentuationintense"/>
        </w:rPr>
      </w:pPr>
    </w:p>
    <w:p w14:paraId="5CD26F2D" w14:textId="77777777" w:rsidR="002C536F" w:rsidRDefault="002C536F" w:rsidP="002C536F">
      <w:pPr>
        <w:pStyle w:val="Titre3"/>
        <w:rPr>
          <w:rStyle w:val="Accentuationintense"/>
        </w:rPr>
      </w:pPr>
      <w:bookmarkStart w:id="9" w:name="_Toc146459493"/>
      <w:r w:rsidRPr="00DD7D86">
        <w:rPr>
          <w:rStyle w:val="Accentuationintense"/>
        </w:rPr>
        <w:t>Soutien aux familles</w:t>
      </w:r>
      <w:bookmarkEnd w:id="9"/>
    </w:p>
    <w:p w14:paraId="0FFFF9F3" w14:textId="77777777" w:rsidR="002C536F" w:rsidRDefault="002C536F" w:rsidP="002C536F">
      <w:pPr>
        <w:pStyle w:val="Titre5"/>
        <w:rPr>
          <w:shd w:val="clear" w:color="auto" w:fill="FFFFFF"/>
        </w:rPr>
      </w:pPr>
      <w:r>
        <w:rPr>
          <w:shd w:val="clear" w:color="auto" w:fill="FFFFFF"/>
        </w:rPr>
        <w:t>Notre équipe organise régulièrement des sorties et activités ludiques pour permettre de s’imprégner et de s’impliquer dans la vie culturelle québécoise. Nous offrons aussi un service de soutien personnalisé aux familles selon les besoins de chacun.</w:t>
      </w:r>
    </w:p>
    <w:p w14:paraId="6A24A8A1" w14:textId="77777777" w:rsidR="002C536F" w:rsidRDefault="002C536F" w:rsidP="002C536F">
      <w:r>
        <w:t>[</w:t>
      </w:r>
      <w:hyperlink r:id="rId23" w:history="1">
        <w:r>
          <w:rPr>
            <w:rStyle w:val="Lienhypertexte"/>
          </w:rPr>
          <w:t>Soutien aux familles - PROMIS</w:t>
        </w:r>
      </w:hyperlink>
      <w:r>
        <w:t>]</w:t>
      </w:r>
    </w:p>
    <w:p w14:paraId="1B662206" w14:textId="77777777" w:rsidR="002C536F" w:rsidRDefault="002C536F" w:rsidP="002C536F"/>
    <w:p w14:paraId="38340B7C" w14:textId="77777777" w:rsidR="002C536F" w:rsidRDefault="002C536F" w:rsidP="002C536F">
      <w:pPr>
        <w:rPr>
          <w:rStyle w:val="Accentuationintense"/>
        </w:rPr>
      </w:pPr>
      <w:r w:rsidRPr="00BE2DD9">
        <w:rPr>
          <w:rStyle w:val="Accentuationintense"/>
        </w:rPr>
        <w:t>Soutien scolaire</w:t>
      </w:r>
    </w:p>
    <w:p w14:paraId="3FA95C94" w14:textId="77777777" w:rsidR="002C536F" w:rsidRDefault="002C536F" w:rsidP="002C536F">
      <w:pPr>
        <w:pStyle w:val="Titre5"/>
        <w:rPr>
          <w:shd w:val="clear" w:color="auto" w:fill="FFFFFF"/>
        </w:rPr>
      </w:pPr>
      <w:r>
        <w:rPr>
          <w:shd w:val="clear" w:color="auto" w:fill="FFFFFF"/>
        </w:rPr>
        <w:t>Parce que l’école occupe une place importante dans l’intégration des jeunes immigrants, Promis offre un soutien scolaire pour les enfants du primaire et les jeunes du secondaire.</w:t>
      </w:r>
    </w:p>
    <w:p w14:paraId="5F516D02" w14:textId="77777777" w:rsidR="002C536F" w:rsidRDefault="002C536F" w:rsidP="002C536F">
      <w:r>
        <w:t>[</w:t>
      </w:r>
      <w:hyperlink r:id="rId24" w:history="1">
        <w:r>
          <w:rPr>
            <w:rStyle w:val="Lienhypertexte"/>
          </w:rPr>
          <w:t>Soutien scolaire - PROMIS</w:t>
        </w:r>
      </w:hyperlink>
      <w:r>
        <w:t>]</w:t>
      </w:r>
    </w:p>
    <w:p w14:paraId="51CFDE5C" w14:textId="77777777" w:rsidR="002C536F" w:rsidRDefault="002C536F" w:rsidP="002C536F"/>
    <w:p w14:paraId="2E925A32" w14:textId="77777777" w:rsidR="002C536F" w:rsidRDefault="002C536F" w:rsidP="002C536F">
      <w:pPr>
        <w:rPr>
          <w:rStyle w:val="Accentuationintense"/>
        </w:rPr>
      </w:pPr>
      <w:r w:rsidRPr="00BE2DD9">
        <w:rPr>
          <w:rStyle w:val="Accentuationintense"/>
        </w:rPr>
        <w:t>Aide à l’emploi</w:t>
      </w:r>
    </w:p>
    <w:p w14:paraId="3F9B03C9" w14:textId="77777777" w:rsidR="002C536F" w:rsidRDefault="002C536F" w:rsidP="002C536F">
      <w:pPr>
        <w:pStyle w:val="Titre6"/>
        <w:rPr>
          <w:shd w:val="clear" w:color="auto" w:fill="FFFFFF"/>
        </w:rPr>
      </w:pPr>
      <w:r>
        <w:rPr>
          <w:shd w:val="clear" w:color="auto" w:fill="FFFFFF"/>
        </w:rPr>
        <w:t>Notre service d’aide à l’emploi vous conseille dans vos démarches et vous prépare pour ce nouveau marché de l’emploi que vous découvrez. Notre équipe s’appuie sur un solide réseau de partenaires pour répondre à vos besoins.</w:t>
      </w:r>
    </w:p>
    <w:p w14:paraId="38ED04C5" w14:textId="77777777" w:rsidR="002C536F" w:rsidRPr="002C536F" w:rsidRDefault="002C536F" w:rsidP="002C536F">
      <w:pPr>
        <w:rPr>
          <w:rStyle w:val="Accentuationintense"/>
          <w:i w:val="0"/>
          <w:iCs w:val="0"/>
          <w:color w:val="auto"/>
        </w:rPr>
      </w:pPr>
      <w:r>
        <w:t>[</w:t>
      </w:r>
      <w:hyperlink r:id="rId25" w:history="1">
        <w:r>
          <w:rPr>
            <w:rStyle w:val="Lienhypertexte"/>
          </w:rPr>
          <w:t>Trouver du travail au Québec avec nos conseillers | PROMIS</w:t>
        </w:r>
      </w:hyperlink>
      <w:r>
        <w:t>]</w:t>
      </w:r>
    </w:p>
    <w:p w14:paraId="77DCCFBB" w14:textId="77777777" w:rsidR="002C536F" w:rsidRDefault="002C536F" w:rsidP="002C536F">
      <w:pPr>
        <w:rPr>
          <w:rStyle w:val="Accentuationintense"/>
        </w:rPr>
      </w:pPr>
    </w:p>
    <w:p w14:paraId="6D1A34CA" w14:textId="77777777" w:rsidR="002C536F" w:rsidRDefault="002C536F" w:rsidP="002C536F">
      <w:pPr>
        <w:rPr>
          <w:rStyle w:val="Accentuationintense"/>
        </w:rPr>
      </w:pPr>
      <w:r w:rsidRPr="00BE2DD9">
        <w:rPr>
          <w:rStyle w:val="Accentuationintense"/>
        </w:rPr>
        <w:t>Action alimentaire</w:t>
      </w:r>
    </w:p>
    <w:p w14:paraId="21680CF7" w14:textId="77777777" w:rsidR="002C536F" w:rsidRPr="00BE2DD9" w:rsidRDefault="002C536F" w:rsidP="002C536F">
      <w:pPr>
        <w:pStyle w:val="Titre5"/>
        <w:rPr>
          <w:rStyle w:val="Accentuationintense"/>
        </w:rPr>
      </w:pPr>
      <w:r>
        <w:rPr>
          <w:shd w:val="clear" w:color="auto" w:fill="FFFFFF"/>
        </w:rPr>
        <w:t>Nos ateliers et le jardin collectif de Promis vous permettent de cultiver différents fruits et légumes et d’étoffer votre livre de recettes. Vous avez aussi la possibilité de commander des boîtes de fruits et légumes frais à juste prix!</w:t>
      </w:r>
    </w:p>
    <w:p w14:paraId="2FC622A5" w14:textId="77777777" w:rsidR="002C536F" w:rsidRDefault="002C536F" w:rsidP="002C536F">
      <w:r>
        <w:t>[</w:t>
      </w:r>
      <w:hyperlink r:id="rId26" w:history="1">
        <w:r>
          <w:rPr>
            <w:rStyle w:val="Lienhypertexte"/>
          </w:rPr>
          <w:t>Aide et dépannage alimentaire à Montréal | PROMIS</w:t>
        </w:r>
      </w:hyperlink>
      <w:r>
        <w:t>]</w:t>
      </w:r>
    </w:p>
    <w:p w14:paraId="5F2BCF48" w14:textId="77777777" w:rsidR="002C536F" w:rsidRDefault="002C536F" w:rsidP="002C536F"/>
    <w:p w14:paraId="2EBBF7F7" w14:textId="77777777" w:rsidR="002C536F" w:rsidRDefault="002C536F" w:rsidP="00BF3FFF">
      <w:pPr>
        <w:rPr>
          <w:rFonts w:asciiTheme="majorHAnsi" w:hAnsiTheme="majorHAnsi" w:cstheme="majorHAnsi"/>
        </w:rPr>
      </w:pPr>
      <w:r>
        <w:t xml:space="preserve">Détail de service </w:t>
      </w:r>
      <w:r w:rsidRPr="00BE2DD9">
        <w:rPr>
          <w:rFonts w:asciiTheme="majorHAnsi" w:hAnsiTheme="majorHAnsi" w:cstheme="majorHAnsi"/>
          <w:highlight w:val="yellow"/>
        </w:rPr>
        <w:t>(ne pas recopier ce texte)</w:t>
      </w:r>
    </w:p>
    <w:p w14:paraId="7C248D67" w14:textId="77777777" w:rsidR="001148CC" w:rsidRDefault="001148CC" w:rsidP="00BF3FFF">
      <w:pPr>
        <w:rPr>
          <w:rFonts w:asciiTheme="majorHAnsi" w:hAnsiTheme="majorHAnsi" w:cstheme="majorHAnsi"/>
        </w:rPr>
      </w:pPr>
    </w:p>
    <w:p w14:paraId="21519DFC" w14:textId="77777777" w:rsidR="001148CC" w:rsidRDefault="001148CC" w:rsidP="001148CC">
      <w:pPr>
        <w:pStyle w:val="Sansinterligne"/>
        <w:rPr>
          <w:rFonts w:asciiTheme="majorHAnsi" w:hAnsiTheme="majorHAnsi" w:cstheme="majorHAnsi"/>
        </w:rPr>
      </w:pPr>
      <w:r w:rsidRPr="001148CC">
        <w:rPr>
          <w:b/>
          <w:bCs/>
        </w:rPr>
        <w:t>Accueil et intégration</w:t>
      </w:r>
      <w:r>
        <w:t xml:space="preserve"> </w:t>
      </w:r>
      <w:r w:rsidRPr="00BE2DD9">
        <w:rPr>
          <w:rFonts w:asciiTheme="majorHAnsi" w:hAnsiTheme="majorHAnsi" w:cstheme="majorHAnsi"/>
          <w:highlight w:val="yellow"/>
        </w:rPr>
        <w:t>(ne pas recopier ce texte)</w:t>
      </w:r>
      <w:r>
        <w:rPr>
          <w:rFonts w:asciiTheme="majorHAnsi" w:hAnsiTheme="majorHAnsi" w:cstheme="majorHAnsi"/>
        </w:rPr>
        <w:t xml:space="preserve"> détail de la nouvelle</w:t>
      </w:r>
    </w:p>
    <w:p w14:paraId="53267FDF" w14:textId="77777777" w:rsidR="001148CC" w:rsidRDefault="001148CC" w:rsidP="001148CC">
      <w:pPr>
        <w:pStyle w:val="Sansinterligne"/>
        <w:rPr>
          <w:rFonts w:asciiTheme="majorHAnsi" w:hAnsiTheme="majorHAnsi" w:cstheme="majorHAnsi"/>
        </w:rPr>
      </w:pPr>
    </w:p>
    <w:p w14:paraId="0704781D" w14:textId="77777777" w:rsidR="001148CC" w:rsidRPr="001148CC" w:rsidRDefault="001148CC" w:rsidP="001148CC">
      <w:pPr>
        <w:pStyle w:val="Sansinterligne"/>
        <w:rPr>
          <w:b/>
          <w:bCs/>
        </w:rPr>
      </w:pPr>
    </w:p>
    <w:p w14:paraId="5180ABCD" w14:textId="77777777" w:rsidR="001148CC" w:rsidRDefault="001148CC" w:rsidP="001148CC">
      <w:pPr>
        <w:pStyle w:val="Titre2"/>
      </w:pPr>
      <w:bookmarkStart w:id="10" w:name="_Toc146459494"/>
      <w:r>
        <w:t>------------------------- ----------------------------------------------------------------------------------</w:t>
      </w:r>
      <w:bookmarkEnd w:id="10"/>
    </w:p>
    <w:p w14:paraId="504BCB50" w14:textId="40399D8F" w:rsidR="001148CC" w:rsidRDefault="001148CC" w:rsidP="001148CC">
      <w:pPr>
        <w:pStyle w:val="Sansinterligne"/>
        <w:rPr>
          <w:b/>
          <w:bCs/>
        </w:rPr>
      </w:pPr>
      <w:bookmarkStart w:id="11" w:name="_Toc146459495"/>
      <w:r w:rsidRPr="21BF582D">
        <w:rPr>
          <w:rStyle w:val="Titre1Car"/>
        </w:rPr>
        <w:t>Conseillers pour l’accueil &amp; l’intégration</w:t>
      </w:r>
      <w:bookmarkEnd w:id="11"/>
      <w:r w:rsidRPr="21BF582D">
        <w:rPr>
          <w:rStyle w:val="Titre1Car"/>
        </w:rPr>
        <w:t xml:space="preserve">   </w:t>
      </w:r>
      <w:r>
        <w:t xml:space="preserve">-&gt; </w:t>
      </w:r>
      <w:r w:rsidRPr="21BF582D">
        <w:rPr>
          <w:b/>
          <w:bCs/>
        </w:rPr>
        <w:t>Section héro</w:t>
      </w:r>
      <w:r w:rsidR="62F656BC" w:rsidRPr="21BF582D">
        <w:rPr>
          <w:b/>
          <w:bCs/>
        </w:rPr>
        <w:t xml:space="preserve"> </w:t>
      </w:r>
      <w:r w:rsidR="3AE96077" w:rsidRPr="21BF582D">
        <w:rPr>
          <w:b/>
          <w:bCs/>
        </w:rPr>
        <w:t xml:space="preserve">du détail de </w:t>
      </w:r>
      <w:r w:rsidR="0020396B" w:rsidRPr="21BF582D">
        <w:rPr>
          <w:b/>
          <w:bCs/>
        </w:rPr>
        <w:t>service</w:t>
      </w:r>
    </w:p>
    <w:p w14:paraId="06C38EDD" w14:textId="77777777" w:rsidR="001148CC" w:rsidRDefault="001148CC" w:rsidP="001148CC">
      <w:pPr>
        <w:pStyle w:val="Sansinterligne"/>
        <w:rPr>
          <w:b/>
          <w:bCs/>
        </w:rPr>
      </w:pPr>
    </w:p>
    <w:p w14:paraId="174C5CC0" w14:textId="77777777" w:rsidR="001148CC" w:rsidRDefault="001148CC" w:rsidP="001148CC">
      <w:pPr>
        <w:pStyle w:val="Titre2"/>
      </w:pPr>
      <w:bookmarkStart w:id="12" w:name="_Toc146459496"/>
      <w:r w:rsidRPr="001148CC">
        <w:t>Accueil et intégration</w:t>
      </w:r>
      <w:bookmarkEnd w:id="12"/>
    </w:p>
    <w:p w14:paraId="678EE885" w14:textId="77777777" w:rsidR="001148CC" w:rsidRDefault="001148CC" w:rsidP="001148CC">
      <w:pPr>
        <w:pStyle w:val="Titre5"/>
      </w:pPr>
      <w:r>
        <w:rPr>
          <w:shd w:val="clear" w:color="auto" w:fill="FFFFFF"/>
        </w:rPr>
        <w:t xml:space="preserve">Vous êtes au Québec depuis moins de 5 ans, PROMIS vous accueille et vous accompagne pour faciliter votre intégration! L’intervention individuelle et l’intervention collective sont au </w:t>
      </w:r>
      <w:r w:rsidR="485EB616">
        <w:rPr>
          <w:shd w:val="clear" w:color="auto" w:fill="FFFFFF"/>
        </w:rPr>
        <w:t>cœur</w:t>
      </w:r>
      <w:r>
        <w:rPr>
          <w:shd w:val="clear" w:color="auto" w:fill="FFFFFF"/>
        </w:rPr>
        <w:t xml:space="preserve"> du soutien apporté par les conseillers dans les démarches d’intégration sociale.</w:t>
      </w:r>
    </w:p>
    <w:p w14:paraId="1322716D" w14:textId="1A2B91D1" w:rsidR="21BF582D" w:rsidRDefault="001148CC" w:rsidP="4BF914F6">
      <w:r>
        <w:t>-------------------------------------------------------------------------------------------------------------------------------</w:t>
      </w:r>
    </w:p>
    <w:p w14:paraId="6A57765C" w14:textId="31D6CF48" w:rsidR="21BF582D" w:rsidRDefault="0020396B" w:rsidP="21BF582D">
      <w:hyperlink r:id="rId27" w:history="1">
        <w:r>
          <w:rPr>
            <w:rStyle w:val="Lienhypertexte"/>
          </w:rPr>
          <w:t>Accueil et intégration des immigrants au Québec | PROMIS</w:t>
        </w:r>
      </w:hyperlink>
    </w:p>
    <w:p w14:paraId="20E5D98A" w14:textId="3D3BA85B" w:rsidR="21BF582D" w:rsidRDefault="21BF582D" w:rsidP="21BF582D">
      <w:pPr>
        <w:pStyle w:val="Sansinterligne"/>
      </w:pPr>
    </w:p>
    <w:p w14:paraId="4E4B1D82" w14:textId="0D092CC1" w:rsidR="002C536F" w:rsidRDefault="003B5B2B" w:rsidP="21BF582D">
      <w:pPr>
        <w:pStyle w:val="Sansinterligne"/>
        <w:rPr>
          <w:b/>
          <w:bCs/>
        </w:rPr>
      </w:pPr>
      <w:bookmarkStart w:id="13" w:name="_Toc146459497"/>
      <w:r w:rsidRPr="21BF582D">
        <w:rPr>
          <w:rStyle w:val="Titre1Car"/>
        </w:rPr>
        <w:t>Découvrez les services pour l'intégration des immigrants</w:t>
      </w:r>
      <w:bookmarkEnd w:id="13"/>
      <w:r w:rsidR="5EB8ED94" w:rsidRPr="21BF582D">
        <w:rPr>
          <w:rStyle w:val="Titre1Car"/>
        </w:rPr>
        <w:t xml:space="preserve"> </w:t>
      </w:r>
      <w:r w:rsidR="5EB8ED94">
        <w:rPr>
          <w:shd w:val="clear" w:color="auto" w:fill="FFFFFF"/>
        </w:rPr>
        <w:t xml:space="preserve"> </w:t>
      </w:r>
    </w:p>
    <w:p w14:paraId="0EA8CDFF" w14:textId="6566B2D2" w:rsidR="002C536F" w:rsidRDefault="5EB8ED94" w:rsidP="21BF582D">
      <w:pPr>
        <w:pStyle w:val="Sansinterligne"/>
        <w:rPr>
          <w:rFonts w:asciiTheme="majorHAnsi" w:hAnsiTheme="majorHAnsi" w:cstheme="majorBidi"/>
        </w:rPr>
      </w:pPr>
      <w:r>
        <w:rPr>
          <w:shd w:val="clear" w:color="auto" w:fill="FFFFFF"/>
        </w:rPr>
        <w:t xml:space="preserve">   </w:t>
      </w:r>
      <w:r>
        <w:t xml:space="preserve">-&gt; </w:t>
      </w:r>
      <w:r w:rsidRPr="21BF582D">
        <w:rPr>
          <w:b/>
          <w:bCs/>
        </w:rPr>
        <w:t>Section carte du détail de service</w:t>
      </w:r>
      <w:r w:rsidR="0292A9A1" w:rsidRPr="21BF582D">
        <w:rPr>
          <w:b/>
          <w:bCs/>
        </w:rPr>
        <w:t xml:space="preserve"> </w:t>
      </w:r>
      <w:r w:rsidR="0292A9A1" w:rsidRPr="21BF582D">
        <w:rPr>
          <w:rFonts w:asciiTheme="majorHAnsi" w:hAnsiTheme="majorHAnsi" w:cstheme="majorBidi"/>
          <w:highlight w:val="yellow"/>
        </w:rPr>
        <w:t>(ne pas recopier ce texte)</w:t>
      </w:r>
    </w:p>
    <w:p w14:paraId="606BBCA4" w14:textId="45F68C12" w:rsidR="002C536F" w:rsidRDefault="002C536F" w:rsidP="21BF582D">
      <w:pPr>
        <w:pStyle w:val="Sansinterligne"/>
        <w:rPr>
          <w:rFonts w:asciiTheme="majorHAnsi" w:hAnsiTheme="majorHAnsi" w:cstheme="majorBidi"/>
          <w:highlight w:val="yellow"/>
        </w:rPr>
      </w:pPr>
    </w:p>
    <w:p w14:paraId="36F8CEBB" w14:textId="2A16DD7B" w:rsidR="001148CC" w:rsidRDefault="001148CC" w:rsidP="21BF582D"/>
    <w:p w14:paraId="021FAD29" w14:textId="77777777" w:rsidR="003B5B2B" w:rsidRDefault="003B5B2B" w:rsidP="21BF582D">
      <w:pPr>
        <w:pStyle w:val="Titre3"/>
        <w:rPr>
          <w:b/>
          <w:bCs/>
        </w:rPr>
      </w:pPr>
      <w:bookmarkStart w:id="14" w:name="_Toc146459498"/>
      <w:r w:rsidRPr="21BF582D">
        <w:rPr>
          <w:b/>
          <w:bCs/>
        </w:rPr>
        <w:t>Accueil et intégration</w:t>
      </w:r>
      <w:bookmarkEnd w:id="14"/>
    </w:p>
    <w:p w14:paraId="1442AD7A" w14:textId="77777777" w:rsidR="003B5B2B" w:rsidRPr="003B5B2B" w:rsidRDefault="003B5B2B" w:rsidP="21BF582D">
      <w:pPr>
        <w:pStyle w:val="Titre4"/>
      </w:pPr>
      <w:r>
        <w:t>Préparation à l’examen de la citoyenneté du Canada</w:t>
      </w:r>
    </w:p>
    <w:p w14:paraId="334FEE24" w14:textId="3FF34406" w:rsidR="002C536F" w:rsidRPr="002C536F" w:rsidRDefault="24F5BA01" w:rsidP="21BF582D">
      <w:pPr>
        <w:pStyle w:val="Titre6"/>
        <w:rPr>
          <w:rFonts w:ascii="Consolas" w:eastAsia="Consolas" w:hAnsi="Consolas" w:cs="Consolas"/>
          <w:sz w:val="18"/>
          <w:szCs w:val="18"/>
        </w:rPr>
      </w:pPr>
      <w:r w:rsidRPr="21BF582D">
        <w:t>Deux ateliers en ligne offerts pour votre préparation à l'examen de citoyenneté du Canada.</w:t>
      </w:r>
    </w:p>
    <w:p w14:paraId="23AC8C31" w14:textId="7252539F" w:rsidR="002C536F" w:rsidRPr="002C536F" w:rsidRDefault="002C536F" w:rsidP="21BF582D"/>
    <w:p w14:paraId="196B4622" w14:textId="752EE478" w:rsidR="002C536F" w:rsidRPr="002C536F" w:rsidRDefault="4D0A9070" w:rsidP="21BF582D">
      <w:pPr>
        <w:pStyle w:val="Titre3"/>
        <w:rPr>
          <w:b/>
          <w:bCs/>
        </w:rPr>
      </w:pPr>
      <w:bookmarkStart w:id="15" w:name="_Toc146459499"/>
      <w:r w:rsidRPr="21BF582D">
        <w:rPr>
          <w:b/>
          <w:bCs/>
        </w:rPr>
        <w:t>Accueil et intégration</w:t>
      </w:r>
      <w:bookmarkEnd w:id="15"/>
    </w:p>
    <w:p w14:paraId="52D8F006" w14:textId="1B292C4F" w:rsidR="002C536F" w:rsidRPr="002C536F" w:rsidRDefault="4D0A9070" w:rsidP="21BF582D">
      <w:pPr>
        <w:pStyle w:val="Titre4"/>
        <w:rPr>
          <w:rFonts w:ascii="Calibri" w:eastAsia="Calibri" w:hAnsi="Calibri" w:cs="Calibri"/>
        </w:rPr>
      </w:pPr>
      <w:r w:rsidRPr="21BF582D">
        <w:t>Accompagnement personnalisé en matière d’intégration à la société québécoise</w:t>
      </w:r>
    </w:p>
    <w:p w14:paraId="1500DEE7" w14:textId="124FB253" w:rsidR="002C536F" w:rsidRPr="002C536F" w:rsidRDefault="4D0A9070" w:rsidP="21BF582D">
      <w:pPr>
        <w:pStyle w:val="Titre6"/>
        <w:rPr>
          <w:rFonts w:ascii="Calibri" w:eastAsia="Calibri" w:hAnsi="Calibri" w:cs="Calibri"/>
        </w:rPr>
      </w:pPr>
      <w:r w:rsidRPr="21BF582D">
        <w:t>Nous avons à cœur votre intégration à la communauté québécoise! Recevez un accompagnement personnalisé tout au long de vos démarches d’intégration, peu importe l’étape dans votre parcours.</w:t>
      </w:r>
    </w:p>
    <w:p w14:paraId="15363B47" w14:textId="2D733649" w:rsidR="002C536F" w:rsidRPr="002C536F" w:rsidRDefault="002C536F" w:rsidP="21BF582D"/>
    <w:p w14:paraId="7B1DBDD3" w14:textId="752EE478" w:rsidR="002C536F" w:rsidRPr="002C536F" w:rsidRDefault="2C4EC9EF" w:rsidP="21BF582D">
      <w:pPr>
        <w:pStyle w:val="Titre3"/>
        <w:rPr>
          <w:b/>
          <w:bCs/>
        </w:rPr>
      </w:pPr>
      <w:bookmarkStart w:id="16" w:name="_Toc146459500"/>
      <w:r w:rsidRPr="21BF582D">
        <w:rPr>
          <w:b/>
          <w:bCs/>
        </w:rPr>
        <w:t>Accueil et intégration</w:t>
      </w:r>
      <w:bookmarkEnd w:id="16"/>
    </w:p>
    <w:p w14:paraId="19B7BF3D" w14:textId="742D9D6A" w:rsidR="002C536F" w:rsidRPr="002C536F" w:rsidRDefault="2C4EC9EF" w:rsidP="21BF582D">
      <w:pPr>
        <w:pStyle w:val="Titre4"/>
        <w:rPr>
          <w:rFonts w:ascii="Calibri" w:eastAsia="Calibri" w:hAnsi="Calibri" w:cs="Calibri"/>
        </w:rPr>
      </w:pPr>
      <w:r w:rsidRPr="21BF582D">
        <w:t>Référencement vers les programmes et les services gouvernementaux et communautaires disponibles au Québec</w:t>
      </w:r>
    </w:p>
    <w:p w14:paraId="4F9E98EC" w14:textId="451964AE" w:rsidR="002C536F" w:rsidRPr="002C536F" w:rsidRDefault="2C4EC9EF" w:rsidP="21BF582D">
      <w:pPr>
        <w:pStyle w:val="Titre6"/>
        <w:rPr>
          <w:rFonts w:ascii="Calibri" w:eastAsia="Calibri" w:hAnsi="Calibri" w:cs="Calibri"/>
        </w:rPr>
      </w:pPr>
      <w:r w:rsidRPr="21BF582D">
        <w:t>Vous ne savez pas où vous diriger parmi tous les programmes ou autres services gouvernementaux et communautaires? Notre équipe saura vous guider, contactez-nous!</w:t>
      </w:r>
    </w:p>
    <w:p w14:paraId="2E8BC07E" w14:textId="20700D34" w:rsidR="002C536F" w:rsidRPr="002C536F" w:rsidRDefault="002C536F" w:rsidP="21BF582D"/>
    <w:p w14:paraId="2E1538D4" w14:textId="752EE478" w:rsidR="002C536F" w:rsidRPr="002C536F" w:rsidRDefault="2C4EC9EF" w:rsidP="21BF582D">
      <w:pPr>
        <w:pStyle w:val="Titre3"/>
        <w:rPr>
          <w:b/>
          <w:bCs/>
        </w:rPr>
      </w:pPr>
      <w:bookmarkStart w:id="17" w:name="_Toc146459501"/>
      <w:r w:rsidRPr="21BF582D">
        <w:rPr>
          <w:b/>
          <w:bCs/>
        </w:rPr>
        <w:lastRenderedPageBreak/>
        <w:t>Accueil et intégration</w:t>
      </w:r>
      <w:bookmarkEnd w:id="17"/>
    </w:p>
    <w:p w14:paraId="7CCB7BE6" w14:textId="15C2973B" w:rsidR="002C536F" w:rsidRPr="002C536F" w:rsidRDefault="2C4EC9EF" w:rsidP="21BF582D">
      <w:pPr>
        <w:pStyle w:val="Titre4"/>
        <w:rPr>
          <w:rFonts w:ascii="Calibri" w:eastAsia="Calibri" w:hAnsi="Calibri" w:cs="Calibri"/>
        </w:rPr>
      </w:pPr>
      <w:r w:rsidRPr="21BF582D">
        <w:t>Séances d'information sur les divers sujets d'intérêt à l'installation des personnes immigrantes</w:t>
      </w:r>
    </w:p>
    <w:p w14:paraId="17F4898A" w14:textId="22C82EFD" w:rsidR="002C536F" w:rsidRPr="002C536F" w:rsidRDefault="2C4EC9EF" w:rsidP="21BF582D">
      <w:pPr>
        <w:pStyle w:val="Titre6"/>
        <w:rPr>
          <w:rFonts w:ascii="Calibri" w:eastAsia="Calibri" w:hAnsi="Calibri" w:cs="Calibri"/>
        </w:rPr>
      </w:pPr>
      <w:r w:rsidRPr="21BF582D">
        <w:t>Découvrez tout ce que le Québec a à vous offrir. Apprenez à connaître votre société d’accueil et facilitez votre installation au Québec!</w:t>
      </w:r>
    </w:p>
    <w:p w14:paraId="62B38B74" w14:textId="1417593F" w:rsidR="002C536F" w:rsidRPr="002C536F" w:rsidRDefault="002C536F" w:rsidP="21BF582D"/>
    <w:p w14:paraId="5FAF4300" w14:textId="4ECE79D4" w:rsidR="002C536F" w:rsidRPr="002C536F" w:rsidRDefault="3B2224FD" w:rsidP="21BF582D">
      <w:pPr>
        <w:pStyle w:val="Sansinterligne"/>
        <w:rPr>
          <w:rFonts w:asciiTheme="majorHAnsi" w:hAnsiTheme="majorHAnsi" w:cstheme="majorBidi"/>
        </w:rPr>
      </w:pPr>
      <w:r>
        <w:t xml:space="preserve"> -&gt; bouton ramenant au hub de services</w:t>
      </w:r>
      <w:r w:rsidRPr="21BF582D">
        <w:rPr>
          <w:b/>
          <w:bCs/>
        </w:rPr>
        <w:t xml:space="preserve"> </w:t>
      </w:r>
      <w:r w:rsidRPr="21BF582D">
        <w:rPr>
          <w:rFonts w:asciiTheme="majorHAnsi" w:hAnsiTheme="majorHAnsi" w:cstheme="majorBidi"/>
          <w:highlight w:val="yellow"/>
        </w:rPr>
        <w:t>(ne pas recopier ce texte)</w:t>
      </w:r>
    </w:p>
    <w:p w14:paraId="1DADA382" w14:textId="09D4BACB" w:rsidR="002C536F" w:rsidRPr="002C536F" w:rsidRDefault="002C536F" w:rsidP="21BF582D">
      <w:pPr>
        <w:pStyle w:val="Sansinterligne"/>
        <w:rPr>
          <w:rFonts w:asciiTheme="majorHAnsi" w:hAnsiTheme="majorHAnsi" w:cstheme="majorBidi"/>
          <w:highlight w:val="yellow"/>
        </w:rPr>
      </w:pPr>
    </w:p>
    <w:p w14:paraId="070E3AD2" w14:textId="1F391898" w:rsidR="002C536F" w:rsidRPr="002C536F" w:rsidRDefault="3B2224FD" w:rsidP="21BF582D">
      <w:pPr>
        <w:pStyle w:val="Titre6"/>
      </w:pPr>
      <w:r>
        <w:t>Voir tous les services</w:t>
      </w:r>
      <w:r w:rsidR="319580E5">
        <w:t xml:space="preserve"> [</w:t>
      </w:r>
      <w:hyperlink r:id="rId28">
        <w:r w:rsidR="319580E5" w:rsidRPr="21BF582D">
          <w:rPr>
            <w:rStyle w:val="Lienhypertexte"/>
          </w:rPr>
          <w:t>Tous nos services - PROMIS</w:t>
        </w:r>
      </w:hyperlink>
      <w:r w:rsidR="319580E5">
        <w:t>]</w:t>
      </w:r>
    </w:p>
    <w:p w14:paraId="088D56BF" w14:textId="64352014" w:rsidR="002C536F" w:rsidRPr="002C536F" w:rsidRDefault="002C536F" w:rsidP="21BF582D"/>
    <w:p w14:paraId="7D104DE8" w14:textId="59562654" w:rsidR="002C536F" w:rsidRPr="002C536F" w:rsidRDefault="002C536F" w:rsidP="21BF582D"/>
    <w:p w14:paraId="4DAF563C" w14:textId="6772A388" w:rsidR="002C536F" w:rsidRPr="002C536F" w:rsidRDefault="002C536F" w:rsidP="21BF582D"/>
    <w:p w14:paraId="10E7D0E0" w14:textId="10BA64A4" w:rsidR="002C536F" w:rsidRPr="002C536F" w:rsidRDefault="23BD0A57" w:rsidP="21BF582D">
      <w:pPr>
        <w:pStyle w:val="Sansinterligne"/>
        <w:rPr>
          <w:rFonts w:asciiTheme="majorHAnsi" w:hAnsiTheme="majorHAnsi" w:cstheme="majorBidi"/>
        </w:rPr>
      </w:pPr>
      <w:r>
        <w:t>-&gt; Accueil et intégration détails des services</w:t>
      </w:r>
      <w:r w:rsidRPr="21BF582D">
        <w:rPr>
          <w:b/>
          <w:bCs/>
        </w:rPr>
        <w:t xml:space="preserve"> Section </w:t>
      </w:r>
      <w:r w:rsidR="4FB25E7E" w:rsidRPr="21BF582D">
        <w:rPr>
          <w:b/>
          <w:bCs/>
        </w:rPr>
        <w:t>prendre un rendez-vous</w:t>
      </w:r>
      <w:r w:rsidRPr="21BF582D">
        <w:rPr>
          <w:b/>
          <w:bCs/>
        </w:rPr>
        <w:t xml:space="preserve"> </w:t>
      </w:r>
      <w:r w:rsidRPr="21BF582D">
        <w:rPr>
          <w:rFonts w:asciiTheme="majorHAnsi" w:hAnsiTheme="majorHAnsi" w:cstheme="majorBidi"/>
          <w:highlight w:val="yellow"/>
        </w:rPr>
        <w:t>(ne pas recopier ce texte)</w:t>
      </w:r>
    </w:p>
    <w:p w14:paraId="2BA8AACF" w14:textId="672A13D7" w:rsidR="002C536F" w:rsidRPr="002C536F" w:rsidRDefault="002C536F" w:rsidP="21BF582D">
      <w:pPr>
        <w:pStyle w:val="Sansinterligne"/>
        <w:rPr>
          <w:rFonts w:asciiTheme="majorHAnsi" w:hAnsiTheme="majorHAnsi" w:cstheme="majorBidi"/>
          <w:highlight w:val="yellow"/>
        </w:rPr>
      </w:pPr>
    </w:p>
    <w:p w14:paraId="472BA0F7" w14:textId="15FABF76" w:rsidR="002C536F" w:rsidRPr="002C536F" w:rsidRDefault="002C536F" w:rsidP="21BF582D">
      <w:pPr>
        <w:pStyle w:val="Sansinterligne"/>
        <w:rPr>
          <w:rFonts w:asciiTheme="majorHAnsi" w:hAnsiTheme="majorHAnsi" w:cstheme="majorBidi"/>
          <w:sz w:val="28"/>
          <w:szCs w:val="28"/>
          <w:highlight w:val="yellow"/>
        </w:rPr>
      </w:pPr>
    </w:p>
    <w:p w14:paraId="79E41064" w14:textId="7133E53A" w:rsidR="002C536F" w:rsidRPr="002C536F" w:rsidRDefault="0C1E0FD7" w:rsidP="21BF582D">
      <w:pPr>
        <w:pStyle w:val="Titre2"/>
        <w:rPr>
          <w:i/>
          <w:iCs/>
          <w:color w:val="4472C4" w:themeColor="accent1"/>
          <w:sz w:val="28"/>
          <w:szCs w:val="28"/>
        </w:rPr>
      </w:pPr>
      <w:bookmarkStart w:id="18" w:name="_Toc146459502"/>
      <w:r w:rsidRPr="21BF582D">
        <w:rPr>
          <w:i/>
          <w:iCs/>
          <w:color w:val="4472C4" w:themeColor="accent1"/>
          <w:sz w:val="28"/>
          <w:szCs w:val="28"/>
        </w:rPr>
        <w:t>Prenez rendez-vous avec un conseiller dès maintenant!</w:t>
      </w:r>
      <w:bookmarkEnd w:id="18"/>
    </w:p>
    <w:p w14:paraId="521FBEE9" w14:textId="14F07370" w:rsidR="002C536F" w:rsidRPr="002C536F" w:rsidRDefault="0C1E0FD7" w:rsidP="21BF582D">
      <w:pPr>
        <w:pStyle w:val="Titre6"/>
        <w:rPr>
          <w:rFonts w:ascii="Calibri" w:eastAsia="Calibri" w:hAnsi="Calibri" w:cs="Calibri"/>
        </w:rPr>
      </w:pPr>
      <w:r w:rsidRPr="21BF582D">
        <w:rPr>
          <w:color w:val="2F5496" w:themeColor="accent1" w:themeShade="BF"/>
        </w:rPr>
        <w:t>Les rencontres se font en personne ou en ligne par visioconférence, selon votre préférence. Service gratuit.</w:t>
      </w:r>
    </w:p>
    <w:p w14:paraId="456CBAED" w14:textId="0CB2FDA1" w:rsidR="002C536F" w:rsidRPr="002C536F" w:rsidRDefault="59452387" w:rsidP="21BF582D">
      <w:pPr>
        <w:pStyle w:val="Titre7"/>
        <w:rPr>
          <w:rFonts w:ascii="Consolas" w:eastAsia="Consolas" w:hAnsi="Consolas" w:cs="Consolas"/>
          <w:i w:val="0"/>
          <w:iCs w:val="0"/>
          <w:color w:val="1B1B1B"/>
          <w:sz w:val="18"/>
          <w:szCs w:val="18"/>
        </w:rPr>
      </w:pPr>
      <w:r w:rsidRPr="21BF582D">
        <w:t xml:space="preserve">Pour toute question, contactez-nous </w:t>
      </w:r>
    </w:p>
    <w:p w14:paraId="62F96194" w14:textId="15D6CFF8" w:rsidR="002C536F" w:rsidRPr="002C536F" w:rsidRDefault="002C536F" w:rsidP="21BF582D"/>
    <w:p w14:paraId="0409913C" w14:textId="50016AA0" w:rsidR="002C536F" w:rsidRPr="002C536F" w:rsidRDefault="70D5E4ED" w:rsidP="21BF582D">
      <w:pPr>
        <w:pStyle w:val="Sansinterligne"/>
        <w:rPr>
          <w:rFonts w:asciiTheme="majorHAnsi" w:hAnsiTheme="majorHAnsi" w:cstheme="majorBidi"/>
        </w:rPr>
      </w:pPr>
      <w:r>
        <w:t>-&gt; bouton qui amène à un calendrier cependant sur notre site le bouton ne n’aménera null</w:t>
      </w:r>
      <w:r w:rsidR="75034778">
        <w:t xml:space="preserve"> part</w:t>
      </w:r>
      <w:r>
        <w:t xml:space="preserve"> </w:t>
      </w:r>
      <w:r w:rsidRPr="21BF582D">
        <w:rPr>
          <w:rFonts w:asciiTheme="majorHAnsi" w:hAnsiTheme="majorHAnsi" w:cstheme="majorBidi"/>
          <w:highlight w:val="yellow"/>
        </w:rPr>
        <w:t>(ne pas recopier ce texte)</w:t>
      </w:r>
    </w:p>
    <w:p w14:paraId="6B2524E7" w14:textId="628BD71F" w:rsidR="002C536F" w:rsidRPr="002C536F" w:rsidRDefault="002C536F" w:rsidP="21BF582D">
      <w:pPr>
        <w:pStyle w:val="Titre3"/>
        <w:rPr>
          <w:highlight w:val="yellow"/>
        </w:rPr>
      </w:pPr>
    </w:p>
    <w:p w14:paraId="3848551F" w14:textId="3F16538B" w:rsidR="002C536F" w:rsidRPr="002C536F" w:rsidRDefault="7A68A9F6" w:rsidP="21BF582D">
      <w:pPr>
        <w:rPr>
          <w:rFonts w:asciiTheme="majorHAnsi" w:hAnsiTheme="majorHAnsi" w:cstheme="majorBidi"/>
          <w:highlight w:val="yellow"/>
        </w:rPr>
      </w:pPr>
      <w:r>
        <w:t xml:space="preserve">-&gt; bouton                  </w:t>
      </w:r>
      <w:r w:rsidRPr="21BF582D">
        <w:rPr>
          <w:rStyle w:val="Titre2Car"/>
        </w:rPr>
        <w:t xml:space="preserve"> </w:t>
      </w:r>
      <w:r w:rsidR="14AFA0FA" w:rsidRPr="21BF582D">
        <w:rPr>
          <w:rStyle w:val="Titre2Car"/>
        </w:rPr>
        <w:t>Prendre rendez-vous</w:t>
      </w:r>
    </w:p>
    <w:p w14:paraId="57F98D0E" w14:textId="147DD597" w:rsidR="002C536F" w:rsidRPr="002C536F" w:rsidRDefault="002C536F" w:rsidP="21BF582D">
      <w:pPr>
        <w:pStyle w:val="Titre2"/>
      </w:pPr>
    </w:p>
    <w:p w14:paraId="7492A3CA" w14:textId="2FA81579" w:rsidR="002C536F" w:rsidRPr="002C536F" w:rsidRDefault="186001C1" w:rsidP="21BF582D">
      <w:pPr>
        <w:pStyle w:val="Titre2"/>
        <w:rPr>
          <w:rFonts w:ascii="Calibri" w:eastAsia="Calibri" w:hAnsi="Calibri" w:cs="Calibri"/>
          <w:sz w:val="22"/>
          <w:szCs w:val="22"/>
        </w:rPr>
      </w:pPr>
      <w:bookmarkStart w:id="19" w:name="_Toc146459503"/>
      <w:r w:rsidRPr="21BF582D">
        <w:t>Web série - Le parcours - Épisode 1</w:t>
      </w:r>
      <w:bookmarkEnd w:id="19"/>
    </w:p>
    <w:p w14:paraId="5D05E1E9" w14:textId="2FEEC0A6" w:rsidR="002C536F" w:rsidRPr="002C536F" w:rsidRDefault="186001C1" w:rsidP="21BF582D">
      <w:r>
        <w:t>[</w:t>
      </w:r>
      <w:hyperlink r:id="rId29">
        <w:r w:rsidRPr="21BF582D">
          <w:rPr>
            <w:rStyle w:val="Lienhypertexte"/>
          </w:rPr>
          <w:t>Https://youtu.be/lO-t5AyRoCg?si=9Xrmdz825wIrNfv7</w:t>
        </w:r>
      </w:hyperlink>
      <w:r>
        <w:t>]</w:t>
      </w:r>
    </w:p>
    <w:p w14:paraId="2D89B428" w14:textId="6D5D6E81" w:rsidR="759B9808" w:rsidRDefault="759B9808" w:rsidP="21BF582D">
      <w:pPr>
        <w:pStyle w:val="Titre2"/>
        <w:rPr>
          <w:rFonts w:ascii="Calibri" w:eastAsia="Calibri" w:hAnsi="Calibri" w:cs="Calibri"/>
          <w:sz w:val="22"/>
          <w:szCs w:val="22"/>
        </w:rPr>
      </w:pPr>
      <w:bookmarkStart w:id="20" w:name="_Toc146459504"/>
      <w:r w:rsidRPr="21BF582D">
        <w:t>Balado - Épisode 5 - Accueil et intégration</w:t>
      </w:r>
      <w:bookmarkEnd w:id="20"/>
    </w:p>
    <w:p w14:paraId="30F4E433" w14:textId="6B810B43" w:rsidR="759B9808" w:rsidRDefault="759B9808" w:rsidP="21BF582D">
      <w:pPr>
        <w:rPr>
          <w:rFonts w:asciiTheme="majorHAnsi" w:hAnsiTheme="majorHAnsi" w:cstheme="majorBidi"/>
        </w:rPr>
      </w:pPr>
      <w:r w:rsidRPr="4BF914F6">
        <w:rPr>
          <w:rFonts w:asciiTheme="majorHAnsi" w:hAnsiTheme="majorHAnsi" w:cstheme="majorBidi"/>
          <w:highlight w:val="yellow"/>
        </w:rPr>
        <w:t>Insérer le balado</w:t>
      </w:r>
      <w:r w:rsidR="59F841FD" w:rsidRPr="4BF914F6">
        <w:rPr>
          <w:rFonts w:asciiTheme="majorHAnsi" w:hAnsiTheme="majorHAnsi" w:cstheme="majorBidi"/>
          <w:highlight w:val="yellow"/>
        </w:rPr>
        <w:t xml:space="preserve">  (</w:t>
      </w:r>
      <w:r w:rsidRPr="4BF914F6">
        <w:rPr>
          <w:rFonts w:asciiTheme="majorHAnsi" w:hAnsiTheme="majorHAnsi" w:cstheme="majorBidi"/>
          <w:highlight w:val="yellow"/>
        </w:rPr>
        <w:t>ne pas recopier ce texte)</w:t>
      </w:r>
    </w:p>
    <w:p w14:paraId="4DB86A3B" w14:textId="307B889A" w:rsidR="21BF582D" w:rsidRDefault="21BF582D" w:rsidP="21BF582D"/>
    <w:p w14:paraId="46A31EFA" w14:textId="77777777" w:rsidR="71EF09EE" w:rsidRDefault="71EF09EE" w:rsidP="21BF582D">
      <w:pPr>
        <w:pStyle w:val="Titre2"/>
      </w:pPr>
      <w:bookmarkStart w:id="21" w:name="_Toc146459505"/>
      <w:r>
        <w:t>------------------------- ----------------------------------------------------------------------------------</w:t>
      </w:r>
      <w:bookmarkEnd w:id="21"/>
    </w:p>
    <w:p w14:paraId="0794EBF9" w14:textId="5A6DF903" w:rsidR="71EF09EE" w:rsidRDefault="71EF09EE" w:rsidP="21BF582D">
      <w:pPr>
        <w:pStyle w:val="Sansinterligne"/>
        <w:rPr>
          <w:b/>
          <w:bCs/>
        </w:rPr>
      </w:pPr>
      <w:bookmarkStart w:id="22" w:name="_Toc146459506"/>
      <w:r w:rsidRPr="21BF582D">
        <w:rPr>
          <w:rStyle w:val="Titre1Car"/>
        </w:rPr>
        <w:t>Francisation:</w:t>
      </w:r>
      <w:bookmarkEnd w:id="22"/>
      <w:r>
        <w:br/>
      </w:r>
      <w:r w:rsidRPr="21BF582D">
        <w:rPr>
          <w:rStyle w:val="Titre1Car"/>
        </w:rPr>
        <w:t xml:space="preserve">cours de Français gratuits à Montréal   </w:t>
      </w:r>
      <w:r>
        <w:t xml:space="preserve">-&gt; </w:t>
      </w:r>
      <w:r w:rsidRPr="21BF582D">
        <w:rPr>
          <w:b/>
          <w:bCs/>
        </w:rPr>
        <w:t>Section héro du détail de service</w:t>
      </w:r>
    </w:p>
    <w:p w14:paraId="09983006" w14:textId="77777777" w:rsidR="21BF582D" w:rsidRDefault="21BF582D" w:rsidP="21BF582D">
      <w:pPr>
        <w:pStyle w:val="Sansinterligne"/>
        <w:rPr>
          <w:b/>
          <w:bCs/>
        </w:rPr>
      </w:pPr>
    </w:p>
    <w:p w14:paraId="774B52F7" w14:textId="33E0CA61" w:rsidR="71EF09EE" w:rsidRDefault="71EF09EE" w:rsidP="21BF582D">
      <w:pPr>
        <w:pStyle w:val="Titre2"/>
      </w:pPr>
      <w:bookmarkStart w:id="23" w:name="_Toc146459507"/>
      <w:r>
        <w:lastRenderedPageBreak/>
        <w:t>Service de francisation</w:t>
      </w:r>
      <w:bookmarkEnd w:id="23"/>
      <w:r>
        <w:t xml:space="preserve"> </w:t>
      </w:r>
    </w:p>
    <w:p w14:paraId="26E84E28" w14:textId="55849BD4" w:rsidR="71EF09EE" w:rsidRDefault="71EF09EE" w:rsidP="47C7DF06">
      <w:pPr>
        <w:pStyle w:val="Titre5"/>
      </w:pPr>
      <w:r w:rsidRPr="47C7DF06">
        <w:t xml:space="preserve">Apprendre le français, la clé du succès pour l’avenir au Québec! L’approche pédagogique inclusive utilisée dans les cours favorise la participation active en classe et un climat favorable à l’apprentissage du français! </w:t>
      </w:r>
    </w:p>
    <w:p w14:paraId="0022F09B" w14:textId="12CD7214" w:rsidR="21BF582D" w:rsidRDefault="21BF582D" w:rsidP="47C7DF06">
      <w:pPr>
        <w:pStyle w:val="Titre5"/>
      </w:pPr>
    </w:p>
    <w:p w14:paraId="7B90B2CF" w14:textId="572002B2" w:rsidR="52B63579" w:rsidRDefault="52B63579" w:rsidP="47C7DF06">
      <w:pPr>
        <w:pStyle w:val="Titre5"/>
      </w:pPr>
      <w:r w:rsidRPr="4BF914F6">
        <w:t>Participez à nos séances d’informations pour en savoir plus!</w:t>
      </w:r>
      <w:r w:rsidR="591CCBDD" w:rsidRPr="4BF914F6">
        <w:t xml:space="preserve">  </w:t>
      </w:r>
    </w:p>
    <w:p w14:paraId="4659577A" w14:textId="0510D45E" w:rsidR="591CCBDD" w:rsidRDefault="591CCBDD" w:rsidP="4BF914F6"/>
    <w:p w14:paraId="7D037D4F" w14:textId="59AD5621" w:rsidR="21BF582D" w:rsidRDefault="21BF582D" w:rsidP="21BF582D"/>
    <w:p w14:paraId="7359109C" w14:textId="3876E73D" w:rsidR="71EF09EE" w:rsidRDefault="71EF09EE" w:rsidP="21BF582D">
      <w:r>
        <w:t>-----------------------------------------------------------------------------------------</w:t>
      </w:r>
      <w:r w:rsidR="3455D96D">
        <w:t>-------------------------------------</w:t>
      </w:r>
    </w:p>
    <w:p w14:paraId="5D118655" w14:textId="6F92AFD6" w:rsidR="21BF582D" w:rsidRDefault="0020396B" w:rsidP="21BF582D">
      <w:hyperlink r:id="rId30" w:history="1">
        <w:r>
          <w:rPr>
            <w:rStyle w:val="Lienhypertexte"/>
          </w:rPr>
          <w:t>Francisation: cours de français gratuit à Montréal | PROMIS</w:t>
        </w:r>
      </w:hyperlink>
    </w:p>
    <w:p w14:paraId="051EAB25" w14:textId="71B5FE51" w:rsidR="21BF582D" w:rsidRDefault="21BF582D" w:rsidP="21BF582D"/>
    <w:p w14:paraId="1D69F3E4" w14:textId="300D648F" w:rsidR="13C83BE2" w:rsidRDefault="13C83BE2" w:rsidP="21BF582D">
      <w:pPr>
        <w:pStyle w:val="Titre5"/>
      </w:pPr>
      <w:r w:rsidRPr="21BF582D">
        <w:t>À partir du 1er juin, toutes les inscriptions aux cours de français dans tous les centres se feront via la plateforme Francisation Québec</w:t>
      </w:r>
      <w:r w:rsidR="5B0CEB50" w:rsidRPr="21BF582D">
        <w:t xml:space="preserve"> </w:t>
      </w:r>
      <w:r w:rsidRPr="21BF582D">
        <w:t>[</w:t>
      </w:r>
      <w:hyperlink r:id="rId31">
        <w:r w:rsidR="2CD66752" w:rsidRPr="21BF582D">
          <w:rPr>
            <w:rStyle w:val="Lienhypertexte"/>
          </w:rPr>
          <w:t>Francisation Québec (gouv.qc.ca)</w:t>
        </w:r>
      </w:hyperlink>
      <w:r w:rsidR="2CD66752" w:rsidRPr="21BF582D">
        <w:t>]</w:t>
      </w:r>
    </w:p>
    <w:p w14:paraId="7986B284" w14:textId="25E75F9F" w:rsidR="2E166343" w:rsidRDefault="2E166343" w:rsidP="21BF582D">
      <w:pPr>
        <w:pStyle w:val="Titre5"/>
        <w:rPr>
          <w:rFonts w:ascii="Calibri" w:eastAsia="Calibri" w:hAnsi="Calibri" w:cs="Calibri"/>
        </w:rPr>
      </w:pPr>
      <w:r w:rsidRPr="21BF582D">
        <w:t>Vous pouvez vous inscrire vous-même via la plateforme, mais nous vous proposons nos services d’assistance pour une inscription facile et réussie.</w:t>
      </w:r>
    </w:p>
    <w:p w14:paraId="02D254B8" w14:textId="3F6118B0" w:rsidR="21BF582D" w:rsidRDefault="21BF582D" w:rsidP="21BF582D">
      <w:pPr>
        <w:pStyle w:val="Titre2"/>
        <w:rPr>
          <w:b/>
          <w:bCs/>
        </w:rPr>
      </w:pPr>
    </w:p>
    <w:p w14:paraId="5D8CDB09" w14:textId="37AB44AE" w:rsidR="21BF582D" w:rsidRDefault="21BF582D" w:rsidP="21BF582D"/>
    <w:p w14:paraId="6F0BE02D" w14:textId="74C9E6C7" w:rsidR="2E3BE912" w:rsidRDefault="2E3BE912" w:rsidP="21BF582D">
      <w:pPr>
        <w:pStyle w:val="Titre2"/>
        <w:rPr>
          <w:rFonts w:ascii="Calibri" w:eastAsia="Calibri" w:hAnsi="Calibri" w:cs="Calibri"/>
          <w:b/>
          <w:bCs/>
          <w:sz w:val="22"/>
          <w:szCs w:val="22"/>
        </w:rPr>
      </w:pPr>
      <w:bookmarkStart w:id="24" w:name="_Toc146459508"/>
      <w:r w:rsidRPr="21BF582D">
        <w:rPr>
          <w:b/>
          <w:bCs/>
        </w:rPr>
        <w:t>Apprenez le français!</w:t>
      </w:r>
      <w:bookmarkEnd w:id="24"/>
    </w:p>
    <w:p w14:paraId="5DA74FC9" w14:textId="00D9AFA1" w:rsidR="2E3BE912" w:rsidRDefault="2E3BE912" w:rsidP="21BF582D">
      <w:pPr>
        <w:pStyle w:val="Sansinterligne"/>
        <w:rPr>
          <w:rFonts w:asciiTheme="majorHAnsi" w:hAnsiTheme="majorHAnsi" w:cstheme="majorBidi"/>
        </w:rPr>
      </w:pPr>
      <w:r>
        <w:t xml:space="preserve">-&gt; </w:t>
      </w:r>
      <w:r w:rsidRPr="21BF582D">
        <w:rPr>
          <w:b/>
          <w:bCs/>
        </w:rPr>
        <w:t xml:space="preserve">Section carte du détail de service </w:t>
      </w:r>
      <w:r w:rsidR="45F741CB" w:rsidRPr="21BF582D">
        <w:rPr>
          <w:b/>
          <w:bCs/>
          <w:sz w:val="32"/>
          <w:szCs w:val="32"/>
        </w:rPr>
        <w:t>carrousel</w:t>
      </w:r>
      <w:r w:rsidR="45F741CB" w:rsidRPr="21BF582D">
        <w:rPr>
          <w:b/>
          <w:bCs/>
        </w:rPr>
        <w:t xml:space="preserve"> </w:t>
      </w:r>
      <w:r w:rsidRPr="21BF582D">
        <w:rPr>
          <w:rFonts w:asciiTheme="majorHAnsi" w:hAnsiTheme="majorHAnsi" w:cstheme="majorBidi"/>
          <w:highlight w:val="yellow"/>
        </w:rPr>
        <w:t>(ne pas recopier ce texte)</w:t>
      </w:r>
    </w:p>
    <w:p w14:paraId="2B2AA968" w14:textId="066ABC3C" w:rsidR="21BF582D" w:rsidRDefault="21BF582D" w:rsidP="21BF582D"/>
    <w:p w14:paraId="05A50A21" w14:textId="7879EBC5" w:rsidR="2E3BE912" w:rsidRDefault="2E3BE912" w:rsidP="21BF582D">
      <w:pPr>
        <w:pStyle w:val="Titre6"/>
        <w:rPr>
          <w:sz w:val="28"/>
          <w:szCs w:val="28"/>
        </w:rPr>
      </w:pPr>
      <w:r w:rsidRPr="21BF582D">
        <w:rPr>
          <w:sz w:val="28"/>
          <w:szCs w:val="28"/>
        </w:rPr>
        <w:t>Francisation</w:t>
      </w:r>
    </w:p>
    <w:p w14:paraId="495A31B4" w14:textId="7C523837" w:rsidR="2E3BE912" w:rsidRDefault="2E3BE912" w:rsidP="47C7DF06">
      <w:pPr>
        <w:pStyle w:val="Titre4"/>
        <w:rPr>
          <w:rFonts w:ascii="Calibri" w:eastAsia="Calibri" w:hAnsi="Calibri" w:cs="Calibri"/>
          <w:b/>
          <w:bCs/>
        </w:rPr>
      </w:pPr>
      <w:r w:rsidRPr="47C7DF06">
        <w:t>Francisation Québec</w:t>
      </w:r>
    </w:p>
    <w:p w14:paraId="474FA078" w14:textId="673C85F0" w:rsidR="2E3BE912" w:rsidRDefault="2E3BE912" w:rsidP="47C7DF06">
      <w:pPr>
        <w:pStyle w:val="Titre5"/>
        <w:rPr>
          <w:rFonts w:ascii="Calibri" w:eastAsia="Calibri" w:hAnsi="Calibri" w:cs="Calibri"/>
        </w:rPr>
      </w:pPr>
      <w:r w:rsidRPr="47C7DF06">
        <w:t>Notre organisme est un fier partenaire du gouvernement du Québec pour offrir des services d’apprentissage du français à temps partiel, de niveaux débutants, intermédiaire ou avancé.</w:t>
      </w:r>
    </w:p>
    <w:p w14:paraId="11954BAB" w14:textId="26517B37" w:rsidR="21BF582D" w:rsidRDefault="21BF582D" w:rsidP="21BF582D"/>
    <w:p w14:paraId="66753B8A" w14:textId="7879EBC5" w:rsidR="16D5BEFF" w:rsidRDefault="16D5BEFF" w:rsidP="21BF582D">
      <w:pPr>
        <w:pStyle w:val="Titre6"/>
        <w:rPr>
          <w:sz w:val="28"/>
          <w:szCs w:val="28"/>
        </w:rPr>
      </w:pPr>
      <w:r w:rsidRPr="21BF582D">
        <w:rPr>
          <w:sz w:val="28"/>
          <w:szCs w:val="28"/>
        </w:rPr>
        <w:t>Francisation</w:t>
      </w:r>
    </w:p>
    <w:p w14:paraId="45C37188" w14:textId="3A67CAC2" w:rsidR="16D5BEFF" w:rsidRDefault="16D5BEFF" w:rsidP="47C7DF06">
      <w:pPr>
        <w:pStyle w:val="Titre4"/>
        <w:rPr>
          <w:rFonts w:ascii="Calibri" w:eastAsia="Calibri" w:hAnsi="Calibri" w:cs="Calibri"/>
        </w:rPr>
      </w:pPr>
      <w:r w:rsidRPr="47C7DF06">
        <w:t>Séances d'information en ligne</w:t>
      </w:r>
    </w:p>
    <w:p w14:paraId="0A26C457" w14:textId="5723BA99" w:rsidR="16D5BEFF" w:rsidRDefault="16D5BEFF" w:rsidP="47C7DF06">
      <w:pPr>
        <w:pStyle w:val="Titre5"/>
        <w:rPr>
          <w:rFonts w:ascii="Calibri" w:eastAsia="Calibri" w:hAnsi="Calibri" w:cs="Calibri"/>
        </w:rPr>
      </w:pPr>
      <w:r w:rsidRPr="47C7DF06">
        <w:t>Nous vous présentons les avantages de la francisation dans PROMIS, les critères d'éligibilité, les horaires des cours et les documents dont vous aurez besoin pour vous inscrire sur la plateforme Francisation Québec.</w:t>
      </w:r>
    </w:p>
    <w:p w14:paraId="3CEA01EA" w14:textId="2B9B41A2" w:rsidR="21BF582D" w:rsidRDefault="21BF582D" w:rsidP="21BF582D"/>
    <w:p w14:paraId="7104AB55" w14:textId="7879EBC5" w:rsidR="16D5BEFF" w:rsidRDefault="16D5BEFF" w:rsidP="21BF582D">
      <w:pPr>
        <w:pStyle w:val="Titre6"/>
        <w:rPr>
          <w:sz w:val="28"/>
          <w:szCs w:val="28"/>
        </w:rPr>
      </w:pPr>
      <w:r w:rsidRPr="21BF582D">
        <w:rPr>
          <w:sz w:val="28"/>
          <w:szCs w:val="28"/>
        </w:rPr>
        <w:lastRenderedPageBreak/>
        <w:t>Francisation</w:t>
      </w:r>
    </w:p>
    <w:p w14:paraId="21432074" w14:textId="0BF2C6D5" w:rsidR="16D5BEFF" w:rsidRDefault="16D5BEFF" w:rsidP="47C7DF06">
      <w:pPr>
        <w:pStyle w:val="Titre4"/>
        <w:rPr>
          <w:rFonts w:ascii="Calibri" w:eastAsia="Calibri" w:hAnsi="Calibri" w:cs="Calibri"/>
        </w:rPr>
      </w:pPr>
      <w:r w:rsidRPr="47C7DF06">
        <w:t>Aide à la numérisation de vos documents</w:t>
      </w:r>
    </w:p>
    <w:p w14:paraId="4D8514DA" w14:textId="79948ED4" w:rsidR="16D5BEFF" w:rsidRDefault="16D5BEFF" w:rsidP="47C7DF06">
      <w:pPr>
        <w:pStyle w:val="Titre5"/>
        <w:rPr>
          <w:rFonts w:ascii="Calibri" w:eastAsia="Calibri" w:hAnsi="Calibri" w:cs="Calibri"/>
        </w:rPr>
      </w:pPr>
      <w:r w:rsidRPr="47C7DF06">
        <w:t>Tous les documents à télécharger sur la plateforme ne sont acceptés qu'en format PDF. Nous vous aidons à numériser vos documents et à les préparer pour votre inscription.</w:t>
      </w:r>
    </w:p>
    <w:p w14:paraId="3097574C" w14:textId="3EEBFC94" w:rsidR="21BF582D" w:rsidRDefault="21BF582D" w:rsidP="47C7DF06">
      <w:pPr>
        <w:pStyle w:val="Titre5"/>
      </w:pPr>
    </w:p>
    <w:p w14:paraId="5BED9E49" w14:textId="7879EBC5" w:rsidR="2549B464" w:rsidRDefault="2549B464" w:rsidP="21BF582D">
      <w:pPr>
        <w:pStyle w:val="Titre6"/>
        <w:rPr>
          <w:sz w:val="28"/>
          <w:szCs w:val="28"/>
        </w:rPr>
      </w:pPr>
      <w:r w:rsidRPr="21BF582D">
        <w:rPr>
          <w:sz w:val="28"/>
          <w:szCs w:val="28"/>
        </w:rPr>
        <w:t>Francisation</w:t>
      </w:r>
    </w:p>
    <w:p w14:paraId="7A3257B7" w14:textId="5147BFC6" w:rsidR="2549B464" w:rsidRDefault="2549B464" w:rsidP="47C7DF06">
      <w:pPr>
        <w:pStyle w:val="Titre4"/>
        <w:rPr>
          <w:rFonts w:ascii="Calibri" w:eastAsia="Calibri" w:hAnsi="Calibri" w:cs="Calibri"/>
        </w:rPr>
      </w:pPr>
      <w:r w:rsidRPr="47C7DF06">
        <w:t>Inscription accompagnée</w:t>
      </w:r>
    </w:p>
    <w:p w14:paraId="2DC01860" w14:textId="4E63708A" w:rsidR="2549B464" w:rsidRDefault="2549B464" w:rsidP="47C7DF06">
      <w:pPr>
        <w:pStyle w:val="Titre5"/>
        <w:rPr>
          <w:rFonts w:ascii="Calibri" w:eastAsia="Calibri" w:hAnsi="Calibri" w:cs="Calibri"/>
        </w:rPr>
      </w:pPr>
      <w:r w:rsidRPr="47C7DF06">
        <w:t>Nous vous guidons pas à pas dans votre inscription à travers le portail de Francisation Québec, vous pouvez apporter votre propre ordinateur ou utiliser un de nos ordinateurs.</w:t>
      </w:r>
    </w:p>
    <w:p w14:paraId="6E70162B" w14:textId="0A73ED86" w:rsidR="21BF582D" w:rsidRDefault="21BF582D" w:rsidP="21BF582D"/>
    <w:p w14:paraId="53ECE9B8" w14:textId="7879EBC5" w:rsidR="174BB807" w:rsidRDefault="174BB807" w:rsidP="21BF582D">
      <w:pPr>
        <w:pStyle w:val="Titre6"/>
        <w:rPr>
          <w:sz w:val="28"/>
          <w:szCs w:val="28"/>
        </w:rPr>
      </w:pPr>
      <w:r w:rsidRPr="21BF582D">
        <w:rPr>
          <w:sz w:val="28"/>
          <w:szCs w:val="28"/>
        </w:rPr>
        <w:t>Francisation</w:t>
      </w:r>
    </w:p>
    <w:p w14:paraId="11213378" w14:textId="004BA512" w:rsidR="174BB807" w:rsidRDefault="174BB807" w:rsidP="47C7DF06">
      <w:pPr>
        <w:pStyle w:val="Titre4"/>
        <w:rPr>
          <w:rFonts w:ascii="Calibri" w:eastAsia="Calibri" w:hAnsi="Calibri" w:cs="Calibri"/>
        </w:rPr>
      </w:pPr>
      <w:r w:rsidRPr="47C7DF06">
        <w:t>Les ateliers des Écrivains publics</w:t>
      </w:r>
    </w:p>
    <w:p w14:paraId="07989F48" w14:textId="098333DD" w:rsidR="174BB807" w:rsidRDefault="174BB807" w:rsidP="47C7DF06">
      <w:pPr>
        <w:pStyle w:val="Titre5"/>
        <w:rPr>
          <w:rFonts w:ascii="Calibri" w:eastAsia="Calibri" w:hAnsi="Calibri" w:cs="Calibri"/>
        </w:rPr>
      </w:pPr>
      <w:r w:rsidRPr="47C7DF06">
        <w:t>Écrivains publics est un programme qui facilite la relation avec les ministères et les organismes gouvernementaux en favorisant la communication en français.</w:t>
      </w:r>
    </w:p>
    <w:p w14:paraId="040E43C0" w14:textId="0FDE945B" w:rsidR="21BF582D" w:rsidRDefault="21BF582D" w:rsidP="21BF582D"/>
    <w:p w14:paraId="5D7F47C7" w14:textId="196C44B8" w:rsidR="418C0A77" w:rsidRDefault="418C0A77" w:rsidP="21BF582D">
      <w:pPr>
        <w:pStyle w:val="Sansinterligne"/>
        <w:rPr>
          <w:rFonts w:asciiTheme="majorHAnsi" w:hAnsiTheme="majorHAnsi" w:cstheme="majorBidi"/>
        </w:rPr>
      </w:pPr>
      <w:r>
        <w:t>-&gt; bouton ramenant au hub de services</w:t>
      </w:r>
      <w:r w:rsidRPr="21BF582D">
        <w:rPr>
          <w:b/>
          <w:bCs/>
        </w:rPr>
        <w:t xml:space="preserve"> </w:t>
      </w:r>
      <w:r w:rsidRPr="21BF582D">
        <w:rPr>
          <w:rFonts w:asciiTheme="majorHAnsi" w:hAnsiTheme="majorHAnsi" w:cstheme="majorBidi"/>
          <w:highlight w:val="yellow"/>
        </w:rPr>
        <w:t>(ne pas recopier ce texte)</w:t>
      </w:r>
    </w:p>
    <w:p w14:paraId="7B217BC1" w14:textId="09D4BACB" w:rsidR="21BF582D" w:rsidRDefault="21BF582D" w:rsidP="21BF582D">
      <w:pPr>
        <w:pStyle w:val="Sansinterligne"/>
        <w:rPr>
          <w:rFonts w:asciiTheme="majorHAnsi" w:hAnsiTheme="majorHAnsi" w:cstheme="majorBidi"/>
          <w:highlight w:val="yellow"/>
        </w:rPr>
      </w:pPr>
    </w:p>
    <w:p w14:paraId="42859549" w14:textId="1F391898" w:rsidR="418C0A77" w:rsidRDefault="418C0A77" w:rsidP="21BF582D">
      <w:pPr>
        <w:pStyle w:val="Titre6"/>
      </w:pPr>
      <w:r w:rsidRPr="47C7DF06">
        <w:rPr>
          <w:rStyle w:val="Titre5Car"/>
        </w:rPr>
        <w:t>Voir tous les services</w:t>
      </w:r>
      <w:r>
        <w:t xml:space="preserve"> [</w:t>
      </w:r>
      <w:hyperlink r:id="rId32">
        <w:r w:rsidRPr="47C7DF06">
          <w:rPr>
            <w:rStyle w:val="Lienhypertexte"/>
          </w:rPr>
          <w:t>Tous nos services - PROMIS</w:t>
        </w:r>
      </w:hyperlink>
      <w:r>
        <w:t>]</w:t>
      </w:r>
    </w:p>
    <w:p w14:paraId="231E5A11" w14:textId="22DF2CAC" w:rsidR="21BF582D" w:rsidRDefault="21BF582D" w:rsidP="47C7DF06">
      <w:pPr>
        <w:rPr>
          <w:sz w:val="28"/>
          <w:szCs w:val="28"/>
        </w:rPr>
      </w:pPr>
    </w:p>
    <w:p w14:paraId="604E1C42" w14:textId="3CFC0B3A" w:rsidR="21BF582D" w:rsidRDefault="75A819A9" w:rsidP="47C7DF06">
      <w:pPr>
        <w:pStyle w:val="Titre5"/>
        <w:rPr>
          <w:sz w:val="28"/>
          <w:szCs w:val="28"/>
        </w:rPr>
      </w:pPr>
      <w:r w:rsidRPr="47C7DF06">
        <w:rPr>
          <w:sz w:val="28"/>
          <w:szCs w:val="28"/>
        </w:rPr>
        <w:t>Web série - Le parcours - Épisode 3</w:t>
      </w:r>
    </w:p>
    <w:p w14:paraId="5E568427" w14:textId="2C6A80B5" w:rsidR="21BF582D" w:rsidRDefault="75A819A9" w:rsidP="47C7DF06">
      <w:r w:rsidRPr="47C7DF06">
        <w:t>[</w:t>
      </w:r>
      <w:hyperlink r:id="rId33">
        <w:r w:rsidR="7C7D78B7" w:rsidRPr="47C7DF06">
          <w:rPr>
            <w:rStyle w:val="Lienhypertexte"/>
          </w:rPr>
          <w:t>https://youtu.be/c7fVOY-1f_E?si=f3Uj1iRtVgbsZoEH</w:t>
        </w:r>
      </w:hyperlink>
      <w:r w:rsidRPr="47C7DF06">
        <w:t>]</w:t>
      </w:r>
    </w:p>
    <w:p w14:paraId="62D09F32" w14:textId="564B58A3" w:rsidR="21BF582D" w:rsidRDefault="21BF582D" w:rsidP="47C7DF06"/>
    <w:p w14:paraId="52DB7D13" w14:textId="6E8F9DBA" w:rsidR="21BF582D" w:rsidRDefault="21BF582D" w:rsidP="47C7DF06">
      <w:pPr>
        <w:pStyle w:val="Titre6"/>
        <w:rPr>
          <w:sz w:val="26"/>
          <w:szCs w:val="26"/>
        </w:rPr>
      </w:pPr>
    </w:p>
    <w:p w14:paraId="3C9B5C1C" w14:textId="141BFD9E" w:rsidR="21BF582D" w:rsidRDefault="38E92A10" w:rsidP="47C7DF06">
      <w:pPr>
        <w:pStyle w:val="Titre2"/>
        <w:rPr>
          <w:rFonts w:ascii="Calibri" w:eastAsia="Calibri" w:hAnsi="Calibri" w:cs="Calibri"/>
        </w:rPr>
      </w:pPr>
      <w:bookmarkStart w:id="25" w:name="_Toc146459509"/>
      <w:r w:rsidRPr="47C7DF06">
        <w:t>Balado - Épisode 6 - Francisation</w:t>
      </w:r>
      <w:bookmarkEnd w:id="25"/>
    </w:p>
    <w:p w14:paraId="60EAAEB5" w14:textId="7EC5D8BC" w:rsidR="21BF582D" w:rsidRDefault="21BF582D" w:rsidP="21BF582D"/>
    <w:p w14:paraId="5004FECC" w14:textId="500350FE" w:rsidR="21BF582D" w:rsidRDefault="68F6774A" w:rsidP="47C7DF06">
      <w:pPr>
        <w:rPr>
          <w:rFonts w:asciiTheme="majorHAnsi" w:hAnsiTheme="majorHAnsi" w:cstheme="majorBidi"/>
        </w:rPr>
      </w:pPr>
      <w:r w:rsidRPr="4BF914F6">
        <w:rPr>
          <w:rFonts w:asciiTheme="majorHAnsi" w:hAnsiTheme="majorHAnsi" w:cstheme="majorBidi"/>
          <w:highlight w:val="yellow"/>
        </w:rPr>
        <w:t>Insérer le balado</w:t>
      </w:r>
      <w:r w:rsidR="6704115B" w:rsidRPr="4BF914F6">
        <w:rPr>
          <w:rFonts w:asciiTheme="majorHAnsi" w:hAnsiTheme="majorHAnsi" w:cstheme="majorBidi"/>
          <w:highlight w:val="yellow"/>
        </w:rPr>
        <w:t xml:space="preserve">  </w:t>
      </w:r>
      <w:r w:rsidRPr="4BF914F6">
        <w:rPr>
          <w:rFonts w:asciiTheme="majorHAnsi" w:hAnsiTheme="majorHAnsi" w:cstheme="majorBidi"/>
          <w:highlight w:val="yellow"/>
        </w:rPr>
        <w:t>ne pas recopier ce texte)</w:t>
      </w:r>
    </w:p>
    <w:p w14:paraId="309B7003" w14:textId="4575DC77" w:rsidR="21BF582D" w:rsidRDefault="21BF582D" w:rsidP="21BF582D"/>
    <w:p w14:paraId="5D5B514A" w14:textId="77777777" w:rsidR="2C9BAF0C" w:rsidRDefault="2C9BAF0C" w:rsidP="47C7DF06">
      <w:pPr>
        <w:pStyle w:val="Titre2"/>
      </w:pPr>
      <w:bookmarkStart w:id="26" w:name="_Toc146459510"/>
      <w:r>
        <w:t>------------------------- ----------------------------------------------------------------------------------</w:t>
      </w:r>
      <w:bookmarkEnd w:id="26"/>
    </w:p>
    <w:p w14:paraId="7D121AB7" w14:textId="030BCCE3" w:rsidR="68C5DCCC" w:rsidRDefault="68C5DCCC" w:rsidP="47C7DF06">
      <w:pPr>
        <w:pStyle w:val="Sansinterligne"/>
        <w:rPr>
          <w:b/>
          <w:bCs/>
        </w:rPr>
      </w:pPr>
      <w:bookmarkStart w:id="27" w:name="_Toc146459511"/>
      <w:r w:rsidRPr="47C7DF06">
        <w:rPr>
          <w:rStyle w:val="Titre1Car"/>
        </w:rPr>
        <w:t xml:space="preserve">Soutien aux familles </w:t>
      </w:r>
      <w:r w:rsidR="2C9BAF0C" w:rsidRPr="47C7DF06">
        <w:rPr>
          <w:rStyle w:val="Titre1Car"/>
        </w:rPr>
        <w:t>:</w:t>
      </w:r>
      <w:bookmarkEnd w:id="27"/>
      <w:r w:rsidR="2C9BAF0C" w:rsidRPr="47C7DF06">
        <w:rPr>
          <w:rStyle w:val="Titre1Car"/>
        </w:rPr>
        <w:t xml:space="preserve">   </w:t>
      </w:r>
      <w:r w:rsidR="2C9BAF0C">
        <w:t xml:space="preserve">-&gt; </w:t>
      </w:r>
      <w:r w:rsidR="2C9BAF0C" w:rsidRPr="47C7DF06">
        <w:rPr>
          <w:b/>
          <w:bCs/>
        </w:rPr>
        <w:t>Section héro du détail de service</w:t>
      </w:r>
    </w:p>
    <w:p w14:paraId="3EE2F01B" w14:textId="77777777" w:rsidR="47C7DF06" w:rsidRDefault="47C7DF06" w:rsidP="47C7DF06">
      <w:pPr>
        <w:pStyle w:val="Sansinterligne"/>
        <w:rPr>
          <w:b/>
          <w:bCs/>
        </w:rPr>
      </w:pPr>
    </w:p>
    <w:p w14:paraId="2811797A" w14:textId="58B3F242" w:rsidR="2C9BAF0C" w:rsidRDefault="2C9BAF0C" w:rsidP="47C7DF06">
      <w:pPr>
        <w:pStyle w:val="Titre2"/>
      </w:pPr>
      <w:bookmarkStart w:id="28" w:name="_Toc146459512"/>
      <w:r>
        <w:t>S</w:t>
      </w:r>
      <w:r w:rsidR="25A8F68D">
        <w:t>outien aux familles</w:t>
      </w:r>
      <w:bookmarkEnd w:id="28"/>
      <w:r>
        <w:t xml:space="preserve"> </w:t>
      </w:r>
    </w:p>
    <w:p w14:paraId="4A3F4B6D" w14:textId="2A36874B" w:rsidR="6121AD19" w:rsidRDefault="6121AD19" w:rsidP="47C7DF06">
      <w:pPr>
        <w:pStyle w:val="Titre5"/>
        <w:rPr>
          <w:rFonts w:ascii="Calibri Light" w:eastAsia="Calibri Light" w:hAnsi="Calibri Light" w:cs="Calibri Light"/>
        </w:rPr>
      </w:pPr>
      <w:r w:rsidRPr="47C7DF06">
        <w:t>Accueil et accompagnement de votre famille! Des occasions pour les familles immigrantes de recevoir un appui et de s’impliquer!</w:t>
      </w:r>
    </w:p>
    <w:p w14:paraId="5027B845" w14:textId="59AD5621" w:rsidR="47C7DF06" w:rsidRDefault="47C7DF06" w:rsidP="47C7DF06"/>
    <w:p w14:paraId="1EF3CA6A" w14:textId="3876E73D" w:rsidR="2C9BAF0C" w:rsidRDefault="2C9BAF0C" w:rsidP="47C7DF06">
      <w:r>
        <w:t>------------------------------------------------------------------------------------------------------------------------------</w:t>
      </w:r>
    </w:p>
    <w:p w14:paraId="1DD06747" w14:textId="627818B4" w:rsidR="47C7DF06" w:rsidRPr="0020396B" w:rsidRDefault="0020396B" w:rsidP="47C7DF06">
      <w:pPr>
        <w:pStyle w:val="Titre1"/>
        <w:rPr>
          <w:sz w:val="24"/>
          <w:szCs w:val="24"/>
        </w:rPr>
      </w:pPr>
      <w:hyperlink r:id="rId34" w:history="1">
        <w:r w:rsidRPr="0020396B">
          <w:rPr>
            <w:rStyle w:val="Lienhypertexte"/>
            <w:sz w:val="24"/>
            <w:szCs w:val="24"/>
          </w:rPr>
          <w:t>Soutien aux familles - PROMIS</w:t>
        </w:r>
      </w:hyperlink>
    </w:p>
    <w:p w14:paraId="34B1E388" w14:textId="59CADAF6" w:rsidR="2D0287BD" w:rsidRDefault="2D0287BD" w:rsidP="47C7DF06">
      <w:pPr>
        <w:pStyle w:val="Titre1"/>
        <w:rPr>
          <w:rFonts w:ascii="Calibri" w:eastAsia="Calibri" w:hAnsi="Calibri" w:cs="Calibri"/>
          <w:sz w:val="22"/>
          <w:szCs w:val="22"/>
        </w:rPr>
      </w:pPr>
      <w:bookmarkStart w:id="29" w:name="_Toc146459513"/>
      <w:r w:rsidRPr="47C7DF06">
        <w:t>Découvrez les services offerts</w:t>
      </w:r>
      <w:bookmarkEnd w:id="29"/>
    </w:p>
    <w:p w14:paraId="2A915AA6" w14:textId="0FED4C58" w:rsidR="47C7DF06" w:rsidRDefault="47C7DF06" w:rsidP="47C7DF06"/>
    <w:p w14:paraId="7E7323A7" w14:textId="636A9685" w:rsidR="14F4C493" w:rsidRDefault="14F4C493" w:rsidP="47C7DF06">
      <w:pPr>
        <w:rPr>
          <w:rFonts w:asciiTheme="majorHAnsi" w:hAnsiTheme="majorHAnsi" w:cstheme="majorBidi"/>
        </w:rPr>
      </w:pPr>
      <w:r>
        <w:t xml:space="preserve">-&gt; </w:t>
      </w:r>
      <w:r w:rsidRPr="47C7DF06">
        <w:rPr>
          <w:b/>
          <w:bCs/>
        </w:rPr>
        <w:t>Section carte du détail de service (</w:t>
      </w:r>
      <w:r w:rsidRPr="47C7DF06">
        <w:rPr>
          <w:rFonts w:asciiTheme="majorHAnsi" w:hAnsiTheme="majorHAnsi" w:cstheme="majorBidi"/>
          <w:highlight w:val="yellow"/>
        </w:rPr>
        <w:t>ne pas recopier ce texte)</w:t>
      </w:r>
    </w:p>
    <w:p w14:paraId="7FBF4BA0" w14:textId="08322F04" w:rsidR="47C7DF06" w:rsidRDefault="47C7DF06" w:rsidP="47C7DF06">
      <w:pPr>
        <w:rPr>
          <w:rFonts w:asciiTheme="majorHAnsi" w:hAnsiTheme="majorHAnsi" w:cstheme="majorBidi"/>
          <w:highlight w:val="yellow"/>
        </w:rPr>
      </w:pPr>
    </w:p>
    <w:p w14:paraId="3817BA2F" w14:textId="365FAAC7" w:rsidR="47C7DF06" w:rsidRDefault="47C7DF06" w:rsidP="47C7DF06">
      <w:pPr>
        <w:rPr>
          <w:rFonts w:asciiTheme="majorHAnsi" w:hAnsiTheme="majorHAnsi" w:cstheme="majorBidi"/>
          <w:highlight w:val="yellow"/>
        </w:rPr>
      </w:pPr>
    </w:p>
    <w:p w14:paraId="20ED22F2" w14:textId="4CC2BCA1" w:rsidR="14F4C493" w:rsidRDefault="14F4C493" w:rsidP="47C7DF06">
      <w:pPr>
        <w:pStyle w:val="Titre5"/>
        <w:rPr>
          <w:b/>
          <w:bCs/>
          <w:sz w:val="24"/>
          <w:szCs w:val="24"/>
          <w:highlight w:val="yellow"/>
        </w:rPr>
      </w:pPr>
      <w:r w:rsidRPr="47C7DF06">
        <w:rPr>
          <w:b/>
          <w:bCs/>
          <w:sz w:val="24"/>
          <w:szCs w:val="24"/>
        </w:rPr>
        <w:t>Soutien aux familles</w:t>
      </w:r>
    </w:p>
    <w:p w14:paraId="41F3F6CB" w14:textId="0654A7B1" w:rsidR="14F4C493" w:rsidRDefault="14F4C493" w:rsidP="47C7DF06">
      <w:pPr>
        <w:pStyle w:val="Titre4"/>
        <w:rPr>
          <w:rFonts w:ascii="Calibri Light" w:eastAsia="Calibri Light" w:hAnsi="Calibri Light" w:cs="Calibri Light"/>
          <w:sz w:val="24"/>
          <w:szCs w:val="24"/>
        </w:rPr>
      </w:pPr>
      <w:r w:rsidRPr="47C7DF06">
        <w:rPr>
          <w:sz w:val="24"/>
          <w:szCs w:val="24"/>
        </w:rPr>
        <w:t>Soutien personnalisé pour les familles</w:t>
      </w:r>
    </w:p>
    <w:p w14:paraId="7304AE1E" w14:textId="32DC3942" w:rsidR="5EE17084" w:rsidRDefault="5EE17084" w:rsidP="47C7DF06">
      <w:pPr>
        <w:pStyle w:val="Titre5"/>
        <w:rPr>
          <w:rFonts w:ascii="Calibri" w:eastAsia="Calibri" w:hAnsi="Calibri" w:cs="Calibri"/>
          <w:sz w:val="24"/>
          <w:szCs w:val="24"/>
        </w:rPr>
      </w:pPr>
      <w:r w:rsidRPr="47C7DF06">
        <w:rPr>
          <w:sz w:val="24"/>
          <w:szCs w:val="24"/>
        </w:rPr>
        <w:t>Notre service de soutien aux familles vous offre un support adapté à votre situation!</w:t>
      </w:r>
    </w:p>
    <w:p w14:paraId="1C7F312E" w14:textId="15FF2C2C" w:rsidR="47C7DF06" w:rsidRDefault="47C7DF06" w:rsidP="47C7DF06"/>
    <w:p w14:paraId="531ACB64" w14:textId="4CC2BCA1" w:rsidR="5DEF2F0E" w:rsidRDefault="5DEF2F0E" w:rsidP="47C7DF06">
      <w:pPr>
        <w:pStyle w:val="Titre5"/>
        <w:rPr>
          <w:b/>
          <w:bCs/>
          <w:sz w:val="24"/>
          <w:szCs w:val="24"/>
          <w:highlight w:val="yellow"/>
        </w:rPr>
      </w:pPr>
      <w:r w:rsidRPr="47C7DF06">
        <w:rPr>
          <w:b/>
          <w:bCs/>
          <w:sz w:val="24"/>
          <w:szCs w:val="24"/>
        </w:rPr>
        <w:t>Soutien aux familles</w:t>
      </w:r>
    </w:p>
    <w:p w14:paraId="69D79A6D" w14:textId="3F5A044F" w:rsidR="5DEF2F0E" w:rsidRDefault="5DEF2F0E" w:rsidP="47C7DF06">
      <w:pPr>
        <w:pStyle w:val="Titre4"/>
        <w:rPr>
          <w:rFonts w:ascii="Calibri" w:eastAsia="Calibri" w:hAnsi="Calibri" w:cs="Calibri"/>
          <w:sz w:val="24"/>
          <w:szCs w:val="24"/>
        </w:rPr>
      </w:pPr>
      <w:r w:rsidRPr="47C7DF06">
        <w:rPr>
          <w:sz w:val="24"/>
          <w:szCs w:val="24"/>
        </w:rPr>
        <w:t>Sorties socioculturelles pour les familles</w:t>
      </w:r>
    </w:p>
    <w:p w14:paraId="7ACAC602" w14:textId="100D7D87" w:rsidR="5DEF2F0E" w:rsidRDefault="5DEF2F0E" w:rsidP="47C7DF06">
      <w:pPr>
        <w:pStyle w:val="Titre5"/>
        <w:rPr>
          <w:rFonts w:ascii="Calibri" w:eastAsia="Calibri" w:hAnsi="Calibri" w:cs="Calibri"/>
          <w:sz w:val="24"/>
          <w:szCs w:val="24"/>
        </w:rPr>
      </w:pPr>
      <w:r w:rsidRPr="47C7DF06">
        <w:rPr>
          <w:sz w:val="24"/>
          <w:szCs w:val="24"/>
        </w:rPr>
        <w:t>Des activités amusantes et éducatives pour toute la famille, des plus petits aux adultes!</w:t>
      </w:r>
    </w:p>
    <w:p w14:paraId="4F8C4472" w14:textId="2D3601BA" w:rsidR="47C7DF06" w:rsidRDefault="47C7DF06" w:rsidP="47C7DF06"/>
    <w:p w14:paraId="48184F90" w14:textId="4CC2BCA1" w:rsidR="5DEF2F0E" w:rsidRDefault="5DEF2F0E" w:rsidP="47C7DF06">
      <w:pPr>
        <w:pStyle w:val="Titre5"/>
        <w:rPr>
          <w:b/>
          <w:bCs/>
          <w:sz w:val="24"/>
          <w:szCs w:val="24"/>
          <w:highlight w:val="yellow"/>
        </w:rPr>
      </w:pPr>
      <w:r w:rsidRPr="47C7DF06">
        <w:rPr>
          <w:b/>
          <w:bCs/>
          <w:sz w:val="24"/>
          <w:szCs w:val="24"/>
        </w:rPr>
        <w:t>Soutien aux familles</w:t>
      </w:r>
    </w:p>
    <w:p w14:paraId="77270C50" w14:textId="62A0BAC5" w:rsidR="5DEF2F0E" w:rsidRDefault="5DEF2F0E" w:rsidP="47C7DF06">
      <w:pPr>
        <w:pStyle w:val="Titre4"/>
        <w:rPr>
          <w:rFonts w:ascii="Calibri" w:eastAsia="Calibri" w:hAnsi="Calibri" w:cs="Calibri"/>
          <w:sz w:val="24"/>
          <w:szCs w:val="24"/>
        </w:rPr>
      </w:pPr>
      <w:r w:rsidRPr="47C7DF06">
        <w:rPr>
          <w:sz w:val="24"/>
          <w:szCs w:val="24"/>
        </w:rPr>
        <w:t>Ateliers thématiques pour les familles</w:t>
      </w:r>
    </w:p>
    <w:p w14:paraId="61ED9F04" w14:textId="524021BA" w:rsidR="5DEF2F0E" w:rsidRDefault="5DEF2F0E" w:rsidP="47C7DF06">
      <w:pPr>
        <w:pStyle w:val="Titre5"/>
        <w:rPr>
          <w:rFonts w:ascii="Calibri" w:eastAsia="Calibri" w:hAnsi="Calibri" w:cs="Calibri"/>
          <w:sz w:val="24"/>
          <w:szCs w:val="24"/>
        </w:rPr>
      </w:pPr>
      <w:r w:rsidRPr="47C7DF06">
        <w:rPr>
          <w:sz w:val="24"/>
          <w:szCs w:val="24"/>
        </w:rPr>
        <w:t>Des ateliers pratiques et thématiques pour toute la famille, des plus petits aux adultes!</w:t>
      </w:r>
    </w:p>
    <w:p w14:paraId="31826070" w14:textId="66DD8D97" w:rsidR="47C7DF06" w:rsidRDefault="47C7DF06" w:rsidP="47C7DF06"/>
    <w:p w14:paraId="29D2E6DE" w14:textId="196C44B8" w:rsidR="5DEF2F0E" w:rsidRDefault="5DEF2F0E" w:rsidP="47C7DF06">
      <w:pPr>
        <w:pStyle w:val="Sansinterligne"/>
        <w:rPr>
          <w:rFonts w:asciiTheme="majorHAnsi" w:hAnsiTheme="majorHAnsi" w:cstheme="majorBidi"/>
        </w:rPr>
      </w:pPr>
      <w:r>
        <w:t>-&gt; bouton ramenant au hub de services</w:t>
      </w:r>
      <w:r w:rsidRPr="47C7DF06">
        <w:rPr>
          <w:b/>
          <w:bCs/>
        </w:rPr>
        <w:t xml:space="preserve"> </w:t>
      </w:r>
      <w:r w:rsidRPr="47C7DF06">
        <w:rPr>
          <w:rFonts w:asciiTheme="majorHAnsi" w:hAnsiTheme="majorHAnsi" w:cstheme="majorBidi"/>
          <w:highlight w:val="yellow"/>
        </w:rPr>
        <w:t>(ne pas recopier ce texte)</w:t>
      </w:r>
    </w:p>
    <w:p w14:paraId="232B792B" w14:textId="09D4BACB" w:rsidR="47C7DF06" w:rsidRDefault="47C7DF06" w:rsidP="47C7DF06">
      <w:pPr>
        <w:pStyle w:val="Sansinterligne"/>
        <w:rPr>
          <w:rFonts w:asciiTheme="majorHAnsi" w:hAnsiTheme="majorHAnsi" w:cstheme="majorBidi"/>
          <w:highlight w:val="yellow"/>
        </w:rPr>
      </w:pPr>
    </w:p>
    <w:p w14:paraId="17ED78DC" w14:textId="5F42F808" w:rsidR="5DEF2F0E" w:rsidRDefault="5DEF2F0E" w:rsidP="47C7DF06">
      <w:pPr>
        <w:pStyle w:val="Titre6"/>
      </w:pPr>
      <w:r w:rsidRPr="47C7DF06">
        <w:rPr>
          <w:rStyle w:val="Titre5Car"/>
        </w:rPr>
        <w:t>Voir tous les services</w:t>
      </w:r>
      <w:r>
        <w:t xml:space="preserve"> [</w:t>
      </w:r>
      <w:hyperlink r:id="rId35">
        <w:r w:rsidRPr="47C7DF06">
          <w:rPr>
            <w:rStyle w:val="Lienhypertexte"/>
          </w:rPr>
          <w:t>Tous nos services - PROMIS</w:t>
        </w:r>
      </w:hyperlink>
      <w:r>
        <w:t>]</w:t>
      </w:r>
    </w:p>
    <w:p w14:paraId="2F5D99C1" w14:textId="766A8A35" w:rsidR="4BF914F6" w:rsidRDefault="4BF914F6" w:rsidP="4BF914F6"/>
    <w:p w14:paraId="7D02B65C" w14:textId="7133E53A" w:rsidR="3ECBE4E9" w:rsidRDefault="3ECBE4E9" w:rsidP="4BF914F6">
      <w:pPr>
        <w:pStyle w:val="Titre2"/>
        <w:rPr>
          <w:i/>
          <w:iCs/>
          <w:color w:val="4471C4"/>
          <w:sz w:val="28"/>
          <w:szCs w:val="28"/>
        </w:rPr>
      </w:pPr>
      <w:bookmarkStart w:id="30" w:name="_Toc146459514"/>
      <w:r w:rsidRPr="4BF914F6">
        <w:rPr>
          <w:i/>
          <w:iCs/>
          <w:color w:val="4471C4"/>
          <w:sz w:val="28"/>
          <w:szCs w:val="28"/>
        </w:rPr>
        <w:t>Prenez rendez-vous avec un conseiller dès maintenant!</w:t>
      </w:r>
      <w:bookmarkEnd w:id="30"/>
    </w:p>
    <w:p w14:paraId="1C2C6334" w14:textId="14F07370" w:rsidR="3ECBE4E9" w:rsidRDefault="3ECBE4E9" w:rsidP="4BF914F6">
      <w:pPr>
        <w:pStyle w:val="Titre6"/>
        <w:rPr>
          <w:rFonts w:ascii="Calibri" w:eastAsia="Calibri" w:hAnsi="Calibri" w:cs="Calibri"/>
        </w:rPr>
      </w:pPr>
      <w:r w:rsidRPr="4BF914F6">
        <w:rPr>
          <w:color w:val="2F5496" w:themeColor="accent1" w:themeShade="BF"/>
        </w:rPr>
        <w:t>Les rencontres se font en personne ou en ligne par visioconférence, selon votre préférence. Service gratuit.</w:t>
      </w:r>
    </w:p>
    <w:p w14:paraId="230AEBBD" w14:textId="1B7F9586" w:rsidR="3ECBE4E9" w:rsidRDefault="3ECBE4E9" w:rsidP="4BF914F6">
      <w:pPr>
        <w:pStyle w:val="Titre5"/>
      </w:pPr>
      <w:r w:rsidRPr="4BF914F6">
        <w:t>Pour toute question, contactez-nou</w:t>
      </w:r>
      <w:r w:rsidR="18EBA97F" w:rsidRPr="4BF914F6">
        <w:t>s</w:t>
      </w:r>
    </w:p>
    <w:p w14:paraId="1950B1E0" w14:textId="0E63B9CA" w:rsidR="2D0287BD" w:rsidRDefault="2D0287BD" w:rsidP="47C7DF06">
      <w:pPr>
        <w:pStyle w:val="Sansinterligne"/>
        <w:rPr>
          <w:rFonts w:asciiTheme="majorHAnsi" w:hAnsiTheme="majorHAnsi" w:cstheme="majorBidi"/>
        </w:rPr>
      </w:pPr>
      <w:r>
        <w:t xml:space="preserve">-&gt; bouton qui amène à un calendrier cependant sur notre site le bouton ne n’amènera null part </w:t>
      </w:r>
      <w:r w:rsidRPr="47C7DF06">
        <w:rPr>
          <w:rFonts w:asciiTheme="majorHAnsi" w:hAnsiTheme="majorHAnsi" w:cstheme="majorBidi"/>
          <w:highlight w:val="yellow"/>
        </w:rPr>
        <w:t>(ne pas recopier ce texte)</w:t>
      </w:r>
    </w:p>
    <w:p w14:paraId="65621077" w14:textId="628BD71F" w:rsidR="47C7DF06" w:rsidRDefault="47C7DF06" w:rsidP="47C7DF06">
      <w:pPr>
        <w:pStyle w:val="Titre3"/>
        <w:rPr>
          <w:highlight w:val="yellow"/>
        </w:rPr>
      </w:pPr>
    </w:p>
    <w:p w14:paraId="2C7BE3FF" w14:textId="3F16538B" w:rsidR="2D0287BD" w:rsidRDefault="2D0287BD" w:rsidP="47C7DF06">
      <w:pPr>
        <w:rPr>
          <w:rFonts w:asciiTheme="majorHAnsi" w:hAnsiTheme="majorHAnsi" w:cstheme="majorBidi"/>
          <w:highlight w:val="yellow"/>
        </w:rPr>
      </w:pPr>
      <w:r>
        <w:t xml:space="preserve">-&gt; bouton                  </w:t>
      </w:r>
      <w:r w:rsidRPr="47C7DF06">
        <w:rPr>
          <w:rStyle w:val="Titre2Car"/>
        </w:rPr>
        <w:t xml:space="preserve"> Prendre rendez-vous</w:t>
      </w:r>
    </w:p>
    <w:p w14:paraId="6FDC8DD7" w14:textId="1409FBE6" w:rsidR="47C7DF06" w:rsidRDefault="47C7DF06" w:rsidP="47C7DF06"/>
    <w:p w14:paraId="1504B3FC" w14:textId="3BF59821" w:rsidR="21BF582D" w:rsidRDefault="02886A6C" w:rsidP="4BF914F6">
      <w:pPr>
        <w:pStyle w:val="Titre2"/>
        <w:rPr>
          <w:rFonts w:ascii="Calibri" w:eastAsia="Calibri" w:hAnsi="Calibri" w:cs="Calibri"/>
          <w:color w:val="000000" w:themeColor="text1"/>
          <w:sz w:val="24"/>
          <w:szCs w:val="24"/>
        </w:rPr>
      </w:pPr>
      <w:bookmarkStart w:id="31" w:name="_Toc146459515"/>
      <w:r w:rsidRPr="4BF914F6">
        <w:t>Web série - Le parcours - Épisode 7</w:t>
      </w:r>
      <w:bookmarkEnd w:id="31"/>
    </w:p>
    <w:p w14:paraId="2860DE40" w14:textId="6CE52342" w:rsidR="21BF582D" w:rsidRDefault="76C3A1E7" w:rsidP="4BF914F6">
      <w:pPr>
        <w:spacing w:after="300"/>
      </w:pPr>
      <w:r>
        <w:t>[</w:t>
      </w:r>
      <w:hyperlink r:id="rId36">
        <w:r w:rsidR="4BF914F6" w:rsidRPr="4BF914F6">
          <w:rPr>
            <w:rStyle w:val="Lienhypertexte"/>
          </w:rPr>
          <w:t>Le parcours - Épisode 7</w:t>
        </w:r>
      </w:hyperlink>
    </w:p>
    <w:p w14:paraId="66AE4786" w14:textId="3D8E976B" w:rsidR="21BF582D" w:rsidRDefault="76C3A1E7" w:rsidP="4BF914F6">
      <w:pPr>
        <w:spacing w:after="300"/>
      </w:pPr>
      <w:r>
        <w:lastRenderedPageBreak/>
        <w:t>]</w:t>
      </w:r>
    </w:p>
    <w:p w14:paraId="6707B8EA" w14:textId="1E98E572" w:rsidR="21BF582D" w:rsidRDefault="41B181BF" w:rsidP="4BF914F6">
      <w:pPr>
        <w:pStyle w:val="Titre2"/>
        <w:rPr>
          <w:rFonts w:ascii="Calibri" w:eastAsia="Calibri" w:hAnsi="Calibri" w:cs="Calibri"/>
          <w:color w:val="000000" w:themeColor="text1"/>
          <w:sz w:val="36"/>
          <w:szCs w:val="36"/>
        </w:rPr>
      </w:pPr>
      <w:bookmarkStart w:id="32" w:name="_Toc146459516"/>
      <w:r w:rsidRPr="4BF914F6">
        <w:t>Balado - Épisode 4 - Soutien famille</w:t>
      </w:r>
      <w:bookmarkEnd w:id="32"/>
    </w:p>
    <w:p w14:paraId="660FD4E1" w14:textId="079BE2FF" w:rsidR="21BF582D" w:rsidRDefault="21BF582D" w:rsidP="4BF914F6">
      <w:pPr>
        <w:rPr>
          <w:rFonts w:asciiTheme="majorHAnsi" w:hAnsiTheme="majorHAnsi" w:cstheme="majorBidi"/>
        </w:rPr>
      </w:pPr>
      <w:r>
        <w:br/>
      </w:r>
      <w:r w:rsidR="41B181BF" w:rsidRPr="4BF914F6">
        <w:rPr>
          <w:rFonts w:asciiTheme="majorHAnsi" w:hAnsiTheme="majorHAnsi" w:cstheme="majorBidi"/>
          <w:highlight w:val="yellow"/>
        </w:rPr>
        <w:t>Insérer le balado  (ne pas recopier ce texte)</w:t>
      </w:r>
    </w:p>
    <w:p w14:paraId="5C37C89D" w14:textId="6DA203C5" w:rsidR="21BF582D" w:rsidRDefault="21BF582D" w:rsidP="4BF914F6">
      <w:pPr>
        <w:spacing w:after="0"/>
      </w:pPr>
    </w:p>
    <w:p w14:paraId="6A2D643C" w14:textId="3D50E9E2" w:rsidR="21BF582D" w:rsidRDefault="21BF582D" w:rsidP="21BF582D"/>
    <w:p w14:paraId="593B86BE" w14:textId="0134BA91" w:rsidR="47C7DF06" w:rsidRDefault="200B0710" w:rsidP="4BF914F6">
      <w:pPr>
        <w:pStyle w:val="Titre2"/>
      </w:pPr>
      <w:bookmarkStart w:id="33" w:name="_Toc146459517"/>
      <w:r>
        <w:t>-----------------------------------------------------------------------------------------------------------</w:t>
      </w:r>
      <w:bookmarkEnd w:id="33"/>
    </w:p>
    <w:p w14:paraId="08492669" w14:textId="28B69519" w:rsidR="47C7DF06" w:rsidRDefault="200B0710" w:rsidP="4BF914F6">
      <w:pPr>
        <w:pStyle w:val="Sansinterligne"/>
        <w:rPr>
          <w:b/>
          <w:bCs/>
        </w:rPr>
      </w:pPr>
      <w:bookmarkStart w:id="34" w:name="_Toc146459518"/>
      <w:r w:rsidRPr="4BF914F6">
        <w:rPr>
          <w:rStyle w:val="Titre1Car"/>
        </w:rPr>
        <w:t>Soutien scolaire :</w:t>
      </w:r>
      <w:bookmarkEnd w:id="34"/>
      <w:r w:rsidRPr="4BF914F6">
        <w:rPr>
          <w:rStyle w:val="Titre1Car"/>
        </w:rPr>
        <w:t xml:space="preserve">   </w:t>
      </w:r>
      <w:r>
        <w:t xml:space="preserve">-&gt; </w:t>
      </w:r>
      <w:r w:rsidRPr="4BF914F6">
        <w:rPr>
          <w:b/>
          <w:bCs/>
        </w:rPr>
        <w:t>Section héro du détail de service</w:t>
      </w:r>
    </w:p>
    <w:p w14:paraId="4B93CC14" w14:textId="77777777" w:rsidR="47C7DF06" w:rsidRDefault="47C7DF06" w:rsidP="4BF914F6">
      <w:pPr>
        <w:pStyle w:val="Sansinterligne"/>
        <w:rPr>
          <w:b/>
          <w:bCs/>
        </w:rPr>
      </w:pPr>
    </w:p>
    <w:p w14:paraId="4AEEFF34" w14:textId="4E514207" w:rsidR="47C7DF06" w:rsidRDefault="200B0710" w:rsidP="4BF914F6">
      <w:pPr>
        <w:pStyle w:val="Titre2"/>
      </w:pPr>
      <w:bookmarkStart w:id="35" w:name="_Toc146459519"/>
      <w:r>
        <w:t xml:space="preserve">Soutien </w:t>
      </w:r>
      <w:r w:rsidR="5EAFEC41">
        <w:t>scolaire</w:t>
      </w:r>
      <w:bookmarkEnd w:id="35"/>
      <w:r>
        <w:t xml:space="preserve"> </w:t>
      </w:r>
    </w:p>
    <w:p w14:paraId="588915BE" w14:textId="67AC7F0D" w:rsidR="47C7DF06" w:rsidRDefault="1B063422" w:rsidP="4BF914F6">
      <w:pPr>
        <w:pStyle w:val="Titre5"/>
        <w:pBdr>
          <w:bottom w:val="single" w:sz="6" w:space="1" w:color="auto"/>
        </w:pBdr>
        <w:rPr>
          <w:rFonts w:ascii="Calibri" w:eastAsia="Calibri" w:hAnsi="Calibri" w:cs="Calibri"/>
        </w:rPr>
      </w:pPr>
      <w:r w:rsidRPr="4BF914F6">
        <w:t>Réussir à l’école, parce que l’échec n’est pas une option! Le Service de soutien scolaire favorise la persévérance et la réussite des jeunes immigrants de 6 à 17 ans qui éprouvent des difficultés à l’école.</w:t>
      </w:r>
    </w:p>
    <w:p w14:paraId="2B5F7C35" w14:textId="77777777" w:rsidR="0020396B" w:rsidRDefault="0020396B" w:rsidP="47C7DF06"/>
    <w:p w14:paraId="0C4CD1D2" w14:textId="3F5E433C" w:rsidR="0020396B" w:rsidRDefault="0020396B" w:rsidP="47C7DF06">
      <w:hyperlink r:id="rId37" w:history="1">
        <w:r>
          <w:rPr>
            <w:rStyle w:val="Lienhypertexte"/>
          </w:rPr>
          <w:t>Soutien scolaire - PROMIS</w:t>
        </w:r>
      </w:hyperlink>
    </w:p>
    <w:p w14:paraId="42A84208" w14:textId="59CADAF6" w:rsidR="47C7DF06" w:rsidRDefault="08F03EB2" w:rsidP="4BF914F6">
      <w:pPr>
        <w:pStyle w:val="Titre1"/>
        <w:rPr>
          <w:rFonts w:ascii="Calibri" w:eastAsia="Calibri" w:hAnsi="Calibri" w:cs="Calibri"/>
          <w:sz w:val="22"/>
          <w:szCs w:val="22"/>
        </w:rPr>
      </w:pPr>
      <w:bookmarkStart w:id="36" w:name="_Toc146459520"/>
      <w:r w:rsidRPr="4BF914F6">
        <w:t>Découvrez les services offerts</w:t>
      </w:r>
      <w:bookmarkEnd w:id="36"/>
    </w:p>
    <w:p w14:paraId="19C8DE0A" w14:textId="05152BA1" w:rsidR="47C7DF06" w:rsidRDefault="47C7DF06" w:rsidP="4BF914F6"/>
    <w:p w14:paraId="63D83F93" w14:textId="60B7A090" w:rsidR="47C7DF06" w:rsidRDefault="08F03EB2" w:rsidP="4BF914F6">
      <w:pPr>
        <w:pStyle w:val="Titre5"/>
        <w:rPr>
          <w:b/>
          <w:bCs/>
          <w:sz w:val="24"/>
          <w:szCs w:val="24"/>
          <w:highlight w:val="yellow"/>
        </w:rPr>
      </w:pPr>
      <w:r w:rsidRPr="4BF914F6">
        <w:rPr>
          <w:b/>
          <w:bCs/>
          <w:sz w:val="24"/>
          <w:szCs w:val="24"/>
        </w:rPr>
        <w:t>Soutien scolaire</w:t>
      </w:r>
    </w:p>
    <w:p w14:paraId="15EFC4EC" w14:textId="11E008D8" w:rsidR="47C7DF06" w:rsidRDefault="08F03EB2" w:rsidP="4BF914F6">
      <w:pPr>
        <w:pStyle w:val="Titre4"/>
        <w:rPr>
          <w:sz w:val="24"/>
          <w:szCs w:val="24"/>
        </w:rPr>
      </w:pPr>
      <w:r w:rsidRPr="4BF914F6">
        <w:rPr>
          <w:sz w:val="24"/>
          <w:szCs w:val="24"/>
        </w:rPr>
        <w:t xml:space="preserve"> Soutien scolaire pour les jeunes du secondaire (Projet Ado)</w:t>
      </w:r>
    </w:p>
    <w:p w14:paraId="0AD55E31" w14:textId="1256E96A" w:rsidR="47C7DF06" w:rsidRDefault="445ABC24" w:rsidP="4BF914F6">
      <w:pPr>
        <w:pStyle w:val="Titre5"/>
      </w:pPr>
      <w:r w:rsidRPr="4BF914F6">
        <w:t>Le Projet Ado offre le soutien scolaire nécessaire en mathématiques et en français grâce à de nombreuses activités pour accompagner votre jeune vers la réussite scolaire!</w:t>
      </w:r>
    </w:p>
    <w:p w14:paraId="4D674388" w14:textId="15FF2C2C" w:rsidR="47C7DF06" w:rsidRDefault="47C7DF06" w:rsidP="4BF914F6"/>
    <w:p w14:paraId="7C2C9C56" w14:textId="6BADE0B3" w:rsidR="47C7DF06" w:rsidRDefault="08F03EB2" w:rsidP="4BF914F6">
      <w:pPr>
        <w:pStyle w:val="Titre5"/>
        <w:rPr>
          <w:b/>
          <w:bCs/>
          <w:sz w:val="24"/>
          <w:szCs w:val="24"/>
          <w:highlight w:val="yellow"/>
        </w:rPr>
      </w:pPr>
      <w:r w:rsidRPr="4BF914F6">
        <w:rPr>
          <w:b/>
          <w:bCs/>
          <w:sz w:val="24"/>
          <w:szCs w:val="24"/>
        </w:rPr>
        <w:t>Soutien scolaire</w:t>
      </w:r>
    </w:p>
    <w:p w14:paraId="0633B9D5" w14:textId="6E8A1F16" w:rsidR="47C7DF06" w:rsidRDefault="10F6D094" w:rsidP="4BF914F6">
      <w:pPr>
        <w:pStyle w:val="Titre4"/>
        <w:rPr>
          <w:sz w:val="24"/>
          <w:szCs w:val="24"/>
        </w:rPr>
      </w:pPr>
      <w:r w:rsidRPr="4BF914F6">
        <w:rPr>
          <w:sz w:val="24"/>
          <w:szCs w:val="24"/>
        </w:rPr>
        <w:t xml:space="preserve">Agente de liaison en milieu scolaire </w:t>
      </w:r>
    </w:p>
    <w:p w14:paraId="6C280A92" w14:textId="4BC1546C" w:rsidR="47C7DF06" w:rsidRDefault="2E20B361" w:rsidP="4BF914F6">
      <w:pPr>
        <w:pStyle w:val="Titre5"/>
        <w:rPr>
          <w:rFonts w:ascii="Calibri" w:eastAsia="Calibri" w:hAnsi="Calibri" w:cs="Calibri"/>
        </w:rPr>
      </w:pPr>
      <w:r w:rsidRPr="4BF914F6">
        <w:t>PROMIS favorise les relations école-famille-communauté, et ainsi les accompagne dans leurs processus d’adaptation au Québec.</w:t>
      </w:r>
    </w:p>
    <w:p w14:paraId="79927BC5" w14:textId="00D22C64" w:rsidR="47C7DF06" w:rsidRDefault="47C7DF06" w:rsidP="4BF914F6"/>
    <w:p w14:paraId="1C88A5DF" w14:textId="5C33CB9D" w:rsidR="47C7DF06" w:rsidRDefault="08F03EB2" w:rsidP="4BF914F6">
      <w:pPr>
        <w:pStyle w:val="Titre5"/>
        <w:rPr>
          <w:b/>
          <w:bCs/>
          <w:sz w:val="24"/>
          <w:szCs w:val="24"/>
          <w:highlight w:val="yellow"/>
        </w:rPr>
      </w:pPr>
      <w:r w:rsidRPr="4BF914F6">
        <w:rPr>
          <w:b/>
          <w:bCs/>
          <w:sz w:val="24"/>
          <w:szCs w:val="24"/>
        </w:rPr>
        <w:t>Soutien scolaire</w:t>
      </w:r>
    </w:p>
    <w:p w14:paraId="24F68BC5" w14:textId="7A8EB3B0" w:rsidR="47C7DF06" w:rsidRDefault="5A160788" w:rsidP="4BF914F6">
      <w:pPr>
        <w:pStyle w:val="Titre4"/>
        <w:rPr>
          <w:sz w:val="24"/>
          <w:szCs w:val="24"/>
        </w:rPr>
      </w:pPr>
      <w:r w:rsidRPr="4BF914F6">
        <w:rPr>
          <w:sz w:val="24"/>
          <w:szCs w:val="24"/>
        </w:rPr>
        <w:t xml:space="preserve">Camp de jour PROMIS pour les enfants de 6 à 12 ans </w:t>
      </w:r>
    </w:p>
    <w:p w14:paraId="239696D0" w14:textId="4539D4E7" w:rsidR="47C7DF06" w:rsidRDefault="5A160788" w:rsidP="4BF914F6">
      <w:pPr>
        <w:pStyle w:val="Titre5"/>
      </w:pPr>
      <w:r w:rsidRPr="4BF914F6">
        <w:t>Le Camp de jour PROMIS, une promesse d’apprendre tout en s’amusant!</w:t>
      </w:r>
    </w:p>
    <w:p w14:paraId="724DACBC" w14:textId="7DC382D8" w:rsidR="47C7DF06" w:rsidRDefault="47C7DF06" w:rsidP="4BF914F6"/>
    <w:p w14:paraId="30AD99EC" w14:textId="5C33CB9D" w:rsidR="47C7DF06" w:rsidRDefault="5A160788" w:rsidP="4BF914F6">
      <w:pPr>
        <w:pStyle w:val="Titre5"/>
        <w:rPr>
          <w:b/>
          <w:bCs/>
          <w:sz w:val="24"/>
          <w:szCs w:val="24"/>
          <w:highlight w:val="yellow"/>
        </w:rPr>
      </w:pPr>
      <w:r w:rsidRPr="4BF914F6">
        <w:rPr>
          <w:b/>
          <w:bCs/>
          <w:sz w:val="24"/>
          <w:szCs w:val="24"/>
        </w:rPr>
        <w:t>Soutien scolaire</w:t>
      </w:r>
    </w:p>
    <w:p w14:paraId="1AB2E3E4" w14:textId="51570D65" w:rsidR="47C7DF06" w:rsidRDefault="5A160788" w:rsidP="4BF914F6">
      <w:pPr>
        <w:pStyle w:val="Titre4"/>
        <w:rPr>
          <w:sz w:val="24"/>
          <w:szCs w:val="24"/>
        </w:rPr>
      </w:pPr>
      <w:r w:rsidRPr="4BF914F6">
        <w:rPr>
          <w:sz w:val="24"/>
          <w:szCs w:val="24"/>
        </w:rPr>
        <w:t xml:space="preserve">Soutien scolaire pour les enfants du primaire (École du samedi) </w:t>
      </w:r>
    </w:p>
    <w:p w14:paraId="00F02108" w14:textId="509F9491" w:rsidR="47C7DF06" w:rsidRDefault="73134120" w:rsidP="4BF914F6">
      <w:pPr>
        <w:pStyle w:val="Titre5"/>
        <w:rPr>
          <w:rFonts w:ascii="Calibri" w:eastAsia="Calibri" w:hAnsi="Calibri" w:cs="Calibri"/>
        </w:rPr>
      </w:pPr>
      <w:r w:rsidRPr="4BF914F6">
        <w:t>L’École du samedi offre un soutien scolaire en français et en mathématiques grâce à de nombreuses activités ludiques pour accompagner votre enfant vers la réussite scolaire. L’École du samedi offre également des activités pédagogiques aux familles des élèves bénéficiaires.</w:t>
      </w:r>
    </w:p>
    <w:p w14:paraId="356E6272" w14:textId="304DBD02" w:rsidR="47C7DF06" w:rsidRDefault="47C7DF06" w:rsidP="4BF914F6"/>
    <w:p w14:paraId="601C4846" w14:textId="66DD8D97" w:rsidR="47C7DF06" w:rsidRDefault="47C7DF06" w:rsidP="4BF914F6"/>
    <w:p w14:paraId="65D64E70" w14:textId="196C44B8" w:rsidR="47C7DF06" w:rsidRDefault="73134120" w:rsidP="4BF914F6">
      <w:pPr>
        <w:pStyle w:val="Sansinterligne"/>
        <w:rPr>
          <w:rFonts w:asciiTheme="majorHAnsi" w:hAnsiTheme="majorHAnsi" w:cstheme="majorBidi"/>
        </w:rPr>
      </w:pPr>
      <w:r>
        <w:t>-&gt; bouton ramenant au hub de services</w:t>
      </w:r>
      <w:r w:rsidRPr="4BF914F6">
        <w:rPr>
          <w:b/>
          <w:bCs/>
        </w:rPr>
        <w:t xml:space="preserve"> </w:t>
      </w:r>
      <w:r w:rsidRPr="4BF914F6">
        <w:rPr>
          <w:rFonts w:asciiTheme="majorHAnsi" w:hAnsiTheme="majorHAnsi" w:cstheme="majorBidi"/>
          <w:highlight w:val="yellow"/>
        </w:rPr>
        <w:t>(ne pas recopier ce texte)</w:t>
      </w:r>
    </w:p>
    <w:p w14:paraId="1AC78B85" w14:textId="09D4BACB" w:rsidR="47C7DF06" w:rsidRDefault="47C7DF06" w:rsidP="4BF914F6">
      <w:pPr>
        <w:pStyle w:val="Sansinterligne"/>
        <w:rPr>
          <w:rFonts w:asciiTheme="majorHAnsi" w:hAnsiTheme="majorHAnsi" w:cstheme="majorBidi"/>
          <w:highlight w:val="yellow"/>
        </w:rPr>
      </w:pPr>
    </w:p>
    <w:p w14:paraId="74D16AD3" w14:textId="5F42F808" w:rsidR="47C7DF06" w:rsidRDefault="73134120" w:rsidP="4BF914F6">
      <w:pPr>
        <w:pStyle w:val="Titre6"/>
      </w:pPr>
      <w:r w:rsidRPr="4BF914F6">
        <w:rPr>
          <w:rStyle w:val="Titre5Car"/>
        </w:rPr>
        <w:t>Voir tous les services</w:t>
      </w:r>
      <w:r>
        <w:t xml:space="preserve"> [</w:t>
      </w:r>
      <w:hyperlink r:id="rId38">
        <w:r w:rsidRPr="4BF914F6">
          <w:rPr>
            <w:rStyle w:val="Lienhypertexte"/>
          </w:rPr>
          <w:t>Tous nos services - PROMIS</w:t>
        </w:r>
      </w:hyperlink>
      <w:r>
        <w:t>]</w:t>
      </w:r>
    </w:p>
    <w:p w14:paraId="016425BF" w14:textId="21256082" w:rsidR="47C7DF06" w:rsidRDefault="47C7DF06" w:rsidP="4BF914F6"/>
    <w:p w14:paraId="467E4013" w14:textId="7133E53A" w:rsidR="47C7DF06" w:rsidRDefault="45970377" w:rsidP="4BF914F6">
      <w:pPr>
        <w:pStyle w:val="Titre2"/>
        <w:rPr>
          <w:i/>
          <w:iCs/>
          <w:color w:val="4471C4"/>
          <w:sz w:val="28"/>
          <w:szCs w:val="28"/>
        </w:rPr>
      </w:pPr>
      <w:bookmarkStart w:id="37" w:name="_Toc146459521"/>
      <w:r w:rsidRPr="4BF914F6">
        <w:rPr>
          <w:i/>
          <w:iCs/>
          <w:color w:val="4471C4"/>
          <w:sz w:val="28"/>
          <w:szCs w:val="28"/>
        </w:rPr>
        <w:t>Prenez rendez-vous avec un conseiller dès maintenant!</w:t>
      </w:r>
      <w:bookmarkEnd w:id="37"/>
    </w:p>
    <w:p w14:paraId="35F41263" w14:textId="14F07370" w:rsidR="47C7DF06" w:rsidRDefault="45970377" w:rsidP="4BF914F6">
      <w:pPr>
        <w:pStyle w:val="Titre6"/>
        <w:rPr>
          <w:rFonts w:ascii="Calibri" w:eastAsia="Calibri" w:hAnsi="Calibri" w:cs="Calibri"/>
        </w:rPr>
      </w:pPr>
      <w:r w:rsidRPr="4BF914F6">
        <w:rPr>
          <w:color w:val="2F5496" w:themeColor="accent1" w:themeShade="BF"/>
        </w:rPr>
        <w:t>Les rencontres se font en personne ou en ligne par visioconférence, selon votre préférence. Service gratuit.</w:t>
      </w:r>
    </w:p>
    <w:p w14:paraId="7F2A9014" w14:textId="028C809B" w:rsidR="47C7DF06" w:rsidRDefault="45970377" w:rsidP="4BF914F6">
      <w:pPr>
        <w:pStyle w:val="Titre5"/>
      </w:pPr>
      <w:r w:rsidRPr="4BF914F6">
        <w:t>Pour toute question, contactez-nous</w:t>
      </w:r>
    </w:p>
    <w:p w14:paraId="257AE04A" w14:textId="6AE9C75E" w:rsidR="47C7DF06" w:rsidRDefault="47C7DF06" w:rsidP="4BF914F6"/>
    <w:p w14:paraId="227FE918" w14:textId="0E63B9CA" w:rsidR="47C7DF06" w:rsidRDefault="73134120" w:rsidP="4BF914F6">
      <w:pPr>
        <w:pStyle w:val="Sansinterligne"/>
        <w:rPr>
          <w:rFonts w:asciiTheme="majorHAnsi" w:hAnsiTheme="majorHAnsi" w:cstheme="majorBidi"/>
        </w:rPr>
      </w:pPr>
      <w:r>
        <w:t xml:space="preserve">-&gt; bouton qui amène à un calendrier cependant sur notre site le bouton ne n’amènera null part </w:t>
      </w:r>
      <w:r w:rsidRPr="4BF914F6">
        <w:rPr>
          <w:rFonts w:asciiTheme="majorHAnsi" w:hAnsiTheme="majorHAnsi" w:cstheme="majorBidi"/>
          <w:highlight w:val="yellow"/>
        </w:rPr>
        <w:t>(ne pas recopier ce texte)</w:t>
      </w:r>
    </w:p>
    <w:p w14:paraId="2ED0E9E2" w14:textId="628BD71F" w:rsidR="47C7DF06" w:rsidRDefault="47C7DF06" w:rsidP="4BF914F6">
      <w:pPr>
        <w:pStyle w:val="Titre3"/>
        <w:rPr>
          <w:highlight w:val="yellow"/>
        </w:rPr>
      </w:pPr>
    </w:p>
    <w:p w14:paraId="27083C25" w14:textId="3F16538B" w:rsidR="47C7DF06" w:rsidRDefault="73134120" w:rsidP="4BF914F6">
      <w:pPr>
        <w:rPr>
          <w:rFonts w:asciiTheme="majorHAnsi" w:hAnsiTheme="majorHAnsi" w:cstheme="majorBidi"/>
          <w:highlight w:val="yellow"/>
        </w:rPr>
      </w:pPr>
      <w:r>
        <w:t xml:space="preserve">-&gt; bouton                  </w:t>
      </w:r>
      <w:r w:rsidRPr="4BF914F6">
        <w:rPr>
          <w:rStyle w:val="Titre2Car"/>
        </w:rPr>
        <w:t xml:space="preserve"> Prendre rendez-vous</w:t>
      </w:r>
    </w:p>
    <w:p w14:paraId="6EED48F9" w14:textId="52ABEAC0" w:rsidR="47C7DF06" w:rsidRDefault="47C7DF06" w:rsidP="4BF914F6"/>
    <w:p w14:paraId="4D699601" w14:textId="080C48BD" w:rsidR="47C7DF06" w:rsidRDefault="42AC0300" w:rsidP="4BF914F6">
      <w:pPr>
        <w:pStyle w:val="Titre2"/>
        <w:rPr>
          <w:rFonts w:ascii="Calibri" w:eastAsia="Calibri" w:hAnsi="Calibri" w:cs="Calibri"/>
          <w:color w:val="000000" w:themeColor="text1"/>
          <w:sz w:val="24"/>
          <w:szCs w:val="24"/>
        </w:rPr>
      </w:pPr>
      <w:bookmarkStart w:id="38" w:name="_Toc146459522"/>
      <w:r w:rsidRPr="4BF914F6">
        <w:t>Découvrez notre service en vidéo</w:t>
      </w:r>
      <w:bookmarkEnd w:id="38"/>
    </w:p>
    <w:p w14:paraId="4F4E89EB" w14:textId="3614B4C0" w:rsidR="47C7DF06" w:rsidRDefault="47C7DF06" w:rsidP="4BF914F6">
      <w:pPr>
        <w:spacing w:after="300"/>
        <w:rPr>
          <w:rFonts w:ascii="Calibri" w:eastAsia="Calibri" w:hAnsi="Calibri" w:cs="Calibri"/>
        </w:rPr>
      </w:pPr>
      <w:r>
        <w:br/>
      </w:r>
      <w:r w:rsidR="129F8996">
        <w:t>[</w:t>
      </w:r>
      <w:hyperlink r:id="rId39">
        <w:r w:rsidR="4BF914F6" w:rsidRPr="4BF914F6">
          <w:rPr>
            <w:rStyle w:val="Lienhypertexte"/>
            <w:rFonts w:ascii="Roboto" w:eastAsia="Roboto" w:hAnsi="Roboto" w:cs="Roboto"/>
          </w:rPr>
          <w:t>Le service du Soutien scolaire de PROMIS.</w:t>
        </w:r>
      </w:hyperlink>
    </w:p>
    <w:p w14:paraId="72631C34" w14:textId="343DFBBD" w:rsidR="47C7DF06" w:rsidRDefault="129F8996" w:rsidP="4BF914F6">
      <w:pPr>
        <w:spacing w:after="300"/>
        <w:rPr>
          <w:rFonts w:ascii="Calibri" w:eastAsia="Calibri" w:hAnsi="Calibri" w:cs="Calibri"/>
        </w:rPr>
      </w:pPr>
      <w:r w:rsidRPr="4BF914F6">
        <w:rPr>
          <w:rFonts w:ascii="Roboto" w:eastAsia="Roboto" w:hAnsi="Roboto" w:cs="Roboto"/>
        </w:rPr>
        <w:t>]</w:t>
      </w:r>
    </w:p>
    <w:p w14:paraId="4EDE688D" w14:textId="0F76B660" w:rsidR="47C7DF06" w:rsidRDefault="71F1FC2E" w:rsidP="4BF914F6">
      <w:pPr>
        <w:pStyle w:val="Titre2"/>
        <w:rPr>
          <w:rFonts w:ascii="Roboto" w:eastAsia="Roboto" w:hAnsi="Roboto" w:cs="Roboto"/>
          <w:color w:val="000000" w:themeColor="text1"/>
          <w:sz w:val="24"/>
          <w:szCs w:val="24"/>
        </w:rPr>
      </w:pPr>
      <w:bookmarkStart w:id="39" w:name="_Toc146459523"/>
      <w:r w:rsidRPr="4BF914F6">
        <w:t>Balado - Épisode 8 - Soutien scolaire</w:t>
      </w:r>
      <w:bookmarkEnd w:id="39"/>
    </w:p>
    <w:p w14:paraId="77CDAD4B" w14:textId="595F8F42" w:rsidR="47C7DF06" w:rsidRDefault="47C7DF06" w:rsidP="4BF914F6">
      <w:pPr>
        <w:spacing w:after="0"/>
        <w:rPr>
          <w:rFonts w:asciiTheme="majorHAnsi" w:hAnsiTheme="majorHAnsi" w:cstheme="majorBidi"/>
        </w:rPr>
      </w:pPr>
      <w:r>
        <w:br/>
      </w:r>
      <w:r w:rsidR="4369D95F" w:rsidRPr="4BF914F6">
        <w:rPr>
          <w:rFonts w:asciiTheme="majorHAnsi" w:hAnsiTheme="majorHAnsi" w:cstheme="majorBidi"/>
          <w:highlight w:val="yellow"/>
        </w:rPr>
        <w:t>Insérer le balado  (ne pas recopier ce texte)</w:t>
      </w:r>
    </w:p>
    <w:p w14:paraId="19CC4DEE" w14:textId="3793911D" w:rsidR="47C7DF06" w:rsidRDefault="47C7DF06" w:rsidP="4BF914F6">
      <w:pPr>
        <w:spacing w:after="300"/>
        <w:rPr>
          <w:rFonts w:ascii="Roboto" w:eastAsia="Roboto" w:hAnsi="Roboto" w:cs="Roboto"/>
        </w:rPr>
      </w:pPr>
    </w:p>
    <w:p w14:paraId="74A8F4A7" w14:textId="0134BA91" w:rsidR="47C7DF06" w:rsidRDefault="10880117" w:rsidP="4BF914F6">
      <w:pPr>
        <w:pStyle w:val="Titre2"/>
      </w:pPr>
      <w:bookmarkStart w:id="40" w:name="_Toc146459524"/>
      <w:r>
        <w:t>-----------------------------------------------------------------------------------------------------------</w:t>
      </w:r>
      <w:bookmarkEnd w:id="40"/>
    </w:p>
    <w:p w14:paraId="12636423" w14:textId="6D1356AF" w:rsidR="47C7DF06" w:rsidRDefault="38E17624" w:rsidP="4BF914F6">
      <w:pPr>
        <w:pStyle w:val="Sansinterligne"/>
        <w:rPr>
          <w:b/>
          <w:bCs/>
        </w:rPr>
      </w:pPr>
      <w:bookmarkStart w:id="41" w:name="_Toc146459525"/>
      <w:r w:rsidRPr="4BF914F6">
        <w:rPr>
          <w:rStyle w:val="Titre1Car"/>
        </w:rPr>
        <w:t>Aide à l’emploi</w:t>
      </w:r>
      <w:r w:rsidR="10880117" w:rsidRPr="4BF914F6">
        <w:rPr>
          <w:rStyle w:val="Titre1Car"/>
        </w:rPr>
        <w:t xml:space="preserve"> :</w:t>
      </w:r>
      <w:bookmarkEnd w:id="41"/>
      <w:r w:rsidR="10880117" w:rsidRPr="4BF914F6">
        <w:rPr>
          <w:rStyle w:val="Titre1Car"/>
        </w:rPr>
        <w:t xml:space="preserve">   </w:t>
      </w:r>
      <w:r w:rsidR="10880117">
        <w:t xml:space="preserve">-&gt; </w:t>
      </w:r>
      <w:r w:rsidR="10880117" w:rsidRPr="4BF914F6">
        <w:rPr>
          <w:b/>
          <w:bCs/>
        </w:rPr>
        <w:t>Section héro du détail de service</w:t>
      </w:r>
    </w:p>
    <w:p w14:paraId="755D6740" w14:textId="77777777" w:rsidR="47C7DF06" w:rsidRDefault="47C7DF06" w:rsidP="4BF914F6">
      <w:pPr>
        <w:pStyle w:val="Sansinterligne"/>
        <w:rPr>
          <w:b/>
          <w:bCs/>
        </w:rPr>
      </w:pPr>
    </w:p>
    <w:p w14:paraId="57F90B58" w14:textId="2E5E0912" w:rsidR="47C7DF06" w:rsidRDefault="1A755C61" w:rsidP="4BF914F6">
      <w:pPr>
        <w:pStyle w:val="Titre2"/>
        <w:rPr>
          <w:b/>
          <w:bCs/>
        </w:rPr>
      </w:pPr>
      <w:bookmarkStart w:id="42" w:name="_Toc146459526"/>
      <w:r w:rsidRPr="4BF914F6">
        <w:rPr>
          <w:b/>
          <w:bCs/>
        </w:rPr>
        <w:t>Aide à l’emploi</w:t>
      </w:r>
      <w:bookmarkEnd w:id="42"/>
      <w:r w:rsidR="10880117" w:rsidRPr="4BF914F6">
        <w:rPr>
          <w:b/>
          <w:bCs/>
        </w:rPr>
        <w:t xml:space="preserve"> </w:t>
      </w:r>
    </w:p>
    <w:p w14:paraId="1F47F1A2" w14:textId="79E6E6E7" w:rsidR="47C7DF06" w:rsidRDefault="7BB24466" w:rsidP="4BF914F6">
      <w:pPr>
        <w:pStyle w:val="Titre5"/>
      </w:pPr>
      <w:r w:rsidRPr="4BF914F6">
        <w:t>Le Service d’aide à l’emploi soutient les personnes immigrantes, diplômées ici ou à l’étranger, avec le statut de résident permanent ou de citoyen canadien.</w:t>
      </w:r>
    </w:p>
    <w:p w14:paraId="3388A14E" w14:textId="3876E73D" w:rsidR="47C7DF06" w:rsidRDefault="10880117" w:rsidP="47C7DF06">
      <w:r>
        <w:t>------------------------------------------------------------------------------------------------------------------------------</w:t>
      </w:r>
    </w:p>
    <w:p w14:paraId="3DFCED65" w14:textId="743EBDC7" w:rsidR="47C7DF06" w:rsidRDefault="47C7DF06" w:rsidP="47C7DF06"/>
    <w:p w14:paraId="0F4A4D2D" w14:textId="150BCB2A" w:rsidR="0020396B" w:rsidRDefault="0020396B" w:rsidP="47C7DF06">
      <w:hyperlink r:id="rId40" w:history="1">
        <w:r>
          <w:rPr>
            <w:rStyle w:val="Lienhypertexte"/>
          </w:rPr>
          <w:t>Trouver du travail au Québec avec nos conseillers | PROMIS</w:t>
        </w:r>
      </w:hyperlink>
    </w:p>
    <w:p w14:paraId="6890A11B" w14:textId="59CADAF6" w:rsidR="47C7DF06" w:rsidRDefault="2F463B8A" w:rsidP="4BF914F6">
      <w:pPr>
        <w:pStyle w:val="Titre1"/>
        <w:rPr>
          <w:rFonts w:ascii="Calibri" w:eastAsia="Calibri" w:hAnsi="Calibri" w:cs="Calibri"/>
          <w:sz w:val="22"/>
          <w:szCs w:val="22"/>
        </w:rPr>
      </w:pPr>
      <w:bookmarkStart w:id="43" w:name="_Toc146459527"/>
      <w:r w:rsidRPr="4BF914F6">
        <w:t>Découvrez les services offerts</w:t>
      </w:r>
      <w:bookmarkEnd w:id="43"/>
    </w:p>
    <w:p w14:paraId="053FE95A" w14:textId="06A3CB49" w:rsidR="47C7DF06" w:rsidRDefault="47C7DF06" w:rsidP="47C7DF06"/>
    <w:p w14:paraId="7D406938" w14:textId="43011711" w:rsidR="47C7DF06" w:rsidRDefault="47C7DF06" w:rsidP="47C7DF06"/>
    <w:p w14:paraId="4E54759B" w14:textId="5371B79C" w:rsidR="47C7DF06" w:rsidRDefault="205B168C" w:rsidP="4BF914F6">
      <w:pPr>
        <w:pStyle w:val="Titre5"/>
        <w:rPr>
          <w:b/>
          <w:bCs/>
          <w:sz w:val="24"/>
          <w:szCs w:val="24"/>
        </w:rPr>
      </w:pPr>
      <w:r w:rsidRPr="4BF914F6">
        <w:rPr>
          <w:b/>
          <w:bCs/>
          <w:sz w:val="24"/>
          <w:szCs w:val="24"/>
        </w:rPr>
        <w:lastRenderedPageBreak/>
        <w:t>Aide à l’emploi</w:t>
      </w:r>
    </w:p>
    <w:p w14:paraId="003A1516" w14:textId="2DA20AE9" w:rsidR="47C7DF06" w:rsidRDefault="6F1939C1" w:rsidP="4BF914F6">
      <w:pPr>
        <w:pStyle w:val="Titre4"/>
        <w:rPr>
          <w:sz w:val="24"/>
          <w:szCs w:val="24"/>
        </w:rPr>
      </w:pPr>
      <w:r w:rsidRPr="4BF914F6">
        <w:rPr>
          <w:sz w:val="24"/>
          <w:szCs w:val="24"/>
        </w:rPr>
        <w:t xml:space="preserve">Cours d'anglais pour débutants et intermédiaires </w:t>
      </w:r>
    </w:p>
    <w:p w14:paraId="7E3EEA9C" w14:textId="27AA1111" w:rsidR="47C7DF06" w:rsidRDefault="24A9C132" w:rsidP="4BF914F6">
      <w:pPr>
        <w:pStyle w:val="Titre5"/>
        <w:rPr>
          <w:rFonts w:ascii="Calibri" w:eastAsia="Calibri" w:hAnsi="Calibri" w:cs="Calibri"/>
        </w:rPr>
      </w:pPr>
      <w:r w:rsidRPr="4BF914F6">
        <w:t>Favorisez votre intégration sur le marché de l’emploi en apprenant la langue anglaise. Nos cours pour débutants et intermédiaires vous permettront de vous familiariser avec le langage écrit.</w:t>
      </w:r>
    </w:p>
    <w:p w14:paraId="62554DEA" w14:textId="191EC318" w:rsidR="47C7DF06" w:rsidRDefault="47C7DF06" w:rsidP="4BF914F6"/>
    <w:p w14:paraId="6EFFE5D4" w14:textId="10C23D7E" w:rsidR="47C7DF06" w:rsidRDefault="76DAB954" w:rsidP="4BF914F6">
      <w:pPr>
        <w:pStyle w:val="Titre5"/>
        <w:rPr>
          <w:b/>
          <w:bCs/>
          <w:sz w:val="24"/>
          <w:szCs w:val="24"/>
        </w:rPr>
      </w:pPr>
      <w:r w:rsidRPr="4BF914F6">
        <w:rPr>
          <w:b/>
          <w:bCs/>
          <w:sz w:val="24"/>
          <w:szCs w:val="24"/>
        </w:rPr>
        <w:t>Aide à l’emploi</w:t>
      </w:r>
      <w:r w:rsidRPr="4BF914F6">
        <w:rPr>
          <w:sz w:val="24"/>
          <w:szCs w:val="24"/>
        </w:rPr>
        <w:t xml:space="preserve"> </w:t>
      </w:r>
    </w:p>
    <w:p w14:paraId="6AE84AE0" w14:textId="7727263A" w:rsidR="47C7DF06" w:rsidRDefault="76DAB954" w:rsidP="4BF914F6">
      <w:pPr>
        <w:pStyle w:val="Titre4"/>
        <w:rPr>
          <w:sz w:val="24"/>
          <w:szCs w:val="24"/>
        </w:rPr>
      </w:pPr>
      <w:r w:rsidRPr="4BF914F6">
        <w:rPr>
          <w:sz w:val="24"/>
          <w:szCs w:val="24"/>
        </w:rPr>
        <w:t>Counseling personnalisé pour la recherche d’emploi</w:t>
      </w:r>
      <w:r w:rsidR="1467A80D" w:rsidRPr="4BF914F6">
        <w:rPr>
          <w:sz w:val="24"/>
          <w:szCs w:val="24"/>
        </w:rPr>
        <w:t xml:space="preserve"> </w:t>
      </w:r>
    </w:p>
    <w:p w14:paraId="0C47E27F" w14:textId="5A6EA930" w:rsidR="47C7DF06" w:rsidRDefault="2727B143" w:rsidP="4BF914F6">
      <w:pPr>
        <w:pStyle w:val="Titre5"/>
        <w:rPr>
          <w:rFonts w:ascii="Calibri" w:eastAsia="Calibri" w:hAnsi="Calibri" w:cs="Calibri"/>
        </w:rPr>
      </w:pPr>
      <w:r w:rsidRPr="4BF914F6">
        <w:t>Ne laissez pas vos doutes vous freiner, rencontrez notre équipe et recevez un accompagnement personnalisé, adapté à vos besoins pour vous permettre de trouver un emploi sur mesure!</w:t>
      </w:r>
    </w:p>
    <w:p w14:paraId="2859439E" w14:textId="28F38E87" w:rsidR="47C7DF06" w:rsidRDefault="47C7DF06" w:rsidP="4BF914F6"/>
    <w:p w14:paraId="6A1D1674" w14:textId="7115C93F" w:rsidR="47C7DF06" w:rsidRDefault="2EE55661" w:rsidP="4BF914F6">
      <w:pPr>
        <w:pStyle w:val="Titre5"/>
        <w:rPr>
          <w:b/>
          <w:bCs/>
          <w:sz w:val="24"/>
          <w:szCs w:val="24"/>
        </w:rPr>
      </w:pPr>
      <w:r w:rsidRPr="4BF914F6">
        <w:rPr>
          <w:b/>
          <w:bCs/>
          <w:sz w:val="24"/>
          <w:szCs w:val="24"/>
        </w:rPr>
        <w:t>Aide à l’emploi</w:t>
      </w:r>
    </w:p>
    <w:p w14:paraId="4451836A" w14:textId="5E85A614" w:rsidR="47C7DF06" w:rsidRDefault="41E44B37" w:rsidP="4BF914F6">
      <w:pPr>
        <w:pStyle w:val="Titre4"/>
        <w:rPr>
          <w:sz w:val="24"/>
          <w:szCs w:val="24"/>
        </w:rPr>
      </w:pPr>
      <w:r w:rsidRPr="4BF914F6">
        <w:rPr>
          <w:sz w:val="24"/>
          <w:szCs w:val="24"/>
        </w:rPr>
        <w:t xml:space="preserve">Soutien à la reconnaissance des acquis, à la réorientation et à la formation professionnelle </w:t>
      </w:r>
    </w:p>
    <w:p w14:paraId="3B7E6999" w14:textId="7D2406F5" w:rsidR="47C7DF06" w:rsidRDefault="41E44B37" w:rsidP="4BF914F6">
      <w:pPr>
        <w:pStyle w:val="Titre5"/>
      </w:pPr>
      <w:r w:rsidRPr="4BF914F6">
        <w:t>Ajustez votre curriculum vitae avec nos conseillers dans le cadre d’un suivi personnalisé et faites reconnaître vos acquis au Québec ou recevez le soutien nécessaire en vue d’une réorientation et/ou formation professionnelle!</w:t>
      </w:r>
    </w:p>
    <w:p w14:paraId="344E77B1" w14:textId="5ADEC9C0" w:rsidR="47C7DF06" w:rsidRDefault="47C7DF06" w:rsidP="4BF914F6">
      <w:pPr>
        <w:spacing w:after="300"/>
        <w:rPr>
          <w:rFonts w:ascii="Roboto" w:eastAsia="Roboto" w:hAnsi="Roboto" w:cs="Roboto"/>
        </w:rPr>
      </w:pPr>
    </w:p>
    <w:p w14:paraId="7D9E3489" w14:textId="196C44B8" w:rsidR="47C7DF06" w:rsidRDefault="33406A8B" w:rsidP="4BF914F6">
      <w:pPr>
        <w:pStyle w:val="Sansinterligne"/>
        <w:rPr>
          <w:rFonts w:asciiTheme="majorHAnsi" w:hAnsiTheme="majorHAnsi" w:cstheme="majorBidi"/>
        </w:rPr>
      </w:pPr>
      <w:r>
        <w:t>-&gt; bouton ramenant au hub de services</w:t>
      </w:r>
      <w:r w:rsidRPr="4BF914F6">
        <w:rPr>
          <w:b/>
          <w:bCs/>
        </w:rPr>
        <w:t xml:space="preserve"> </w:t>
      </w:r>
      <w:r w:rsidRPr="4BF914F6">
        <w:rPr>
          <w:rFonts w:asciiTheme="majorHAnsi" w:hAnsiTheme="majorHAnsi" w:cstheme="majorBidi"/>
          <w:highlight w:val="yellow"/>
        </w:rPr>
        <w:t>(ne pas recopier ce texte)</w:t>
      </w:r>
    </w:p>
    <w:p w14:paraId="5B900E4C" w14:textId="09D4BACB" w:rsidR="47C7DF06" w:rsidRDefault="47C7DF06" w:rsidP="4BF914F6">
      <w:pPr>
        <w:pStyle w:val="Sansinterligne"/>
        <w:rPr>
          <w:rFonts w:asciiTheme="majorHAnsi" w:hAnsiTheme="majorHAnsi" w:cstheme="majorBidi"/>
          <w:highlight w:val="yellow"/>
        </w:rPr>
      </w:pPr>
    </w:p>
    <w:p w14:paraId="4B529B8C" w14:textId="5F42F808" w:rsidR="47C7DF06" w:rsidRDefault="33406A8B" w:rsidP="4BF914F6">
      <w:pPr>
        <w:pStyle w:val="Titre6"/>
      </w:pPr>
      <w:r w:rsidRPr="4BF914F6">
        <w:rPr>
          <w:rStyle w:val="Titre5Car"/>
        </w:rPr>
        <w:t>Voir tous les services</w:t>
      </w:r>
      <w:r>
        <w:t xml:space="preserve"> [</w:t>
      </w:r>
      <w:hyperlink r:id="rId41">
        <w:r w:rsidRPr="4BF914F6">
          <w:rPr>
            <w:rStyle w:val="Lienhypertexte"/>
          </w:rPr>
          <w:t>Tous nos services - PROMIS</w:t>
        </w:r>
      </w:hyperlink>
      <w:r>
        <w:t>]</w:t>
      </w:r>
    </w:p>
    <w:p w14:paraId="2B186C2C" w14:textId="05D014FA" w:rsidR="47C7DF06" w:rsidRDefault="47C7DF06" w:rsidP="47C7DF06"/>
    <w:p w14:paraId="40A2EB0F" w14:textId="7133E53A" w:rsidR="6A41CF83" w:rsidRDefault="6A41CF83" w:rsidP="4BF914F6">
      <w:pPr>
        <w:pStyle w:val="Titre2"/>
        <w:rPr>
          <w:i/>
          <w:iCs/>
          <w:color w:val="4471C4"/>
          <w:sz w:val="28"/>
          <w:szCs w:val="28"/>
        </w:rPr>
      </w:pPr>
      <w:bookmarkStart w:id="44" w:name="_Toc146459528"/>
      <w:r w:rsidRPr="4BF914F6">
        <w:rPr>
          <w:i/>
          <w:iCs/>
          <w:color w:val="4471C4"/>
          <w:sz w:val="28"/>
          <w:szCs w:val="28"/>
        </w:rPr>
        <w:t>Prenez rendez-vous avec un conseiller dès maintenant!</w:t>
      </w:r>
      <w:bookmarkEnd w:id="44"/>
    </w:p>
    <w:p w14:paraId="5B143CFF" w14:textId="14F07370" w:rsidR="6A41CF83" w:rsidRDefault="6A41CF83" w:rsidP="4BF914F6">
      <w:pPr>
        <w:pStyle w:val="Titre6"/>
        <w:rPr>
          <w:rFonts w:ascii="Calibri" w:eastAsia="Calibri" w:hAnsi="Calibri" w:cs="Calibri"/>
        </w:rPr>
      </w:pPr>
      <w:r w:rsidRPr="4BF914F6">
        <w:rPr>
          <w:color w:val="2F5496" w:themeColor="accent1" w:themeShade="BF"/>
        </w:rPr>
        <w:t>Les rencontres se font en personne ou en ligne par visioconférence, selon votre préférence. Service gratuit.</w:t>
      </w:r>
    </w:p>
    <w:p w14:paraId="7CC1AEAD" w14:textId="0CB2FDA1" w:rsidR="6A41CF83" w:rsidRDefault="6A41CF83" w:rsidP="4BF914F6">
      <w:pPr>
        <w:pStyle w:val="Titre7"/>
        <w:rPr>
          <w:rFonts w:ascii="Consolas" w:eastAsia="Consolas" w:hAnsi="Consolas" w:cs="Consolas"/>
          <w:i w:val="0"/>
          <w:iCs w:val="0"/>
          <w:color w:val="1B1B1B"/>
          <w:sz w:val="18"/>
          <w:szCs w:val="18"/>
        </w:rPr>
      </w:pPr>
      <w:r w:rsidRPr="4BF914F6">
        <w:t xml:space="preserve">Pour toute question, contactez-nous </w:t>
      </w:r>
    </w:p>
    <w:p w14:paraId="180B5803" w14:textId="15D6CFF8" w:rsidR="4BF914F6" w:rsidRDefault="4BF914F6" w:rsidP="4BF914F6"/>
    <w:p w14:paraId="326D63D7" w14:textId="50016AA0" w:rsidR="6A41CF83" w:rsidRDefault="6A41CF83" w:rsidP="4BF914F6">
      <w:pPr>
        <w:pStyle w:val="Sansinterligne"/>
        <w:rPr>
          <w:rFonts w:asciiTheme="majorHAnsi" w:hAnsiTheme="majorHAnsi" w:cstheme="majorBidi"/>
        </w:rPr>
      </w:pPr>
      <w:r>
        <w:t xml:space="preserve">-&gt; bouton qui amène à un calendrier cependant sur notre site le bouton ne n’aménera null part </w:t>
      </w:r>
      <w:r w:rsidRPr="4BF914F6">
        <w:rPr>
          <w:rFonts w:asciiTheme="majorHAnsi" w:hAnsiTheme="majorHAnsi" w:cstheme="majorBidi"/>
          <w:highlight w:val="yellow"/>
        </w:rPr>
        <w:t>(ne pas recopier ce texte)</w:t>
      </w:r>
    </w:p>
    <w:p w14:paraId="3B8957AB" w14:textId="628BD71F" w:rsidR="4BF914F6" w:rsidRDefault="4BF914F6" w:rsidP="4BF914F6">
      <w:pPr>
        <w:pStyle w:val="Titre3"/>
        <w:rPr>
          <w:highlight w:val="yellow"/>
        </w:rPr>
      </w:pPr>
    </w:p>
    <w:p w14:paraId="5428B9CA" w14:textId="3F16538B" w:rsidR="6A41CF83" w:rsidRDefault="6A41CF83" w:rsidP="4BF914F6">
      <w:pPr>
        <w:rPr>
          <w:rFonts w:asciiTheme="majorHAnsi" w:hAnsiTheme="majorHAnsi" w:cstheme="majorBidi"/>
          <w:highlight w:val="yellow"/>
        </w:rPr>
      </w:pPr>
      <w:r>
        <w:t xml:space="preserve">-&gt; bouton                  </w:t>
      </w:r>
      <w:r w:rsidRPr="4BF914F6">
        <w:rPr>
          <w:rStyle w:val="Titre2Car"/>
        </w:rPr>
        <w:t xml:space="preserve"> Prendre rendez-vous</w:t>
      </w:r>
    </w:p>
    <w:p w14:paraId="2C6AA8B9" w14:textId="147DD597" w:rsidR="4BF914F6" w:rsidRDefault="4BF914F6" w:rsidP="4BF914F6">
      <w:pPr>
        <w:pStyle w:val="Titre2"/>
      </w:pPr>
    </w:p>
    <w:p w14:paraId="4978D304" w14:textId="32B7E732" w:rsidR="098CB1AA" w:rsidRDefault="098CB1AA" w:rsidP="4BF914F6">
      <w:pPr>
        <w:pStyle w:val="Titre2"/>
        <w:rPr>
          <w:rFonts w:ascii="Calibri" w:eastAsia="Calibri" w:hAnsi="Calibri" w:cs="Calibri"/>
          <w:color w:val="000000" w:themeColor="text1"/>
          <w:sz w:val="36"/>
          <w:szCs w:val="36"/>
        </w:rPr>
      </w:pPr>
      <w:bookmarkStart w:id="45" w:name="_Toc146459529"/>
      <w:r w:rsidRPr="4BF914F6">
        <w:t>Web série - Le parcours - Épisode 4</w:t>
      </w:r>
      <w:bookmarkEnd w:id="45"/>
    </w:p>
    <w:p w14:paraId="0996F0AE" w14:textId="385AC16B" w:rsidR="15B3D281" w:rsidRDefault="15B3D281" w:rsidP="4BF914F6">
      <w:pPr>
        <w:spacing w:after="300"/>
      </w:pPr>
      <w:r>
        <w:t>[</w:t>
      </w:r>
      <w:hyperlink r:id="rId42">
        <w:r w:rsidR="4BF914F6" w:rsidRPr="4BF914F6">
          <w:rPr>
            <w:rStyle w:val="Lienhypertexte"/>
            <w:rFonts w:ascii="Roboto" w:eastAsia="Roboto" w:hAnsi="Roboto" w:cs="Roboto"/>
          </w:rPr>
          <w:t>Le parcours - Épisode 4</w:t>
        </w:r>
      </w:hyperlink>
      <w:r>
        <w:t>]</w:t>
      </w:r>
      <w:r>
        <w:br/>
      </w:r>
    </w:p>
    <w:p w14:paraId="51D5E4EA" w14:textId="195E80AE" w:rsidR="1C1A68E5" w:rsidRDefault="1C1A68E5" w:rsidP="4BF914F6">
      <w:pPr>
        <w:pStyle w:val="Titre2"/>
        <w:rPr>
          <w:rFonts w:ascii="Calibri" w:eastAsia="Calibri" w:hAnsi="Calibri" w:cs="Calibri"/>
          <w:color w:val="000000" w:themeColor="text1"/>
          <w:sz w:val="22"/>
          <w:szCs w:val="22"/>
        </w:rPr>
      </w:pPr>
      <w:bookmarkStart w:id="46" w:name="_Toc146459530"/>
      <w:r w:rsidRPr="4BF914F6">
        <w:t>Balado - Épisode 2 - Emploi</w:t>
      </w:r>
      <w:bookmarkEnd w:id="46"/>
    </w:p>
    <w:p w14:paraId="1FDDE913" w14:textId="2AB89EB8" w:rsidR="1C1A68E5" w:rsidRDefault="1C1A68E5" w:rsidP="4BF914F6">
      <w:pPr>
        <w:spacing w:after="0"/>
        <w:rPr>
          <w:rFonts w:asciiTheme="majorHAnsi" w:hAnsiTheme="majorHAnsi" w:cstheme="majorBidi"/>
        </w:rPr>
      </w:pPr>
      <w:r>
        <w:br/>
      </w:r>
      <w:r w:rsidRPr="4BF914F6">
        <w:rPr>
          <w:rFonts w:asciiTheme="majorHAnsi" w:hAnsiTheme="majorHAnsi" w:cstheme="majorBidi"/>
          <w:highlight w:val="yellow"/>
        </w:rPr>
        <w:t>Insérer le balado  (ne pas recopier ce texte)</w:t>
      </w:r>
    </w:p>
    <w:p w14:paraId="22098E2A" w14:textId="7AA3949F" w:rsidR="4BF914F6" w:rsidRDefault="4BF914F6" w:rsidP="4BF914F6"/>
    <w:p w14:paraId="31265758" w14:textId="0134BA91" w:rsidR="10C97A8F" w:rsidRDefault="10C97A8F" w:rsidP="4BF914F6">
      <w:pPr>
        <w:pStyle w:val="Titre2"/>
      </w:pPr>
      <w:bookmarkStart w:id="47" w:name="_Toc146459531"/>
      <w:r>
        <w:lastRenderedPageBreak/>
        <w:t>-----------------------------------------------------------------------------------------------------------</w:t>
      </w:r>
      <w:bookmarkEnd w:id="47"/>
    </w:p>
    <w:p w14:paraId="04308A36" w14:textId="3B8F07A3" w:rsidR="10C97A8F" w:rsidRDefault="10C97A8F" w:rsidP="4BF914F6">
      <w:pPr>
        <w:pStyle w:val="Sansinterligne"/>
        <w:rPr>
          <w:b/>
          <w:bCs/>
        </w:rPr>
      </w:pPr>
      <w:bookmarkStart w:id="48" w:name="_Toc146459532"/>
      <w:r w:rsidRPr="4BF914F6">
        <w:rPr>
          <w:rStyle w:val="Titre1Car"/>
        </w:rPr>
        <w:t>Action alimentaire :</w:t>
      </w:r>
      <w:bookmarkEnd w:id="48"/>
      <w:r w:rsidRPr="4BF914F6">
        <w:rPr>
          <w:rStyle w:val="Titre1Car"/>
        </w:rPr>
        <w:t xml:space="preserve">   </w:t>
      </w:r>
      <w:r>
        <w:t xml:space="preserve">-&gt; </w:t>
      </w:r>
      <w:r w:rsidRPr="4BF914F6">
        <w:rPr>
          <w:b/>
          <w:bCs/>
        </w:rPr>
        <w:t>Section héro du détail de service</w:t>
      </w:r>
    </w:p>
    <w:p w14:paraId="1DF77C10" w14:textId="77777777" w:rsidR="4BF914F6" w:rsidRDefault="4BF914F6" w:rsidP="4BF914F6">
      <w:pPr>
        <w:pStyle w:val="Sansinterligne"/>
        <w:rPr>
          <w:b/>
          <w:bCs/>
        </w:rPr>
      </w:pPr>
    </w:p>
    <w:p w14:paraId="1E6D8A56" w14:textId="661829B5" w:rsidR="10C97A8F" w:rsidRDefault="10C97A8F" w:rsidP="4BF914F6">
      <w:pPr>
        <w:pStyle w:val="Titre2"/>
        <w:rPr>
          <w:b/>
          <w:bCs/>
        </w:rPr>
      </w:pPr>
      <w:bookmarkStart w:id="49" w:name="_Toc146459533"/>
      <w:r w:rsidRPr="4BF914F6">
        <w:rPr>
          <w:b/>
          <w:bCs/>
        </w:rPr>
        <w:t>Action alimentaire</w:t>
      </w:r>
      <w:bookmarkEnd w:id="49"/>
      <w:r w:rsidRPr="4BF914F6">
        <w:rPr>
          <w:b/>
          <w:bCs/>
        </w:rPr>
        <w:t xml:space="preserve"> </w:t>
      </w:r>
    </w:p>
    <w:p w14:paraId="383344AB" w14:textId="5F373AE6" w:rsidR="05737AB5" w:rsidRDefault="05737AB5" w:rsidP="4BF914F6">
      <w:pPr>
        <w:pStyle w:val="Titre5"/>
        <w:pBdr>
          <w:bottom w:val="single" w:sz="6" w:space="1" w:color="auto"/>
        </w:pBdr>
      </w:pPr>
      <w:r w:rsidRPr="4BF914F6">
        <w:t>Par des ateliers et des activités éducatives, l’Action Alimentaire aide les familles et les personnes immigrantes à avoir une alimentation saine, équilibrée et de qualité. Nous sensibilisons les membres de diverses communautés à la sécurité alimentaire.</w:t>
      </w:r>
    </w:p>
    <w:p w14:paraId="2040F3A7" w14:textId="77777777" w:rsidR="0020396B" w:rsidRDefault="0020396B" w:rsidP="4BF914F6"/>
    <w:p w14:paraId="26A024E8" w14:textId="1DA8BC0D" w:rsidR="0020396B" w:rsidRDefault="0020396B" w:rsidP="4BF914F6">
      <w:hyperlink r:id="rId43" w:history="1">
        <w:r>
          <w:rPr>
            <w:rStyle w:val="Lienhypertexte"/>
          </w:rPr>
          <w:t>Aide et dépannage alimentaire à Montréal | PROMIS</w:t>
        </w:r>
      </w:hyperlink>
    </w:p>
    <w:p w14:paraId="5B29FA02" w14:textId="59CADAF6" w:rsidR="1456070F" w:rsidRDefault="1456070F" w:rsidP="4BF914F6">
      <w:pPr>
        <w:pStyle w:val="Titre1"/>
        <w:rPr>
          <w:rFonts w:ascii="Calibri" w:eastAsia="Calibri" w:hAnsi="Calibri" w:cs="Calibri"/>
          <w:sz w:val="22"/>
          <w:szCs w:val="22"/>
        </w:rPr>
      </w:pPr>
      <w:bookmarkStart w:id="50" w:name="_Toc146459534"/>
      <w:r w:rsidRPr="4BF914F6">
        <w:t>Découvrez les services offerts</w:t>
      </w:r>
      <w:bookmarkEnd w:id="50"/>
    </w:p>
    <w:p w14:paraId="259AE32E" w14:textId="32DE75BB" w:rsidR="4BF914F6" w:rsidRDefault="4BF914F6" w:rsidP="4BF914F6"/>
    <w:p w14:paraId="67EB1106" w14:textId="151C2467" w:rsidR="10C97A8F" w:rsidRDefault="10C97A8F" w:rsidP="4BF914F6">
      <w:pPr>
        <w:pStyle w:val="Titre5"/>
        <w:rPr>
          <w:b/>
          <w:bCs/>
          <w:sz w:val="24"/>
          <w:szCs w:val="24"/>
        </w:rPr>
      </w:pPr>
      <w:r w:rsidRPr="4BF914F6">
        <w:rPr>
          <w:b/>
          <w:bCs/>
          <w:sz w:val="24"/>
          <w:szCs w:val="24"/>
        </w:rPr>
        <w:t>Action alimentai</w:t>
      </w:r>
      <w:r w:rsidR="6199BEA8" w:rsidRPr="4BF914F6">
        <w:rPr>
          <w:b/>
          <w:bCs/>
          <w:sz w:val="24"/>
          <w:szCs w:val="24"/>
        </w:rPr>
        <w:t>re</w:t>
      </w:r>
    </w:p>
    <w:p w14:paraId="17166452" w14:textId="5EA2A4B1" w:rsidR="19409DDE" w:rsidRDefault="19409DDE" w:rsidP="4BF914F6">
      <w:pPr>
        <w:pStyle w:val="Titre4"/>
        <w:rPr>
          <w:sz w:val="24"/>
          <w:szCs w:val="24"/>
        </w:rPr>
      </w:pPr>
      <w:r w:rsidRPr="4BF914F6">
        <w:rPr>
          <w:sz w:val="24"/>
          <w:szCs w:val="24"/>
        </w:rPr>
        <w:t>Ateliers Boîte à Lunch à Côte-des-Neiges</w:t>
      </w:r>
      <w:r w:rsidR="10C97A8F" w:rsidRPr="4BF914F6">
        <w:rPr>
          <w:sz w:val="24"/>
          <w:szCs w:val="24"/>
        </w:rPr>
        <w:t xml:space="preserve"> </w:t>
      </w:r>
    </w:p>
    <w:p w14:paraId="42FF6050" w14:textId="0C4E0FA9" w:rsidR="38ECF75F" w:rsidRDefault="38ECF75F" w:rsidP="4BF914F6">
      <w:pPr>
        <w:pStyle w:val="Titre5"/>
        <w:rPr>
          <w:rFonts w:ascii="Calibri" w:eastAsia="Calibri" w:hAnsi="Calibri" w:cs="Calibri"/>
        </w:rPr>
      </w:pPr>
      <w:r w:rsidRPr="4BF914F6">
        <w:t>Boîte à Lunch CDN est un programme d’éducation alimentaire parascolaire gratuit pour enfants. Nous offrons des activités de cuisine et littératie alimentaire ouvertes aux élèves de la 4e et 5e année primaire, qui ont une expérience d'immigration de première ou deuxième génération.</w:t>
      </w:r>
    </w:p>
    <w:p w14:paraId="1A8770C9" w14:textId="2B6EAFD7" w:rsidR="4BF914F6" w:rsidRDefault="4BF914F6" w:rsidP="4BF914F6"/>
    <w:p w14:paraId="799BE82C" w14:textId="445864FB" w:rsidR="10C97A8F" w:rsidRDefault="10C97A8F" w:rsidP="4BF914F6">
      <w:pPr>
        <w:pStyle w:val="Titre5"/>
        <w:rPr>
          <w:b/>
          <w:bCs/>
          <w:sz w:val="24"/>
          <w:szCs w:val="24"/>
        </w:rPr>
      </w:pPr>
      <w:r w:rsidRPr="4BF914F6">
        <w:rPr>
          <w:b/>
          <w:bCs/>
          <w:sz w:val="24"/>
          <w:szCs w:val="24"/>
        </w:rPr>
        <w:t>A</w:t>
      </w:r>
      <w:r w:rsidR="07B5B047" w:rsidRPr="4BF914F6">
        <w:rPr>
          <w:b/>
          <w:bCs/>
          <w:sz w:val="24"/>
          <w:szCs w:val="24"/>
        </w:rPr>
        <w:t>ction alimentaire</w:t>
      </w:r>
    </w:p>
    <w:p w14:paraId="55AFEA07" w14:textId="0ADF2B9C" w:rsidR="67F40C57" w:rsidRDefault="67F40C57" w:rsidP="4BF914F6">
      <w:pPr>
        <w:pStyle w:val="Titre5"/>
      </w:pPr>
      <w:r w:rsidRPr="4BF914F6">
        <w:rPr>
          <w:rStyle w:val="Titre4Car"/>
          <w:sz w:val="24"/>
          <w:szCs w:val="24"/>
        </w:rPr>
        <w:t>Jardin collectif</w:t>
      </w:r>
      <w:r w:rsidRPr="4BF914F6">
        <w:t xml:space="preserve"> </w:t>
      </w:r>
    </w:p>
    <w:p w14:paraId="0B9A55A0" w14:textId="12E1B29D" w:rsidR="67F40C57" w:rsidRDefault="67F40C57" w:rsidP="4BF914F6">
      <w:pPr>
        <w:pStyle w:val="Titre5"/>
      </w:pPr>
      <w:r w:rsidRPr="4BF914F6">
        <w:t>Sous le signe de la collaboration, le Jardin collectif de PROMIS est un endroit convivial qui vous permettra de cultiver et de récolter, en famille et avec d’autres familles, différents fruits et légumes!</w:t>
      </w:r>
    </w:p>
    <w:p w14:paraId="089DAFD5" w14:textId="28F38E87" w:rsidR="4BF914F6" w:rsidRDefault="4BF914F6" w:rsidP="4BF914F6"/>
    <w:p w14:paraId="70C0EFCF" w14:textId="4C85DE4D" w:rsidR="10C97A8F" w:rsidRDefault="10C97A8F" w:rsidP="4BF914F6">
      <w:pPr>
        <w:pStyle w:val="Titre5"/>
        <w:rPr>
          <w:b/>
          <w:bCs/>
          <w:sz w:val="24"/>
          <w:szCs w:val="24"/>
        </w:rPr>
      </w:pPr>
      <w:r w:rsidRPr="4BF914F6">
        <w:rPr>
          <w:b/>
          <w:bCs/>
          <w:sz w:val="24"/>
          <w:szCs w:val="24"/>
        </w:rPr>
        <w:t>A</w:t>
      </w:r>
      <w:r w:rsidR="6800550C" w:rsidRPr="4BF914F6">
        <w:rPr>
          <w:b/>
          <w:bCs/>
          <w:sz w:val="24"/>
          <w:szCs w:val="24"/>
        </w:rPr>
        <w:t>ction alimentaire</w:t>
      </w:r>
    </w:p>
    <w:p w14:paraId="44C9DB7D" w14:textId="1CD7402C" w:rsidR="4D4868DF" w:rsidRDefault="4D4868DF" w:rsidP="4BF914F6">
      <w:pPr>
        <w:pStyle w:val="Titre4"/>
        <w:rPr>
          <w:sz w:val="24"/>
          <w:szCs w:val="24"/>
        </w:rPr>
      </w:pPr>
      <w:r w:rsidRPr="4BF914F6">
        <w:rPr>
          <w:rStyle w:val="Titre4Car"/>
          <w:sz w:val="24"/>
          <w:szCs w:val="24"/>
        </w:rPr>
        <w:t>Ateliers d’information et de cuisine collective</w:t>
      </w:r>
      <w:r w:rsidR="10C97A8F" w:rsidRPr="4BF914F6">
        <w:rPr>
          <w:sz w:val="24"/>
          <w:szCs w:val="24"/>
        </w:rPr>
        <w:t xml:space="preserve"> </w:t>
      </w:r>
    </w:p>
    <w:p w14:paraId="628AE29D" w14:textId="58754AA7" w:rsidR="3292A932" w:rsidRDefault="3292A932" w:rsidP="4BF914F6">
      <w:pPr>
        <w:pStyle w:val="Titre5"/>
      </w:pPr>
      <w:r w:rsidRPr="4BF914F6">
        <w:t>Donnés par une nutritionniste, les ateliers d’information vous permettent d’obtenir des conseils sur la nutrition et les ateliers de cuisine collective vous permettent d’enrichir votre livre de recettes familial et partager un moment agréable en compagnie d’autres participantes et participants au projet.</w:t>
      </w:r>
      <w:r w:rsidR="10C97A8F" w:rsidRPr="4BF914F6">
        <w:t>!</w:t>
      </w:r>
    </w:p>
    <w:p w14:paraId="016446B7" w14:textId="5ADEC9C0" w:rsidR="4BF914F6" w:rsidRDefault="4BF914F6" w:rsidP="4BF914F6">
      <w:pPr>
        <w:spacing w:after="300"/>
        <w:rPr>
          <w:rFonts w:ascii="Roboto" w:eastAsia="Roboto" w:hAnsi="Roboto" w:cs="Roboto"/>
        </w:rPr>
      </w:pPr>
    </w:p>
    <w:p w14:paraId="108AB986" w14:textId="196C44B8" w:rsidR="10C97A8F" w:rsidRDefault="10C97A8F" w:rsidP="4BF914F6">
      <w:pPr>
        <w:pStyle w:val="Sansinterligne"/>
        <w:rPr>
          <w:rFonts w:asciiTheme="majorHAnsi" w:hAnsiTheme="majorHAnsi" w:cstheme="majorBidi"/>
        </w:rPr>
      </w:pPr>
      <w:r>
        <w:t>-&gt; bouton ramenant au hub de services</w:t>
      </w:r>
      <w:r w:rsidRPr="4BF914F6">
        <w:rPr>
          <w:b/>
          <w:bCs/>
        </w:rPr>
        <w:t xml:space="preserve"> </w:t>
      </w:r>
      <w:r w:rsidRPr="4BF914F6">
        <w:rPr>
          <w:rFonts w:asciiTheme="majorHAnsi" w:hAnsiTheme="majorHAnsi" w:cstheme="majorBidi"/>
          <w:highlight w:val="yellow"/>
        </w:rPr>
        <w:t>(ne pas recopier ce texte)</w:t>
      </w:r>
    </w:p>
    <w:p w14:paraId="4B827F1B" w14:textId="09D4BACB" w:rsidR="4BF914F6" w:rsidRDefault="4BF914F6" w:rsidP="4BF914F6">
      <w:pPr>
        <w:pStyle w:val="Sansinterligne"/>
        <w:rPr>
          <w:rFonts w:asciiTheme="majorHAnsi" w:hAnsiTheme="majorHAnsi" w:cstheme="majorBidi"/>
          <w:highlight w:val="yellow"/>
        </w:rPr>
      </w:pPr>
    </w:p>
    <w:p w14:paraId="2CA45042" w14:textId="5F42F808" w:rsidR="10C97A8F" w:rsidRDefault="10C97A8F" w:rsidP="4BF914F6">
      <w:pPr>
        <w:pStyle w:val="Titre6"/>
      </w:pPr>
      <w:r w:rsidRPr="4BF914F6">
        <w:rPr>
          <w:rStyle w:val="Titre5Car"/>
        </w:rPr>
        <w:t>Voir tous les services</w:t>
      </w:r>
      <w:r>
        <w:t xml:space="preserve"> [</w:t>
      </w:r>
      <w:hyperlink r:id="rId44">
        <w:r w:rsidRPr="4BF914F6">
          <w:rPr>
            <w:rStyle w:val="Lienhypertexte"/>
          </w:rPr>
          <w:t>Tous nos services - PROMIS</w:t>
        </w:r>
      </w:hyperlink>
      <w:r>
        <w:t>]</w:t>
      </w:r>
    </w:p>
    <w:p w14:paraId="4D1877DB" w14:textId="5E4E568A" w:rsidR="4BF914F6" w:rsidRDefault="4BF914F6" w:rsidP="4BF914F6"/>
    <w:p w14:paraId="40C32043" w14:textId="079ECAEE" w:rsidR="6BCB7940" w:rsidRDefault="6BCB7940" w:rsidP="4BF914F6">
      <w:pPr>
        <w:pStyle w:val="Titre2"/>
        <w:rPr>
          <w:rFonts w:ascii="Calibri" w:eastAsia="Calibri" w:hAnsi="Calibri" w:cs="Calibri"/>
          <w:color w:val="000000" w:themeColor="text1"/>
          <w:sz w:val="24"/>
          <w:szCs w:val="24"/>
        </w:rPr>
      </w:pPr>
      <w:bookmarkStart w:id="51" w:name="_Toc146459535"/>
      <w:r w:rsidRPr="4BF914F6">
        <w:t>Web série - Le parcours, épisode 6</w:t>
      </w:r>
      <w:bookmarkEnd w:id="51"/>
    </w:p>
    <w:p w14:paraId="1B575926" w14:textId="4EBBB119" w:rsidR="6BCB7940" w:rsidRDefault="6BCB7940" w:rsidP="4BF914F6">
      <w:r w:rsidRPr="4BF914F6">
        <w:t>[</w:t>
      </w:r>
      <w:hyperlink r:id="rId45">
        <w:r w:rsidR="4BF914F6" w:rsidRPr="4BF914F6">
          <w:rPr>
            <w:rStyle w:val="Lienhypertexte"/>
            <w:rFonts w:ascii="Roboto" w:eastAsia="Roboto" w:hAnsi="Roboto" w:cs="Roboto"/>
          </w:rPr>
          <w:t>Le parcours - Épisode 6</w:t>
        </w:r>
      </w:hyperlink>
      <w:r w:rsidRPr="4BF914F6">
        <w:t>]</w:t>
      </w:r>
    </w:p>
    <w:p w14:paraId="3C95EC8E" w14:textId="73108348" w:rsidR="4BF914F6" w:rsidRDefault="4BF914F6" w:rsidP="4BF914F6"/>
    <w:p w14:paraId="1099641F" w14:textId="67D011BE" w:rsidR="4BF914F6" w:rsidRDefault="4BF914F6" w:rsidP="4BF914F6"/>
    <w:p w14:paraId="2A66EA24" w14:textId="2F22744F" w:rsidR="4BF914F6" w:rsidRDefault="4BF914F6" w:rsidP="4BF914F6"/>
    <w:p w14:paraId="45B88827" w14:textId="77777777" w:rsidR="007F09E6" w:rsidRDefault="007F09E6" w:rsidP="00DD7D86">
      <w:pPr>
        <w:rPr>
          <w:rFonts w:asciiTheme="majorHAnsi" w:hAnsiTheme="majorHAnsi" w:cstheme="majorHAnsi"/>
        </w:rPr>
      </w:pPr>
      <w:r>
        <w:t xml:space="preserve">Hub de nouvelles </w:t>
      </w:r>
      <w:r w:rsidRPr="00BE2DD9">
        <w:rPr>
          <w:rFonts w:asciiTheme="majorHAnsi" w:hAnsiTheme="majorHAnsi" w:cstheme="majorHAnsi"/>
          <w:highlight w:val="yellow"/>
        </w:rPr>
        <w:t>(ne pas recopier ce texte)</w:t>
      </w:r>
    </w:p>
    <w:p w14:paraId="02D3AC5A" w14:textId="0F1048C3" w:rsidR="0020396B" w:rsidRDefault="0020396B" w:rsidP="00DD7D86">
      <w:pPr>
        <w:rPr>
          <w:rFonts w:asciiTheme="majorHAnsi" w:hAnsiTheme="majorHAnsi" w:cstheme="majorHAnsi"/>
        </w:rPr>
      </w:pPr>
      <w:hyperlink r:id="rId46" w:history="1">
        <w:r>
          <w:rPr>
            <w:rStyle w:val="Lienhypertexte"/>
          </w:rPr>
          <w:t>Le blogue de PROMIS - PROMIS</w:t>
        </w:r>
      </w:hyperlink>
    </w:p>
    <w:p w14:paraId="28ED90C5" w14:textId="77777777" w:rsidR="0020396B" w:rsidRDefault="0020396B" w:rsidP="00DD7D86">
      <w:pPr>
        <w:rPr>
          <w:rFonts w:asciiTheme="majorHAnsi" w:hAnsiTheme="majorHAnsi" w:cstheme="majorHAnsi"/>
        </w:rPr>
      </w:pPr>
    </w:p>
    <w:p w14:paraId="534C1835" w14:textId="77777777" w:rsidR="007F09E6" w:rsidRDefault="007F09E6" w:rsidP="00BF3FFF">
      <w:pPr>
        <w:pStyle w:val="Titre2"/>
      </w:pPr>
      <w:bookmarkStart w:id="52" w:name="_Toc146459536"/>
      <w:r>
        <w:t>Nouvelles Récentes</w:t>
      </w:r>
      <w:bookmarkEnd w:id="52"/>
    </w:p>
    <w:p w14:paraId="29499381" w14:textId="77777777" w:rsidR="00FF11C1" w:rsidRPr="00FF11C1" w:rsidRDefault="00FF11C1" w:rsidP="00FF11C1"/>
    <w:p w14:paraId="06AC8512" w14:textId="77777777" w:rsidR="007F09E6" w:rsidRDefault="007F09E6" w:rsidP="00FF11C1">
      <w:pPr>
        <w:pStyle w:val="Titre5"/>
      </w:pPr>
      <w:r>
        <w:t>La contribution de Sarah</w:t>
      </w:r>
    </w:p>
    <w:p w14:paraId="2379C8C6" w14:textId="77777777" w:rsidR="00FF11C1" w:rsidRDefault="00FF11C1" w:rsidP="00FF11C1">
      <w:pPr>
        <w:pStyle w:val="Titre4"/>
      </w:pPr>
      <w:r>
        <w:t>29 juin 2023</w:t>
      </w:r>
    </w:p>
    <w:p w14:paraId="1218277A" w14:textId="3477A8CE" w:rsidR="00FF11C1" w:rsidRDefault="0020396B" w:rsidP="00FF11C1">
      <w:r>
        <w:t>[</w:t>
      </w:r>
      <w:hyperlink r:id="rId47" w:history="1">
        <w:r>
          <w:rPr>
            <w:rStyle w:val="Lienhypertexte"/>
          </w:rPr>
          <w:t>La contribution de Sarah - PROMIS</w:t>
        </w:r>
      </w:hyperlink>
      <w:r>
        <w:t>]</w:t>
      </w:r>
    </w:p>
    <w:p w14:paraId="43AF3B1A" w14:textId="77777777" w:rsidR="00FF11C1" w:rsidRDefault="00FF11C1" w:rsidP="00FF11C1">
      <w:pPr>
        <w:pStyle w:val="Titre5"/>
      </w:pPr>
      <w:r>
        <w:t>Réussir son déménagement</w:t>
      </w:r>
    </w:p>
    <w:p w14:paraId="347B2EBC" w14:textId="77777777" w:rsidR="00FF11C1" w:rsidRDefault="00FF11C1" w:rsidP="00FF11C1">
      <w:pPr>
        <w:pStyle w:val="Titre4"/>
      </w:pPr>
      <w:r>
        <w:t>1 juin 2023</w:t>
      </w:r>
    </w:p>
    <w:p w14:paraId="74BCB76A" w14:textId="3839CB97" w:rsidR="00FF11C1" w:rsidRDefault="0020396B" w:rsidP="00FF11C1">
      <w:r>
        <w:t>[</w:t>
      </w:r>
      <w:hyperlink r:id="rId48" w:history="1">
        <w:r>
          <w:rPr>
            <w:rStyle w:val="Lienhypertexte"/>
          </w:rPr>
          <w:t>Réussir son déménagement - PROMIS</w:t>
        </w:r>
      </w:hyperlink>
      <w:r>
        <w:t>]</w:t>
      </w:r>
    </w:p>
    <w:p w14:paraId="06D5448A" w14:textId="77777777" w:rsidR="00FF11C1" w:rsidRDefault="00FF11C1" w:rsidP="00FF11C1">
      <w:pPr>
        <w:pStyle w:val="Titre5"/>
      </w:pPr>
      <w:r>
        <w:t>La puissance du réseautage</w:t>
      </w:r>
    </w:p>
    <w:p w14:paraId="3EB30C51" w14:textId="77777777" w:rsidR="00FF11C1" w:rsidRDefault="00FF11C1" w:rsidP="00FF11C1">
      <w:pPr>
        <w:pStyle w:val="Titre4"/>
      </w:pPr>
      <w:r>
        <w:t>3 mai 2023</w:t>
      </w:r>
    </w:p>
    <w:p w14:paraId="75EC6361" w14:textId="7003918A" w:rsidR="00FF11C1" w:rsidRDefault="0020396B" w:rsidP="00FF11C1">
      <w:r>
        <w:t>[</w:t>
      </w:r>
      <w:hyperlink r:id="rId49" w:history="1">
        <w:r>
          <w:rPr>
            <w:rStyle w:val="Lienhypertexte"/>
          </w:rPr>
          <w:t>La puissance du réseautage - PROMIS</w:t>
        </w:r>
      </w:hyperlink>
      <w:r>
        <w:t>]</w:t>
      </w:r>
    </w:p>
    <w:p w14:paraId="08AD65EB" w14:textId="77777777" w:rsidR="00FF11C1" w:rsidRDefault="00FF11C1" w:rsidP="00FF11C1">
      <w:pPr>
        <w:pStyle w:val="Titre5"/>
        <w:rPr>
          <w:shd w:val="clear" w:color="auto" w:fill="FFFFFF"/>
        </w:rPr>
      </w:pPr>
      <w:r>
        <w:rPr>
          <w:shd w:val="clear" w:color="auto" w:fill="FFFFFF"/>
        </w:rPr>
        <w:t>Quand une réorientation de carrière s’impose</w:t>
      </w:r>
    </w:p>
    <w:p w14:paraId="7F2BAE93" w14:textId="77777777" w:rsidR="00FF11C1" w:rsidRDefault="00FF11C1" w:rsidP="00FF11C1">
      <w:pPr>
        <w:pStyle w:val="Titre4"/>
      </w:pPr>
      <w:r>
        <w:t>14 mars 2023</w:t>
      </w:r>
    </w:p>
    <w:p w14:paraId="49D5452C" w14:textId="1EFE6AEA" w:rsidR="00FF11C1" w:rsidRDefault="0020396B" w:rsidP="00FF11C1">
      <w:r>
        <w:t>[</w:t>
      </w:r>
      <w:hyperlink r:id="rId50" w:history="1">
        <w:r>
          <w:rPr>
            <w:rStyle w:val="Lienhypertexte"/>
          </w:rPr>
          <w:t>Quand une réorientation de carrière s’impose - PROMIS</w:t>
        </w:r>
      </w:hyperlink>
      <w:r>
        <w:t>]</w:t>
      </w:r>
    </w:p>
    <w:p w14:paraId="15CB87EC" w14:textId="77777777" w:rsidR="00FF11C1" w:rsidRDefault="00FF11C1" w:rsidP="00FF11C1">
      <w:pPr>
        <w:pStyle w:val="Titre6"/>
        <w:rPr>
          <w:shd w:val="clear" w:color="auto" w:fill="FFFFFF"/>
        </w:rPr>
      </w:pPr>
      <w:r>
        <w:rPr>
          <w:shd w:val="clear" w:color="auto" w:fill="FFFFFF"/>
        </w:rPr>
        <w:t>Témoignage d'un parcours réussi</w:t>
      </w:r>
    </w:p>
    <w:p w14:paraId="3C2A2188" w14:textId="77777777" w:rsidR="00FF11C1" w:rsidRDefault="00FF11C1" w:rsidP="00FF11C1">
      <w:pPr>
        <w:pStyle w:val="Titre4"/>
      </w:pPr>
      <w:r>
        <w:t>21 février 2023</w:t>
      </w:r>
    </w:p>
    <w:p w14:paraId="37552C1C" w14:textId="5ED8E5B7" w:rsidR="00FF11C1" w:rsidRDefault="0020396B" w:rsidP="00FF11C1">
      <w:pPr>
        <w:pStyle w:val="Titre5"/>
      </w:pPr>
      <w:r>
        <w:t>[</w:t>
      </w:r>
      <w:hyperlink r:id="rId51" w:history="1">
        <w:r w:rsidR="00724B27">
          <w:rPr>
            <w:rStyle w:val="Lienhypertexte"/>
          </w:rPr>
          <w:t>Témoignage d'un parcours réussi - PROMIS</w:t>
        </w:r>
      </w:hyperlink>
      <w:r>
        <w:t>]</w:t>
      </w:r>
    </w:p>
    <w:p w14:paraId="5989EF82" w14:textId="77777777" w:rsidR="00FF11C1" w:rsidRDefault="00FF11C1" w:rsidP="00FF11C1">
      <w:pPr>
        <w:pStyle w:val="Titre5"/>
      </w:pPr>
      <w:r w:rsidRPr="00FF11C1">
        <w:t>Journée nationale du vivre-ensemble</w:t>
      </w:r>
    </w:p>
    <w:p w14:paraId="1BB6370E" w14:textId="77777777" w:rsidR="00FF11C1" w:rsidRDefault="00FF11C1" w:rsidP="00FF11C1">
      <w:pPr>
        <w:pStyle w:val="Titre4"/>
      </w:pPr>
      <w:r>
        <w:t>12 janvier 2023</w:t>
      </w:r>
    </w:p>
    <w:p w14:paraId="386ACBFC" w14:textId="74779E0F" w:rsidR="00FF11C1" w:rsidRPr="006518DE" w:rsidRDefault="0020396B" w:rsidP="006518DE">
      <w:pPr>
        <w:pStyle w:val="Titre6"/>
      </w:pPr>
      <w:r>
        <w:t>[</w:t>
      </w:r>
      <w:hyperlink r:id="rId52" w:history="1">
        <w:r w:rsidR="00724B27">
          <w:rPr>
            <w:rStyle w:val="Lienhypertexte"/>
          </w:rPr>
          <w:t>Journée nationale du vivre-ensemble - PROMIS</w:t>
        </w:r>
      </w:hyperlink>
      <w:r>
        <w:t>]</w:t>
      </w:r>
    </w:p>
    <w:p w14:paraId="7420495A" w14:textId="77777777" w:rsidR="006518DE" w:rsidRPr="006518DE" w:rsidRDefault="006518DE" w:rsidP="006518DE">
      <w:pPr>
        <w:pStyle w:val="Titre6"/>
      </w:pPr>
      <w:r w:rsidRPr="006518DE">
        <w:t>Résister à l'hiver québécois</w:t>
      </w:r>
    </w:p>
    <w:p w14:paraId="15AAF47D" w14:textId="77777777" w:rsidR="006518DE" w:rsidRDefault="006518DE" w:rsidP="006518DE">
      <w:pPr>
        <w:pStyle w:val="Titre4"/>
      </w:pPr>
      <w:r>
        <w:t>6 décembre 2023</w:t>
      </w:r>
    </w:p>
    <w:p w14:paraId="5A721D60" w14:textId="71593F61" w:rsidR="006518DE" w:rsidRPr="006518DE" w:rsidRDefault="0020396B" w:rsidP="006518DE">
      <w:pPr>
        <w:pStyle w:val="Titre6"/>
      </w:pPr>
      <w:r>
        <w:t>[</w:t>
      </w:r>
      <w:hyperlink r:id="rId53" w:history="1">
        <w:r w:rsidR="00724B27">
          <w:rPr>
            <w:rStyle w:val="Lienhypertexte"/>
          </w:rPr>
          <w:t>Résister à l'hiver québécois - PROMIS</w:t>
        </w:r>
      </w:hyperlink>
      <w:r>
        <w:t>]</w:t>
      </w:r>
    </w:p>
    <w:p w14:paraId="66DDCE07" w14:textId="77777777" w:rsidR="006518DE" w:rsidRDefault="006518DE" w:rsidP="006518DE">
      <w:pPr>
        <w:pStyle w:val="Titre6"/>
      </w:pPr>
      <w:r w:rsidRPr="006518DE">
        <w:t>Évaluer ses besoins pour bien choisir ses assurances</w:t>
      </w:r>
    </w:p>
    <w:p w14:paraId="6635E0CC" w14:textId="77777777" w:rsidR="006518DE" w:rsidRDefault="006518DE" w:rsidP="006518DE">
      <w:pPr>
        <w:pStyle w:val="Titre4"/>
      </w:pPr>
      <w:r>
        <w:t>8 novembre 2022</w:t>
      </w:r>
    </w:p>
    <w:p w14:paraId="3BFDCE6C" w14:textId="27DE12B6" w:rsidR="006518DE" w:rsidRDefault="0020396B" w:rsidP="006518DE">
      <w:r>
        <w:t>[</w:t>
      </w:r>
      <w:hyperlink r:id="rId54" w:history="1">
        <w:r w:rsidR="00724B27">
          <w:rPr>
            <w:rStyle w:val="Lienhypertexte"/>
          </w:rPr>
          <w:t>Évaluer ses besoins pour bien choisir ses assurances - PROMIS</w:t>
        </w:r>
      </w:hyperlink>
      <w:r>
        <w:t>]</w:t>
      </w:r>
    </w:p>
    <w:p w14:paraId="12E4D6AF" w14:textId="77777777" w:rsidR="006518DE" w:rsidRDefault="006518DE" w:rsidP="006518DE">
      <w:pPr>
        <w:pStyle w:val="Titre6"/>
        <w:rPr>
          <w:shd w:val="clear" w:color="auto" w:fill="FFFFFF"/>
        </w:rPr>
      </w:pPr>
      <w:r>
        <w:rPr>
          <w:shd w:val="clear" w:color="auto" w:fill="FFFFFF"/>
        </w:rPr>
        <w:t>Comment parrainer votre partenaire pour immigrer au Québec ?</w:t>
      </w:r>
    </w:p>
    <w:p w14:paraId="700CBC0E" w14:textId="77777777" w:rsidR="006518DE" w:rsidRDefault="006518DE" w:rsidP="006518DE">
      <w:pPr>
        <w:pStyle w:val="Titre4"/>
      </w:pPr>
      <w:r>
        <w:t>16 septembre 2022</w:t>
      </w:r>
    </w:p>
    <w:p w14:paraId="3397660A" w14:textId="1BE8CCB8" w:rsidR="006518DE" w:rsidRDefault="0020396B" w:rsidP="006518DE">
      <w:r>
        <w:t>[</w:t>
      </w:r>
      <w:hyperlink r:id="rId55" w:history="1">
        <w:r w:rsidR="00724B27">
          <w:rPr>
            <w:rStyle w:val="Lienhypertexte"/>
          </w:rPr>
          <w:t>Comment parrainer votre partenaire pour immigrer au Québec ? - PROMIS</w:t>
        </w:r>
      </w:hyperlink>
      <w:r>
        <w:t>]</w:t>
      </w:r>
    </w:p>
    <w:p w14:paraId="52325856" w14:textId="77777777" w:rsidR="006518DE" w:rsidRDefault="006518DE" w:rsidP="006518DE">
      <w:pPr>
        <w:pStyle w:val="Titre6"/>
        <w:rPr>
          <w:shd w:val="clear" w:color="auto" w:fill="FFFFFF"/>
        </w:rPr>
      </w:pPr>
      <w:r>
        <w:rPr>
          <w:shd w:val="clear" w:color="auto" w:fill="FFFFFF"/>
        </w:rPr>
        <w:t>Étudier à Montréal : comment réduire le coût de la vie étudiante</w:t>
      </w:r>
    </w:p>
    <w:p w14:paraId="7073B8C0" w14:textId="77777777" w:rsidR="006518DE" w:rsidRDefault="006518DE" w:rsidP="006518DE">
      <w:pPr>
        <w:pStyle w:val="Titre4"/>
      </w:pPr>
      <w:r>
        <w:t>8 août 2022</w:t>
      </w:r>
    </w:p>
    <w:p w14:paraId="228391F7" w14:textId="4AD72A4A" w:rsidR="006518DE" w:rsidRDefault="0020396B" w:rsidP="006518DE">
      <w:r>
        <w:t>[</w:t>
      </w:r>
      <w:hyperlink r:id="rId56" w:history="1">
        <w:r w:rsidR="00724B27">
          <w:rPr>
            <w:rStyle w:val="Lienhypertexte"/>
          </w:rPr>
          <w:t>Étudier à Montréal : comment réduire le coût de la vie étudiante - PROMIS</w:t>
        </w:r>
      </w:hyperlink>
      <w:r>
        <w:t>]</w:t>
      </w:r>
    </w:p>
    <w:p w14:paraId="2C838015" w14:textId="77777777" w:rsidR="006518DE" w:rsidRDefault="006518DE" w:rsidP="006518DE">
      <w:pPr>
        <w:pStyle w:val="Titre6"/>
        <w:rPr>
          <w:shd w:val="clear" w:color="auto" w:fill="FFFFFF"/>
        </w:rPr>
      </w:pPr>
      <w:r>
        <w:rPr>
          <w:shd w:val="clear" w:color="auto" w:fill="FFFFFF"/>
        </w:rPr>
        <w:lastRenderedPageBreak/>
        <w:t>Tout savoir sur l’examen de citoyenneté canadienne</w:t>
      </w:r>
    </w:p>
    <w:p w14:paraId="4BD566D1" w14:textId="77777777" w:rsidR="006518DE" w:rsidRDefault="006518DE" w:rsidP="006518DE">
      <w:pPr>
        <w:pStyle w:val="Titre4"/>
      </w:pPr>
      <w:r>
        <w:t>31 mai 2022</w:t>
      </w:r>
    </w:p>
    <w:p w14:paraId="54D63AD0" w14:textId="75A11CAC" w:rsidR="006518DE" w:rsidRPr="006518DE" w:rsidRDefault="0020396B" w:rsidP="006518DE">
      <w:pPr>
        <w:pStyle w:val="Titre6"/>
      </w:pPr>
      <w:r>
        <w:t>[</w:t>
      </w:r>
      <w:hyperlink r:id="rId57" w:history="1">
        <w:r w:rsidR="00724B27">
          <w:rPr>
            <w:rStyle w:val="Lienhypertexte"/>
          </w:rPr>
          <w:t>Tout savoir sur l’examen de citoyenneté canadienne - PROMIS</w:t>
        </w:r>
      </w:hyperlink>
      <w:r>
        <w:t>]</w:t>
      </w:r>
    </w:p>
    <w:p w14:paraId="399B2411" w14:textId="77777777" w:rsidR="006518DE" w:rsidRDefault="006518DE" w:rsidP="006518DE">
      <w:pPr>
        <w:pStyle w:val="Titre6"/>
      </w:pPr>
      <w:r w:rsidRPr="006518DE">
        <w:t>Guide pratique pour comprendre les normes du travail au Québec</w:t>
      </w:r>
    </w:p>
    <w:p w14:paraId="0FC3663D" w14:textId="77777777" w:rsidR="006518DE" w:rsidRDefault="006518DE" w:rsidP="006518DE">
      <w:pPr>
        <w:pStyle w:val="Titre4"/>
      </w:pPr>
      <w:r>
        <w:t>5 mai 2022</w:t>
      </w:r>
    </w:p>
    <w:p w14:paraId="5635DF44" w14:textId="5E9D1D0E" w:rsidR="006518DE" w:rsidRPr="006518DE" w:rsidRDefault="0020396B" w:rsidP="006518DE">
      <w:pPr>
        <w:pStyle w:val="Titre6"/>
      </w:pPr>
      <w:r>
        <w:t>[</w:t>
      </w:r>
      <w:hyperlink r:id="rId58" w:history="1">
        <w:r w:rsidR="00724B27">
          <w:rPr>
            <w:rStyle w:val="Lienhypertexte"/>
          </w:rPr>
          <w:t>Guide pratique pour comprendre les normes du travail au Québec - PROMIS</w:t>
        </w:r>
      </w:hyperlink>
      <w:r>
        <w:t>]</w:t>
      </w:r>
    </w:p>
    <w:p w14:paraId="6BC31AE1" w14:textId="77777777" w:rsidR="006518DE" w:rsidRDefault="006518DE" w:rsidP="006518DE">
      <w:pPr>
        <w:pStyle w:val="Titre6"/>
      </w:pPr>
      <w:r w:rsidRPr="006518DE">
        <w:t>Permis de conduire étranger et conduite au Québec: ce qu’il faut savoir !</w:t>
      </w:r>
    </w:p>
    <w:p w14:paraId="36EB0826" w14:textId="77777777" w:rsidR="006518DE" w:rsidRPr="006518DE" w:rsidRDefault="006518DE" w:rsidP="006518DE">
      <w:pPr>
        <w:pStyle w:val="Titre4"/>
      </w:pPr>
      <w:r>
        <w:t>5 avril 2022</w:t>
      </w:r>
    </w:p>
    <w:p w14:paraId="0AF16FE1" w14:textId="31C4610B" w:rsidR="4BF914F6" w:rsidRDefault="0020396B" w:rsidP="4BF914F6">
      <w:r>
        <w:t>[</w:t>
      </w:r>
      <w:hyperlink r:id="rId59" w:history="1">
        <w:r w:rsidR="00724B27">
          <w:rPr>
            <w:rStyle w:val="Lienhypertexte"/>
          </w:rPr>
          <w:t>Permis de conduire étranger et conduite au Québec: ce qu’il faut savoir ! - PROMIS</w:t>
        </w:r>
      </w:hyperlink>
      <w:r>
        <w:t>]</w:t>
      </w:r>
    </w:p>
    <w:p w14:paraId="6E8BAD30" w14:textId="783D6363" w:rsidR="4BF914F6" w:rsidRDefault="4BF914F6" w:rsidP="4BF914F6"/>
    <w:p w14:paraId="0BD90395" w14:textId="387C33B8" w:rsidR="58EF318B" w:rsidRDefault="58EF318B" w:rsidP="4BF914F6">
      <w:pPr>
        <w:rPr>
          <w:highlight w:val="yellow"/>
        </w:rPr>
      </w:pPr>
      <w:r>
        <w:t xml:space="preserve">Détails des nouvelles </w:t>
      </w:r>
      <w:r w:rsidRPr="4BF914F6">
        <w:rPr>
          <w:highlight w:val="yellow"/>
        </w:rPr>
        <w:t>(ne pas copier ce texte)</w:t>
      </w:r>
    </w:p>
    <w:p w14:paraId="7D718F15" w14:textId="6F82A3F8" w:rsidR="20F0A7EC" w:rsidRDefault="20F0A7EC" w:rsidP="4BF914F6">
      <w:pPr>
        <w:rPr>
          <w:highlight w:val="yellow"/>
        </w:rPr>
      </w:pPr>
      <w:r w:rsidRPr="4BF914F6">
        <w:t xml:space="preserve">Quand tu as cliqué sur l’une des nouvelles du hub de service cela ouvre une page détaillée de chaque nouvelle et voici son affichage. </w:t>
      </w:r>
      <w:r w:rsidRPr="4BF914F6">
        <w:rPr>
          <w:highlight w:val="yellow"/>
        </w:rPr>
        <w:t>(ne pas copier ce texte)</w:t>
      </w:r>
    </w:p>
    <w:p w14:paraId="6D533850" w14:textId="4D8AEE59" w:rsidR="4BF914F6" w:rsidRDefault="4BF914F6" w:rsidP="4BF914F6">
      <w:pPr>
        <w:rPr>
          <w:highlight w:val="yellow"/>
        </w:rPr>
      </w:pPr>
    </w:p>
    <w:p w14:paraId="593F25F3" w14:textId="2F7FD58B" w:rsidR="4CA0F6EC" w:rsidRDefault="4CA0F6EC" w:rsidP="4BF914F6">
      <w:pPr>
        <w:rPr>
          <w:highlight w:val="yellow"/>
        </w:rPr>
      </w:pPr>
      <w:r>
        <w:t xml:space="preserve">Section héro du détail des nouvelles </w:t>
      </w:r>
      <w:r w:rsidRPr="4BF914F6">
        <w:rPr>
          <w:highlight w:val="yellow"/>
        </w:rPr>
        <w:t>(ne pas copier ce texte)</w:t>
      </w:r>
    </w:p>
    <w:p w14:paraId="6F21F83B" w14:textId="3D0A87DB" w:rsidR="4BF914F6" w:rsidRDefault="4BF914F6" w:rsidP="4BF914F6">
      <w:pPr>
        <w:rPr>
          <w:highlight w:val="yellow"/>
        </w:rPr>
      </w:pPr>
    </w:p>
    <w:p w14:paraId="55EB3B25" w14:textId="2F6E571B" w:rsidR="4BF914F6" w:rsidRDefault="4BF914F6" w:rsidP="4BF914F6"/>
    <w:p w14:paraId="3B7CA4BC" w14:textId="1566D576" w:rsidR="0433D22E" w:rsidRDefault="0433D22E" w:rsidP="4BF914F6">
      <w:r>
        <w:t>-------------------------------------------------------------------------------------------------------------------------------</w:t>
      </w:r>
    </w:p>
    <w:p w14:paraId="33BED637" w14:textId="55008B23" w:rsidR="0433D22E" w:rsidRDefault="0433D22E" w:rsidP="4BF914F6">
      <w:r>
        <w:t xml:space="preserve">Image du héro </w:t>
      </w:r>
      <w:r w:rsidRPr="4BF914F6">
        <w:t>La contribution de Sarah</w:t>
      </w:r>
    </w:p>
    <w:p w14:paraId="28D9661E" w14:textId="256A368C" w:rsidR="4BF914F6" w:rsidRDefault="4BF914F6" w:rsidP="4BF914F6">
      <w:pPr>
        <w:spacing w:after="0"/>
        <w:jc w:val="center"/>
      </w:pPr>
    </w:p>
    <w:p w14:paraId="56124264" w14:textId="3B3C051B" w:rsidR="69550853" w:rsidRDefault="69550853" w:rsidP="4BF914F6">
      <w:bookmarkStart w:id="53" w:name="_Toc146459537"/>
      <w:r w:rsidRPr="4BF914F6">
        <w:rPr>
          <w:rStyle w:val="Titre1Car"/>
        </w:rPr>
        <w:t>La contribution de Sarah</w:t>
      </w:r>
      <w:bookmarkEnd w:id="53"/>
    </w:p>
    <w:p w14:paraId="14A82427" w14:textId="7E4023BB" w:rsidR="69550853" w:rsidRDefault="69550853" w:rsidP="4BF914F6">
      <w:pPr>
        <w:rPr>
          <w:rStyle w:val="Titre2Car"/>
        </w:rPr>
      </w:pPr>
      <w:bookmarkStart w:id="54" w:name="_Toc146459538"/>
      <w:r w:rsidRPr="4BF914F6">
        <w:rPr>
          <w:rStyle w:val="Titre2Car"/>
        </w:rPr>
        <w:t>1 juillet 2023</w:t>
      </w:r>
      <w:bookmarkEnd w:id="54"/>
    </w:p>
    <w:p w14:paraId="7681EA6A" w14:textId="7D50EF6E" w:rsidR="0020396B" w:rsidRDefault="0020396B" w:rsidP="4BF914F6">
      <w:hyperlink r:id="rId60" w:history="1">
        <w:r>
          <w:rPr>
            <w:rStyle w:val="Lienhypertexte"/>
          </w:rPr>
          <w:t>La contribution de Sarah - PROMIS</w:t>
        </w:r>
      </w:hyperlink>
    </w:p>
    <w:p w14:paraId="63D6069D" w14:textId="7476E009" w:rsidR="69550853" w:rsidRDefault="69550853" w:rsidP="4BF914F6">
      <w:r>
        <w:t>-------------------------------------------------------------------------------------------------------------------------------</w:t>
      </w:r>
      <w:r w:rsidRPr="4BF914F6">
        <w:t>La résidence Maria-Goretti, service d’hébergement de PROMIS, a récemment inauguré son espace café au 5e étage : le MG café.</w:t>
      </w:r>
      <w:r>
        <w:br/>
      </w:r>
      <w:r>
        <w:br/>
      </w:r>
      <w:r w:rsidRPr="4BF914F6">
        <w:t>Il s’agit d’un lieu de partage, chaleureux et très bien aménagé, dans lequel les résidentes pourront se rencontrer pour discuter autour d’un café. Afin de rendre plus agréable l’ambiance qu’il y règne, une résidente a voulu utiliser ses talents artistiques pour offrir une fresque. Nous vous présentons le récit de cette jeune femme à travers un texte qu’elle a elle-même rédigé.</w:t>
      </w:r>
      <w:r>
        <w:br/>
      </w:r>
      <w:r>
        <w:br/>
      </w:r>
      <w:r w:rsidRPr="4BF914F6">
        <w:t>La lettre de Sarah</w:t>
      </w:r>
      <w:r>
        <w:br/>
      </w:r>
      <w:r w:rsidRPr="4BF914F6">
        <w:t>Je suis Sarah, une fille énergique, passionnée de sport et d’art. J’aime particulièrement peindre. J’adore créer et travailler manuellement, cela embellit ma vie et mon quotidien.</w:t>
      </w:r>
      <w:r>
        <w:br/>
      </w:r>
      <w:r>
        <w:br/>
      </w:r>
      <w:r w:rsidRPr="4BF914F6">
        <w:t xml:space="preserve">Il y a sept ans, j’ai quitté mon pays, l’Iran, en espérant trouver des conditions plus stables et une </w:t>
      </w:r>
      <w:r w:rsidRPr="4BF914F6">
        <w:lastRenderedPageBreak/>
        <w:t>meilleure qualité de vie au Canada. En arrivant ici, je me suis inscrite au programme Éducation préscolaire et enseignement primaire à l’UQAM, qui représente un domaine passionnant dans lequel je voulais me perfectionner. Mon parcours d’étudiante ici en a certainement été un semé de nombreux défis et de difficultés à affronter. J’ai vécu des périodes difficiles, mais ma détermination et mes rêves m’ont amenée à poursuivre cette aventure. D’ailleurs, une motivation importante a été celle d’avoir ma propre classe et d’accompagner des élèves. Maintenant, je suis fière d’avoir l’opportunité d’être enseignante titulaire d’une classe d’accueil à Montréal et d’accompagner des jeunes qui ont un parcours semblable au mien.</w:t>
      </w:r>
      <w:r>
        <w:br/>
      </w:r>
      <w:r>
        <w:br/>
      </w:r>
      <w:r w:rsidRPr="4BF914F6">
        <w:t>Quel bonheur quand un rêve se réalise!</w:t>
      </w:r>
      <w:r>
        <w:br/>
      </w:r>
      <w:r>
        <w:br/>
      </w:r>
      <w:r w:rsidRPr="4BF914F6">
        <w:t>L’immigration m’a apporté beaucoup. En d’autres mots, elle m’a permis de grandir. J’ai constaté en moi une fille courageuse et persévérante qui continuait d’avancer malgré les peurs et les doutes. J’ai appris à croire en moi.</w:t>
      </w:r>
      <w:r>
        <w:br/>
      </w:r>
      <w:r w:rsidRPr="4BF914F6">
        <w:t>Le fait de vivre dans une résidence m’a permis de profiter des occasions qu’offre une vie en collectivité: le partage, la complicité, les découvertes, les rencontres, l’harmonie, le respect, la sérénité, la liberté, la sécurité, l’accueil si chaleureux, l’énergie positive qui s’y trouve et la tranquillité.</w:t>
      </w:r>
      <w:r>
        <w:br/>
      </w:r>
      <w:r>
        <w:br/>
      </w:r>
      <w:r w:rsidRPr="4BF914F6">
        <w:t>Mon passage à la résidence Maria-Goretti m’a offert un milieu de vie qui a agi comme un nid sécurisant où j’ai pu m’outiller et me déposer pendant mes premières années au Canada. Ce passage nous donne une énergie et un élan merveilleux pour la suite de notre vie dans ce pays et pour s’y accomplir complètement.</w:t>
      </w:r>
      <w:r>
        <w:br/>
      </w:r>
      <w:r w:rsidRPr="4BF914F6">
        <w:t>Merci infiniment à l’équipe de gestion qui nous prend sous son aile, qui s’assure de notre bien-être au quotidien, de notre confort et de la qualité des services offerts. Pour nous, qui quittons notre nid pour nous établir ici, les mots manquent pour signifier l’importance que cela représente et toute notre gratitude envers cela.</w:t>
      </w:r>
      <w:r>
        <w:br/>
      </w:r>
      <w:r w:rsidRPr="4BF914F6">
        <w:t>Avant mon départ de cette résidence exceptionnelle, j’ai voulu laisser une petite douceur pour vous toutes, soit les peintures que j’ai réalisées dans le nouveau café au 5e étage.</w:t>
      </w:r>
      <w:r>
        <w:br/>
      </w:r>
      <w:r>
        <w:br/>
      </w:r>
      <w:r w:rsidRPr="4BF914F6">
        <w:t>C’est ma façon de dire MERCI!</w:t>
      </w:r>
      <w:r>
        <w:br/>
      </w:r>
      <w:r>
        <w:br/>
      </w:r>
      <w:r w:rsidRPr="4BF914F6">
        <w:t>Sarah Khademagha</w:t>
      </w:r>
    </w:p>
    <w:p w14:paraId="63B25AA1" w14:textId="58A3CB26" w:rsidR="4BF914F6" w:rsidRDefault="4BF914F6" w:rsidP="4BF914F6">
      <w:pPr>
        <w:pStyle w:val="Titre5"/>
      </w:pPr>
    </w:p>
    <w:p w14:paraId="4276C5C1" w14:textId="3C7F9E67" w:rsidR="71D2F8C1" w:rsidRDefault="71D2F8C1" w:rsidP="4BF914F6">
      <w:pPr>
        <w:pStyle w:val="Titre5"/>
      </w:pPr>
      <w:bookmarkStart w:id="55" w:name="_Toc146459539"/>
      <w:r w:rsidRPr="4BF914F6">
        <w:rPr>
          <w:rStyle w:val="Titre3Car"/>
        </w:rPr>
        <w:t>Découvrez d’autres nouvelles</w:t>
      </w:r>
      <w:bookmarkEnd w:id="55"/>
    </w:p>
    <w:p w14:paraId="3D16CCA3" w14:textId="59F47255" w:rsidR="4BF914F6" w:rsidRDefault="4BF914F6" w:rsidP="4BF914F6"/>
    <w:p w14:paraId="64A38E16" w14:textId="3EA125D1" w:rsidR="3B8D4FCD" w:rsidRDefault="3B8D4FCD" w:rsidP="4BF914F6">
      <w:r>
        <w:t>Defilement carousel de nouvelles (ne pas copier)</w:t>
      </w:r>
    </w:p>
    <w:p w14:paraId="1D66D83C" w14:textId="0ABD781C" w:rsidR="4BF914F6" w:rsidRDefault="4BF914F6" w:rsidP="4BF914F6"/>
    <w:p w14:paraId="4FA1EC4E" w14:textId="252F6935" w:rsidR="6A1A2E09" w:rsidRDefault="6A1A2E09" w:rsidP="4BF914F6">
      <w:pPr>
        <w:rPr>
          <w:rFonts w:asciiTheme="majorHAnsi" w:hAnsiTheme="majorHAnsi" w:cstheme="majorBidi"/>
        </w:rPr>
      </w:pPr>
      <w:r>
        <w:t xml:space="preserve">Image nouvelles 1 </w:t>
      </w:r>
      <w:r w:rsidRPr="4BF914F6">
        <w:rPr>
          <w:rFonts w:asciiTheme="majorHAnsi" w:hAnsiTheme="majorHAnsi" w:cstheme="majorBidi"/>
          <w:highlight w:val="yellow"/>
        </w:rPr>
        <w:t>(ne pas recopier ce texte)</w:t>
      </w:r>
      <w:r>
        <w:br/>
      </w:r>
    </w:p>
    <w:p w14:paraId="0E88BB58" w14:textId="6437F0BD" w:rsidR="6A1A2E09" w:rsidRDefault="6A1A2E09" w:rsidP="4BF914F6">
      <w:pPr>
        <w:pStyle w:val="Titre4"/>
        <w:rPr>
          <w:sz w:val="24"/>
          <w:szCs w:val="24"/>
        </w:rPr>
      </w:pPr>
      <w:r w:rsidRPr="4BF914F6">
        <w:rPr>
          <w:sz w:val="24"/>
          <w:szCs w:val="24"/>
        </w:rPr>
        <w:lastRenderedPageBreak/>
        <w:t>Le service Écrivains publics, de quoi s'agit-il ?</w:t>
      </w:r>
    </w:p>
    <w:p w14:paraId="0FBADA32" w14:textId="734AB86B" w:rsidR="6A1A2E09" w:rsidRDefault="6A1A2E09" w:rsidP="4BF914F6">
      <w:pPr>
        <w:pStyle w:val="Titre5"/>
        <w:rPr>
          <w:sz w:val="20"/>
          <w:szCs w:val="20"/>
        </w:rPr>
      </w:pPr>
      <w:r w:rsidRPr="4BF914F6">
        <w:rPr>
          <w:sz w:val="20"/>
          <w:szCs w:val="20"/>
        </w:rPr>
        <w:t>29 juin 2023</w:t>
      </w:r>
    </w:p>
    <w:p w14:paraId="0C0701F1" w14:textId="413E7C14" w:rsidR="4BF914F6" w:rsidRDefault="4BF914F6" w:rsidP="4BF914F6"/>
    <w:p w14:paraId="75666A14" w14:textId="37A88359" w:rsidR="6A1A2E09" w:rsidRDefault="6A1A2E09" w:rsidP="4BF914F6">
      <w:pPr>
        <w:rPr>
          <w:rFonts w:asciiTheme="majorHAnsi" w:hAnsiTheme="majorHAnsi" w:cstheme="majorBidi"/>
        </w:rPr>
      </w:pPr>
      <w:r>
        <w:t xml:space="preserve">Image nouvelles 2 </w:t>
      </w:r>
      <w:r w:rsidRPr="4BF914F6">
        <w:rPr>
          <w:rFonts w:asciiTheme="majorHAnsi" w:hAnsiTheme="majorHAnsi" w:cstheme="majorBidi"/>
          <w:highlight w:val="yellow"/>
        </w:rPr>
        <w:t>(ne pas recopier ce texte)</w:t>
      </w:r>
    </w:p>
    <w:p w14:paraId="56C8BD87" w14:textId="44F8D021" w:rsidR="6A1A2E09" w:rsidRDefault="6A1A2E09" w:rsidP="4BF914F6">
      <w:pPr>
        <w:pStyle w:val="Titre4"/>
        <w:rPr>
          <w:sz w:val="24"/>
          <w:szCs w:val="24"/>
        </w:rPr>
      </w:pPr>
      <w:r w:rsidRPr="4BF914F6">
        <w:rPr>
          <w:sz w:val="24"/>
          <w:szCs w:val="24"/>
        </w:rPr>
        <w:t>Réussir son déménagement</w:t>
      </w:r>
    </w:p>
    <w:p w14:paraId="5917A9D7" w14:textId="7DEA14BA" w:rsidR="6A1A2E09" w:rsidRDefault="6A1A2E09" w:rsidP="4BF914F6">
      <w:pPr>
        <w:pStyle w:val="Titre5"/>
        <w:rPr>
          <w:sz w:val="20"/>
          <w:szCs w:val="20"/>
        </w:rPr>
      </w:pPr>
      <w:r w:rsidRPr="4BF914F6">
        <w:rPr>
          <w:sz w:val="20"/>
          <w:szCs w:val="20"/>
        </w:rPr>
        <w:t>1 juin 2023</w:t>
      </w:r>
    </w:p>
    <w:p w14:paraId="49C55A89" w14:textId="131E7BB4" w:rsidR="4BF914F6" w:rsidRDefault="4BF914F6" w:rsidP="4BF914F6"/>
    <w:p w14:paraId="1E7DA73E" w14:textId="25A02937" w:rsidR="6A1A2E09" w:rsidRDefault="6A1A2E09" w:rsidP="4BF914F6">
      <w:pPr>
        <w:rPr>
          <w:rFonts w:asciiTheme="majorHAnsi" w:hAnsiTheme="majorHAnsi" w:cstheme="majorBidi"/>
        </w:rPr>
      </w:pPr>
      <w:r>
        <w:t xml:space="preserve">Image nouvelles 3 </w:t>
      </w:r>
      <w:r w:rsidRPr="4BF914F6">
        <w:rPr>
          <w:rFonts w:asciiTheme="majorHAnsi" w:hAnsiTheme="majorHAnsi" w:cstheme="majorBidi"/>
          <w:highlight w:val="yellow"/>
        </w:rPr>
        <w:t>(ne pas recopier ce texte)</w:t>
      </w:r>
    </w:p>
    <w:p w14:paraId="2B1A32AF" w14:textId="1FD10359" w:rsidR="04DE4E73" w:rsidRDefault="04DE4E73" w:rsidP="4BF914F6">
      <w:r w:rsidRPr="4BF914F6">
        <w:t>Quand une réorientation de carrière s’impose</w:t>
      </w:r>
    </w:p>
    <w:p w14:paraId="4E722861" w14:textId="2DEA149B" w:rsidR="6A1A2E09" w:rsidRDefault="6A1A2E09" w:rsidP="4BF914F6">
      <w:pPr>
        <w:pStyle w:val="Titre5"/>
        <w:rPr>
          <w:sz w:val="20"/>
          <w:szCs w:val="20"/>
        </w:rPr>
      </w:pPr>
      <w:r w:rsidRPr="4BF914F6">
        <w:rPr>
          <w:sz w:val="20"/>
          <w:szCs w:val="20"/>
        </w:rPr>
        <w:t>3 mai2023</w:t>
      </w:r>
    </w:p>
    <w:p w14:paraId="24145A59" w14:textId="19DF181F" w:rsidR="4BF914F6" w:rsidRDefault="4BF914F6" w:rsidP="4BF914F6">
      <w:pPr>
        <w:pStyle w:val="Titre5"/>
        <w:rPr>
          <w:rStyle w:val="Titre3Car"/>
        </w:rPr>
      </w:pPr>
    </w:p>
    <w:p w14:paraId="0A516B11" w14:textId="5B2F8C72" w:rsidR="4BF914F6" w:rsidRDefault="4BF914F6" w:rsidP="36EE971B"/>
    <w:p w14:paraId="5F3E4706" w14:textId="4DF50CE1" w:rsidR="4BF914F6" w:rsidRDefault="4BF914F6" w:rsidP="36EE971B"/>
    <w:p w14:paraId="62B4D001" w14:textId="0861AD28" w:rsidR="4BF914F6" w:rsidRDefault="4BF914F6" w:rsidP="36EE971B"/>
    <w:p w14:paraId="6C9BDEFB" w14:textId="387C33B8" w:rsidR="4BF914F6" w:rsidRDefault="18EB16E6" w:rsidP="36EE971B">
      <w:pPr>
        <w:rPr>
          <w:highlight w:val="yellow"/>
        </w:rPr>
      </w:pPr>
      <w:r>
        <w:t xml:space="preserve">Détails des nouvelles </w:t>
      </w:r>
      <w:r w:rsidRPr="36EE971B">
        <w:rPr>
          <w:highlight w:val="yellow"/>
        </w:rPr>
        <w:t>(ne pas copier ce texte)</w:t>
      </w:r>
    </w:p>
    <w:p w14:paraId="3874131D" w14:textId="6F82A3F8" w:rsidR="4BF914F6" w:rsidRDefault="18EB16E6" w:rsidP="36EE971B">
      <w:pPr>
        <w:rPr>
          <w:highlight w:val="yellow"/>
        </w:rPr>
      </w:pPr>
      <w:r w:rsidRPr="36EE971B">
        <w:t xml:space="preserve">Quand tu as cliqué sur l’une des nouvelles du hub de service cela ouvre une page détaillée de chaque nouvelle et voici son affichage. </w:t>
      </w:r>
      <w:r w:rsidRPr="36EE971B">
        <w:rPr>
          <w:highlight w:val="yellow"/>
        </w:rPr>
        <w:t>(ne pas copier ce texte)</w:t>
      </w:r>
    </w:p>
    <w:p w14:paraId="220C410C" w14:textId="4D8AEE59" w:rsidR="4BF914F6" w:rsidRDefault="4BF914F6" w:rsidP="36EE971B">
      <w:pPr>
        <w:rPr>
          <w:highlight w:val="yellow"/>
        </w:rPr>
      </w:pPr>
    </w:p>
    <w:p w14:paraId="1520A072" w14:textId="2F7FD58B" w:rsidR="4BF914F6" w:rsidRDefault="18EB16E6" w:rsidP="36EE971B">
      <w:pPr>
        <w:rPr>
          <w:highlight w:val="yellow"/>
        </w:rPr>
      </w:pPr>
      <w:r>
        <w:t xml:space="preserve">Section héro du détail des nouvelles </w:t>
      </w:r>
      <w:r w:rsidRPr="36EE971B">
        <w:rPr>
          <w:highlight w:val="yellow"/>
        </w:rPr>
        <w:t>(ne pas copier ce texte)</w:t>
      </w:r>
    </w:p>
    <w:p w14:paraId="364F463D" w14:textId="3D0A87DB" w:rsidR="4BF914F6" w:rsidRDefault="4BF914F6" w:rsidP="36EE971B">
      <w:pPr>
        <w:rPr>
          <w:highlight w:val="yellow"/>
        </w:rPr>
      </w:pPr>
    </w:p>
    <w:p w14:paraId="41B2418D" w14:textId="2F6E571B" w:rsidR="4BF914F6" w:rsidRDefault="4BF914F6" w:rsidP="36EE971B"/>
    <w:p w14:paraId="705131FF" w14:textId="1566D576" w:rsidR="4BF914F6" w:rsidRDefault="18EB16E6" w:rsidP="36EE971B">
      <w:r>
        <w:t>-------------------------------------------------------------------------------------------------------------------------------</w:t>
      </w:r>
    </w:p>
    <w:p w14:paraId="2011F479" w14:textId="01A114AB" w:rsidR="4BF914F6" w:rsidRDefault="18EB16E6" w:rsidP="36EE971B">
      <w:r>
        <w:t xml:space="preserve">Image du héro </w:t>
      </w:r>
      <w:r w:rsidR="6A6A7A8B">
        <w:t xml:space="preserve">Réussir son </w:t>
      </w:r>
      <w:r w:rsidR="00724B27">
        <w:t>déménagement</w:t>
      </w:r>
      <w:r w:rsidR="6A6A7A8B">
        <w:t xml:space="preserve"> </w:t>
      </w:r>
    </w:p>
    <w:p w14:paraId="50062D82" w14:textId="256A368C" w:rsidR="4BF914F6" w:rsidRDefault="4BF914F6" w:rsidP="36EE971B">
      <w:pPr>
        <w:spacing w:after="0"/>
        <w:jc w:val="center"/>
      </w:pPr>
    </w:p>
    <w:p w14:paraId="66B273FF" w14:textId="7C8C1421" w:rsidR="4BF914F6" w:rsidRDefault="6D991E21" w:rsidP="36EE971B">
      <w:pPr>
        <w:rPr>
          <w:rStyle w:val="Titre1Car"/>
        </w:rPr>
      </w:pPr>
      <w:bookmarkStart w:id="56" w:name="_Toc146459540"/>
      <w:r w:rsidRPr="36EE971B">
        <w:rPr>
          <w:rStyle w:val="Titre1Car"/>
        </w:rPr>
        <w:t>Réussir son déménagement</w:t>
      </w:r>
      <w:bookmarkEnd w:id="56"/>
    </w:p>
    <w:p w14:paraId="6D5EA453" w14:textId="0DB3A507" w:rsidR="4BF914F6" w:rsidRDefault="18EB16E6" w:rsidP="36EE971B">
      <w:pPr>
        <w:rPr>
          <w:rStyle w:val="Titre2Car"/>
        </w:rPr>
      </w:pPr>
      <w:bookmarkStart w:id="57" w:name="_Toc146459541"/>
      <w:r w:rsidRPr="36EE971B">
        <w:rPr>
          <w:rStyle w:val="Titre2Car"/>
        </w:rPr>
        <w:t>1 ju</w:t>
      </w:r>
      <w:r w:rsidR="3B3ABEA5" w:rsidRPr="36EE971B">
        <w:rPr>
          <w:rStyle w:val="Titre2Car"/>
        </w:rPr>
        <w:t>in</w:t>
      </w:r>
      <w:r w:rsidRPr="36EE971B">
        <w:rPr>
          <w:rStyle w:val="Titre2Car"/>
        </w:rPr>
        <w:t xml:space="preserve"> 2023</w:t>
      </w:r>
      <w:bookmarkEnd w:id="57"/>
    </w:p>
    <w:p w14:paraId="6B9EAE59" w14:textId="419376E1" w:rsidR="0020396B" w:rsidRDefault="0020396B" w:rsidP="36EE971B">
      <w:pPr>
        <w:rPr>
          <w:rStyle w:val="Titre2Car"/>
        </w:rPr>
      </w:pPr>
      <w:hyperlink r:id="rId61" w:history="1">
        <w:r>
          <w:rPr>
            <w:rStyle w:val="Lienhypertexte"/>
          </w:rPr>
          <w:t>Réussir son déménagement - PROMIS</w:t>
        </w:r>
      </w:hyperlink>
    </w:p>
    <w:p w14:paraId="31FEA68A" w14:textId="26B36ED8" w:rsidR="4BF914F6" w:rsidRDefault="18EB16E6" w:rsidP="36EE971B">
      <w:r>
        <w:t>------------------------------------------------------------------------------------------------------------------------------</w:t>
      </w:r>
    </w:p>
    <w:p w14:paraId="620AC308" w14:textId="7BDF6CCC" w:rsidR="77060744" w:rsidRDefault="77060744" w:rsidP="36EE971B">
      <w:pPr>
        <w:spacing w:after="357" w:line="332" w:lineRule="exact"/>
      </w:pPr>
      <w:r w:rsidRPr="36EE971B">
        <w:rPr>
          <w:rFonts w:ascii="Calibri" w:eastAsia="Calibri" w:hAnsi="Calibri" w:cs="Calibri"/>
          <w:color w:val="000000" w:themeColor="text1"/>
          <w:sz w:val="25"/>
          <w:szCs w:val="25"/>
        </w:rPr>
        <w:t>Nous sommes déjà en plein cœur de la saison du déménagement. Même si la plupart des déménagements s’effectuent le 1er juillet, la saison démarre officiellement le 1er avril.</w:t>
      </w:r>
    </w:p>
    <w:p w14:paraId="28D00147" w14:textId="5ECE9B37" w:rsidR="77060744" w:rsidRDefault="77060744" w:rsidP="36EE971B">
      <w:pPr>
        <w:spacing w:after="357" w:line="332" w:lineRule="exact"/>
      </w:pPr>
      <w:r w:rsidRPr="36EE971B">
        <w:rPr>
          <w:rFonts w:ascii="Calibri" w:eastAsia="Calibri" w:hAnsi="Calibri" w:cs="Calibri"/>
          <w:color w:val="000000" w:themeColor="text1"/>
          <w:sz w:val="25"/>
          <w:szCs w:val="25"/>
        </w:rPr>
        <w:lastRenderedPageBreak/>
        <w:t>Ce mois-ci, nous avons rédigé pour vous quelques conseils afin de bien réussir votre déménagement. Cela vous aidera à planifier vos actions et à éviter plusieurs mauvaises surprises.</w:t>
      </w:r>
    </w:p>
    <w:p w14:paraId="0C7906A1" w14:textId="0D2E6096" w:rsidR="77060744" w:rsidRDefault="77060744" w:rsidP="36EE971B">
      <w:pPr>
        <w:pStyle w:val="Titre2"/>
        <w:spacing w:before="585" w:after="255"/>
      </w:pPr>
      <w:bookmarkStart w:id="58" w:name="_Toc146459542"/>
      <w:r w:rsidRPr="36EE971B">
        <w:rPr>
          <w:rFonts w:ascii="Calibri" w:eastAsia="Calibri" w:hAnsi="Calibri" w:cs="Calibri"/>
          <w:b/>
          <w:bCs/>
          <w:color w:val="000000" w:themeColor="text1"/>
          <w:sz w:val="25"/>
          <w:szCs w:val="25"/>
        </w:rPr>
        <w:t>Louer un camion</w:t>
      </w:r>
      <w:bookmarkEnd w:id="58"/>
    </w:p>
    <w:p w14:paraId="34981FDF" w14:textId="1CED7F6E" w:rsidR="77060744" w:rsidRDefault="77060744" w:rsidP="36EE971B">
      <w:pPr>
        <w:spacing w:after="357" w:line="332" w:lineRule="exact"/>
      </w:pPr>
      <w:r w:rsidRPr="36EE971B">
        <w:rPr>
          <w:rFonts w:ascii="Calibri" w:eastAsia="Calibri" w:hAnsi="Calibri" w:cs="Calibri"/>
          <w:color w:val="000000" w:themeColor="text1"/>
          <w:sz w:val="25"/>
          <w:szCs w:val="25"/>
        </w:rPr>
        <w:t>En effet, il peut être difficile d’effectuer votre déménagement avec une voiture. Même si l’espace de certains véhicules permet d’y entrer beaucoup de choses, il est tout de même assez rare que votre matelas ou encore vos électroménagers puissent s’y insérer. Vous aurez donc besoin de louer un camion et nous vous conseillons d’en réserver un le plus rapidement possible. Si, malheureusement, vous tentez de louer un camion quelques jours ou semaines avant votre déménagement, il se peut que la location vous coûte excessivement cher, que le camion ne soit pas adapté à vos besoins (trop petit ou trop grand pour ce que vous avez à transporter) ou vous risquez même de ne pas en trouver.</w:t>
      </w:r>
    </w:p>
    <w:p w14:paraId="0B498448" w14:textId="0053E4FE" w:rsidR="77060744" w:rsidRDefault="77060744" w:rsidP="36EE971B">
      <w:pPr>
        <w:pStyle w:val="Titre2"/>
        <w:spacing w:before="585" w:after="255"/>
      </w:pPr>
      <w:bookmarkStart w:id="59" w:name="_Toc146459543"/>
      <w:r w:rsidRPr="36EE971B">
        <w:rPr>
          <w:rFonts w:ascii="Calibri" w:eastAsia="Calibri" w:hAnsi="Calibri" w:cs="Calibri"/>
          <w:b/>
          <w:bCs/>
          <w:color w:val="000000" w:themeColor="text1"/>
          <w:sz w:val="25"/>
          <w:szCs w:val="25"/>
        </w:rPr>
        <w:t>Emballer vos effets personnels</w:t>
      </w:r>
      <w:bookmarkEnd w:id="59"/>
    </w:p>
    <w:p w14:paraId="465745C1" w14:textId="52540D72" w:rsidR="77060744" w:rsidRDefault="77060744" w:rsidP="36EE971B">
      <w:pPr>
        <w:spacing w:after="357" w:line="332" w:lineRule="exact"/>
      </w:pPr>
      <w:r w:rsidRPr="36EE971B">
        <w:rPr>
          <w:rFonts w:ascii="Calibri" w:eastAsia="Calibri" w:hAnsi="Calibri" w:cs="Calibri"/>
          <w:color w:val="000000" w:themeColor="text1"/>
          <w:sz w:val="25"/>
          <w:szCs w:val="25"/>
        </w:rPr>
        <w:t>À priori, vous trouverez des boîtes de carton chez plusieurs fournisseurs. Cependant, le prix est assez élevé. Nous vous conseillons donc de vous adresser aux commerçants du coin qui reçoivent de la marchandise régulièrement. Par exemple, les épiceries ou les pharmacies. Ceux-ci peuvent avoir reçu leurs commandes récemment et seront ravis de vous offrir les boîtes plutôt que de les mettre au recyclage. Pour emballer votre vaisselle ou vos objets fragiles, il est recommandé d’utiliser du papier journal ou d’anciens circulaires de promotion. Encore une fois, vous pouvez vous adresser aux commerçants de votre quartier qui pourront peut-être vous fournir les vieux exemplaires de leurs circulaires. Si vous logez actuellement dans un immeuble de plusieurs appartements, il est possible qu’à l’entrée se trouve un présentoir dans lequel vous trouverez plusieurs circulaires. Le papier permettra de protéger vos objets et de ne pas les abîmer. N’oubliez pas de le recycler par la suite !</w:t>
      </w:r>
    </w:p>
    <w:p w14:paraId="21F5090A" w14:textId="70E060B9" w:rsidR="77060744" w:rsidRDefault="77060744" w:rsidP="36EE971B">
      <w:pPr>
        <w:pStyle w:val="Titre2"/>
        <w:spacing w:before="585" w:after="255"/>
      </w:pPr>
      <w:bookmarkStart w:id="60" w:name="_Toc146459544"/>
      <w:r w:rsidRPr="36EE971B">
        <w:rPr>
          <w:rFonts w:ascii="Calibri" w:eastAsia="Calibri" w:hAnsi="Calibri" w:cs="Calibri"/>
          <w:b/>
          <w:bCs/>
          <w:color w:val="000000" w:themeColor="text1"/>
          <w:sz w:val="25"/>
          <w:szCs w:val="25"/>
        </w:rPr>
        <w:t>Les changements d’adresse</w:t>
      </w:r>
      <w:bookmarkEnd w:id="60"/>
    </w:p>
    <w:p w14:paraId="503DF121" w14:textId="2D4C42C8" w:rsidR="77060744" w:rsidRDefault="77060744" w:rsidP="36EE971B">
      <w:pPr>
        <w:spacing w:after="357" w:line="332" w:lineRule="exact"/>
      </w:pPr>
      <w:r w:rsidRPr="36EE971B">
        <w:rPr>
          <w:rFonts w:ascii="Calibri" w:eastAsia="Calibri" w:hAnsi="Calibri" w:cs="Calibri"/>
          <w:color w:val="000000" w:themeColor="text1"/>
          <w:sz w:val="25"/>
          <w:szCs w:val="25"/>
        </w:rPr>
        <w:t>Combien de services publics ont besoin de connaître votre adresse ? Beaucoup plus que vous ne le croyez !</w:t>
      </w:r>
    </w:p>
    <w:p w14:paraId="56C00EDE" w14:textId="7970BAD2" w:rsidR="77060744" w:rsidRDefault="77060744" w:rsidP="36EE971B">
      <w:pPr>
        <w:spacing w:after="357" w:line="332" w:lineRule="exact"/>
      </w:pPr>
      <w:r w:rsidRPr="36EE971B">
        <w:rPr>
          <w:rFonts w:ascii="Calibri" w:eastAsia="Calibri" w:hAnsi="Calibri" w:cs="Calibri"/>
          <w:color w:val="000000" w:themeColor="text1"/>
          <w:sz w:val="25"/>
          <w:szCs w:val="25"/>
        </w:rPr>
        <w:lastRenderedPageBreak/>
        <w:t xml:space="preserve">Effectuer ses changements d’adresse peut être long et fastidieux. Heureusement, les gouvernements du Canada et du Québec mettent à votre disposition, en ligne, un formulaire qui permet d’appliquer le changement d’adresse à tous les services offerts par ces deux paliers gouvernementaux. Par exemple, en remplissant le formulaire qui se trouve sur le </w:t>
      </w:r>
      <w:hyperlink r:id="rId62">
        <w:r w:rsidRPr="36EE971B">
          <w:rPr>
            <w:rStyle w:val="Lienhypertexte"/>
            <w:rFonts w:ascii="Calibri" w:eastAsia="Calibri" w:hAnsi="Calibri" w:cs="Calibri"/>
            <w:color w:val="000000" w:themeColor="text1"/>
            <w:sz w:val="25"/>
            <w:szCs w:val="25"/>
          </w:rPr>
          <w:t>site web du gouvernement du Québec</w:t>
        </w:r>
      </w:hyperlink>
      <w:r w:rsidRPr="36EE971B">
        <w:rPr>
          <w:rFonts w:ascii="Calibri" w:eastAsia="Calibri" w:hAnsi="Calibri" w:cs="Calibri"/>
          <w:color w:val="000000" w:themeColor="text1"/>
          <w:sz w:val="25"/>
          <w:szCs w:val="25"/>
        </w:rPr>
        <w:t>, vous pouvez changer votre adresse auprès de Revenu Québec, de la SAAQ, de la RAMQ, etc. Par la suite, vous n’aurez qu’à faire la modification auprès de votre assureur, institution financière, fournisseur téléphonique et tout autre service dont vous bénéficiez.</w:t>
      </w:r>
    </w:p>
    <w:p w14:paraId="658E90C9" w14:textId="461736A3" w:rsidR="77060744" w:rsidRDefault="77060744" w:rsidP="36EE971B">
      <w:pPr>
        <w:pStyle w:val="Titre2"/>
        <w:spacing w:before="585" w:after="255"/>
      </w:pPr>
      <w:bookmarkStart w:id="61" w:name="_Toc146459545"/>
      <w:r w:rsidRPr="36EE971B">
        <w:rPr>
          <w:rFonts w:ascii="Calibri" w:eastAsia="Calibri" w:hAnsi="Calibri" w:cs="Calibri"/>
          <w:b/>
          <w:bCs/>
          <w:color w:val="000000" w:themeColor="text1"/>
          <w:sz w:val="25"/>
          <w:szCs w:val="25"/>
        </w:rPr>
        <w:t>Les articles à garder près de vous</w:t>
      </w:r>
      <w:bookmarkEnd w:id="61"/>
    </w:p>
    <w:p w14:paraId="46487D1F" w14:textId="3FB65E70" w:rsidR="77060744" w:rsidRDefault="77060744" w:rsidP="36EE971B">
      <w:pPr>
        <w:spacing w:after="357" w:line="332" w:lineRule="exact"/>
      </w:pPr>
      <w:r w:rsidRPr="36EE971B">
        <w:rPr>
          <w:rFonts w:ascii="Calibri" w:eastAsia="Calibri" w:hAnsi="Calibri" w:cs="Calibri"/>
          <w:color w:val="000000" w:themeColor="text1"/>
          <w:sz w:val="25"/>
          <w:szCs w:val="25"/>
        </w:rPr>
        <w:t>Le jour de votre déménagement, lorsque tout sera emballé et que vous aurez pris possession de votre nouveau logement, certaines choses vous seront utiles dès les premières heures. Tout d’abord, conservez à porter de main du papier toilette, des mouchoirs et/ou serviettes de table. Cela vous sera utile dans plusieurs situations. Ensuite, ayez une bouteille d’eau, car plus nous avançons dans la saison du déménagement, plus les températures risquent d’être élevées et vous aurez besoin de vous hydrater. Ne rangez pas dans les boîtes tous vos ustensiles de cuisine. Après le déménagement, vous et vos proches aurez faim. Ce n’est pas le meilleur moment pour partir à la recherche des articles de cuisine. Pour terminer, identifier bien l’endroit où se trouvent vos rideaux. La première nuit dans un nouveau logement est rarement confortable, mais vous pourrez tout de même vous créer une petite bulle d’intimité.</w:t>
      </w:r>
    </w:p>
    <w:p w14:paraId="63244A31" w14:textId="7C2BADA0" w:rsidR="77060744" w:rsidRDefault="77060744" w:rsidP="36EE971B">
      <w:pPr>
        <w:spacing w:after="357" w:line="332" w:lineRule="exact"/>
      </w:pPr>
      <w:r w:rsidRPr="36EE971B">
        <w:rPr>
          <w:rFonts w:ascii="Calibri" w:eastAsia="Calibri" w:hAnsi="Calibri" w:cs="Calibri"/>
          <w:color w:val="000000" w:themeColor="text1"/>
          <w:sz w:val="25"/>
          <w:szCs w:val="25"/>
        </w:rPr>
        <w:t xml:space="preserve">Vous êtes actuellement à la recherche d’un logement ? Vous ne savez pas par où commencer dans vos recherches ? N’hésitez pas à prendre rendez-vous avec l’un de nos </w:t>
      </w:r>
      <w:hyperlink r:id="rId63">
        <w:r w:rsidRPr="36EE971B">
          <w:rPr>
            <w:rStyle w:val="Lienhypertexte"/>
            <w:rFonts w:ascii="Calibri" w:eastAsia="Calibri" w:hAnsi="Calibri" w:cs="Calibri"/>
            <w:color w:val="000000" w:themeColor="text1"/>
            <w:sz w:val="25"/>
            <w:szCs w:val="25"/>
          </w:rPr>
          <w:t>conseillers en accueil et intégration</w:t>
        </w:r>
      </w:hyperlink>
      <w:r w:rsidRPr="36EE971B">
        <w:rPr>
          <w:rFonts w:ascii="Calibri" w:eastAsia="Calibri" w:hAnsi="Calibri" w:cs="Calibri"/>
          <w:color w:val="000000" w:themeColor="text1"/>
          <w:sz w:val="25"/>
          <w:szCs w:val="25"/>
        </w:rPr>
        <w:t xml:space="preserve"> ou avec notre </w:t>
      </w:r>
      <w:hyperlink r:id="rId64">
        <w:r w:rsidRPr="36EE971B">
          <w:rPr>
            <w:rStyle w:val="Lienhypertexte"/>
            <w:rFonts w:ascii="Calibri" w:eastAsia="Calibri" w:hAnsi="Calibri" w:cs="Calibri"/>
            <w:color w:val="000000" w:themeColor="text1"/>
            <w:sz w:val="25"/>
            <w:szCs w:val="25"/>
          </w:rPr>
          <w:t>conseillère du service de soutien aux familles</w:t>
        </w:r>
      </w:hyperlink>
      <w:r w:rsidRPr="36EE971B">
        <w:rPr>
          <w:rFonts w:ascii="Calibri" w:eastAsia="Calibri" w:hAnsi="Calibri" w:cs="Calibri"/>
          <w:color w:val="000000" w:themeColor="text1"/>
          <w:sz w:val="25"/>
          <w:szCs w:val="25"/>
        </w:rPr>
        <w:t>. Nous sommes là pour vous aider !</w:t>
      </w:r>
    </w:p>
    <w:p w14:paraId="0923AFE6" w14:textId="71BBE0B5" w:rsidR="36EE971B" w:rsidRDefault="36EE971B" w:rsidP="36EE971B"/>
    <w:p w14:paraId="49169EB9" w14:textId="3C7F9E67" w:rsidR="62651FB8" w:rsidRDefault="62651FB8" w:rsidP="36EE971B">
      <w:pPr>
        <w:pStyle w:val="Titre5"/>
      </w:pPr>
      <w:bookmarkStart w:id="62" w:name="_Toc146459546"/>
      <w:r w:rsidRPr="36EE971B">
        <w:rPr>
          <w:rStyle w:val="Titre3Car"/>
        </w:rPr>
        <w:t>Découvrez d’autres nouvelles</w:t>
      </w:r>
      <w:bookmarkEnd w:id="62"/>
    </w:p>
    <w:p w14:paraId="1CFEB2AC" w14:textId="59F47255" w:rsidR="36EE971B" w:rsidRDefault="36EE971B" w:rsidP="36EE971B"/>
    <w:p w14:paraId="382815A7" w14:textId="3EA125D1" w:rsidR="62651FB8" w:rsidRDefault="62651FB8" w:rsidP="36EE971B">
      <w:r>
        <w:t>Defilement carousel de nouvelles (ne pas copier)</w:t>
      </w:r>
    </w:p>
    <w:p w14:paraId="544CB1E3" w14:textId="0ABD781C" w:rsidR="36EE971B" w:rsidRDefault="36EE971B" w:rsidP="36EE971B"/>
    <w:p w14:paraId="0F8B0BF0" w14:textId="252F6935" w:rsidR="62651FB8" w:rsidRDefault="62651FB8" w:rsidP="36EE971B">
      <w:pPr>
        <w:rPr>
          <w:rFonts w:asciiTheme="majorHAnsi" w:hAnsiTheme="majorHAnsi" w:cstheme="majorBidi"/>
        </w:rPr>
      </w:pPr>
      <w:r>
        <w:t xml:space="preserve">Image nouvelles 1 </w:t>
      </w:r>
      <w:r w:rsidRPr="36EE971B">
        <w:rPr>
          <w:rFonts w:asciiTheme="majorHAnsi" w:hAnsiTheme="majorHAnsi" w:cstheme="majorBidi"/>
          <w:highlight w:val="yellow"/>
        </w:rPr>
        <w:t>(ne pas recopier ce texte)</w:t>
      </w:r>
      <w:r>
        <w:br/>
      </w:r>
    </w:p>
    <w:p w14:paraId="403E432E" w14:textId="6437F0BD" w:rsidR="62651FB8" w:rsidRDefault="62651FB8" w:rsidP="36EE971B">
      <w:pPr>
        <w:pStyle w:val="Titre4"/>
        <w:rPr>
          <w:sz w:val="24"/>
          <w:szCs w:val="24"/>
        </w:rPr>
      </w:pPr>
      <w:r w:rsidRPr="36EE971B">
        <w:rPr>
          <w:sz w:val="24"/>
          <w:szCs w:val="24"/>
        </w:rPr>
        <w:lastRenderedPageBreak/>
        <w:t>Le service Écrivains publics, de quoi s'agit-il ?</w:t>
      </w:r>
    </w:p>
    <w:p w14:paraId="011F6E2D" w14:textId="734AB86B" w:rsidR="62651FB8" w:rsidRDefault="62651FB8" w:rsidP="36EE971B">
      <w:pPr>
        <w:pStyle w:val="Titre5"/>
        <w:rPr>
          <w:sz w:val="20"/>
          <w:szCs w:val="20"/>
        </w:rPr>
      </w:pPr>
      <w:r w:rsidRPr="36EE971B">
        <w:rPr>
          <w:sz w:val="20"/>
          <w:szCs w:val="20"/>
        </w:rPr>
        <w:t>29 juin 2023</w:t>
      </w:r>
    </w:p>
    <w:p w14:paraId="62E1011C" w14:textId="413E7C14" w:rsidR="36EE971B" w:rsidRDefault="36EE971B" w:rsidP="36EE971B"/>
    <w:p w14:paraId="4273268A" w14:textId="37A88359" w:rsidR="62651FB8" w:rsidRDefault="62651FB8" w:rsidP="36EE971B">
      <w:pPr>
        <w:rPr>
          <w:rFonts w:asciiTheme="majorHAnsi" w:hAnsiTheme="majorHAnsi" w:cstheme="majorBidi"/>
        </w:rPr>
      </w:pPr>
      <w:r>
        <w:t xml:space="preserve">Image nouvelles 2 </w:t>
      </w:r>
      <w:r w:rsidRPr="36EE971B">
        <w:rPr>
          <w:rFonts w:asciiTheme="majorHAnsi" w:hAnsiTheme="majorHAnsi" w:cstheme="majorBidi"/>
          <w:highlight w:val="yellow"/>
        </w:rPr>
        <w:t>(ne pas recopier ce texte)</w:t>
      </w:r>
    </w:p>
    <w:p w14:paraId="231A7663" w14:textId="44F8D021" w:rsidR="62651FB8" w:rsidRDefault="62651FB8" w:rsidP="36EE971B">
      <w:pPr>
        <w:pStyle w:val="Titre4"/>
        <w:rPr>
          <w:sz w:val="24"/>
          <w:szCs w:val="24"/>
        </w:rPr>
      </w:pPr>
      <w:r w:rsidRPr="36EE971B">
        <w:rPr>
          <w:sz w:val="24"/>
          <w:szCs w:val="24"/>
        </w:rPr>
        <w:t>Réussir son déménagement</w:t>
      </w:r>
    </w:p>
    <w:p w14:paraId="10AA6854" w14:textId="7DEA14BA" w:rsidR="62651FB8" w:rsidRDefault="62651FB8" w:rsidP="36EE971B">
      <w:pPr>
        <w:pStyle w:val="Titre5"/>
        <w:rPr>
          <w:sz w:val="20"/>
          <w:szCs w:val="20"/>
        </w:rPr>
      </w:pPr>
      <w:r w:rsidRPr="36EE971B">
        <w:rPr>
          <w:sz w:val="20"/>
          <w:szCs w:val="20"/>
        </w:rPr>
        <w:t>1 juin 2023</w:t>
      </w:r>
    </w:p>
    <w:p w14:paraId="51DD1D8A" w14:textId="131E7BB4" w:rsidR="36EE971B" w:rsidRDefault="36EE971B" w:rsidP="36EE971B"/>
    <w:p w14:paraId="6E71A802" w14:textId="25A02937" w:rsidR="62651FB8" w:rsidRDefault="62651FB8" w:rsidP="36EE971B">
      <w:pPr>
        <w:rPr>
          <w:rFonts w:asciiTheme="majorHAnsi" w:hAnsiTheme="majorHAnsi" w:cstheme="majorBidi"/>
        </w:rPr>
      </w:pPr>
      <w:r>
        <w:t xml:space="preserve">Image nouvelles 3 </w:t>
      </w:r>
      <w:r w:rsidRPr="36EE971B">
        <w:rPr>
          <w:rFonts w:asciiTheme="majorHAnsi" w:hAnsiTheme="majorHAnsi" w:cstheme="majorBidi"/>
          <w:highlight w:val="yellow"/>
        </w:rPr>
        <w:t>(ne pas recopier ce texte)</w:t>
      </w:r>
    </w:p>
    <w:p w14:paraId="18A6AEB5" w14:textId="1FD10359" w:rsidR="62651FB8" w:rsidRDefault="62651FB8" w:rsidP="36EE971B">
      <w:r w:rsidRPr="36EE971B">
        <w:t>Quand une réorientation de carrière s’impose</w:t>
      </w:r>
    </w:p>
    <w:p w14:paraId="2112B793" w14:textId="7B89C934" w:rsidR="36EE971B" w:rsidRDefault="36EE971B" w:rsidP="36EE971B"/>
    <w:p w14:paraId="21ED5AAB" w14:textId="7ADB161B" w:rsidR="36EE971B" w:rsidRDefault="36EE971B" w:rsidP="36EE971B"/>
    <w:p w14:paraId="76281E5C" w14:textId="387C33B8" w:rsidR="33E4835E" w:rsidRDefault="33E4835E" w:rsidP="36EE971B">
      <w:pPr>
        <w:rPr>
          <w:highlight w:val="yellow"/>
        </w:rPr>
      </w:pPr>
      <w:r>
        <w:t xml:space="preserve">Détails des nouvelles </w:t>
      </w:r>
      <w:r w:rsidRPr="36EE971B">
        <w:rPr>
          <w:highlight w:val="yellow"/>
        </w:rPr>
        <w:t>(ne pas copier ce texte)</w:t>
      </w:r>
    </w:p>
    <w:p w14:paraId="71830224" w14:textId="6F82A3F8" w:rsidR="33E4835E" w:rsidRDefault="33E4835E" w:rsidP="36EE971B">
      <w:pPr>
        <w:rPr>
          <w:highlight w:val="yellow"/>
        </w:rPr>
      </w:pPr>
      <w:r w:rsidRPr="36EE971B">
        <w:t xml:space="preserve">Quand tu as cliqué sur l’une des nouvelles du hub de service cela ouvre une page détaillée de chaque nouvelle et voici son affichage. </w:t>
      </w:r>
      <w:r w:rsidRPr="36EE971B">
        <w:rPr>
          <w:highlight w:val="yellow"/>
        </w:rPr>
        <w:t>(ne pas copier ce texte)</w:t>
      </w:r>
    </w:p>
    <w:p w14:paraId="57B0CFE7" w14:textId="4D8AEE59" w:rsidR="36EE971B" w:rsidRDefault="36EE971B" w:rsidP="36EE971B">
      <w:pPr>
        <w:rPr>
          <w:highlight w:val="yellow"/>
        </w:rPr>
      </w:pPr>
    </w:p>
    <w:p w14:paraId="1D57FF0C" w14:textId="2F7FD58B" w:rsidR="33E4835E" w:rsidRDefault="33E4835E" w:rsidP="36EE971B">
      <w:pPr>
        <w:rPr>
          <w:highlight w:val="yellow"/>
        </w:rPr>
      </w:pPr>
      <w:r>
        <w:t xml:space="preserve">Section héro du détail des nouvelles </w:t>
      </w:r>
      <w:r w:rsidRPr="36EE971B">
        <w:rPr>
          <w:highlight w:val="yellow"/>
        </w:rPr>
        <w:t>(ne pas copier ce texte)</w:t>
      </w:r>
    </w:p>
    <w:p w14:paraId="64EA21B5" w14:textId="3D0A87DB" w:rsidR="36EE971B" w:rsidRDefault="36EE971B" w:rsidP="36EE971B">
      <w:pPr>
        <w:rPr>
          <w:highlight w:val="yellow"/>
        </w:rPr>
      </w:pPr>
    </w:p>
    <w:p w14:paraId="17B7E355" w14:textId="2F6E571B" w:rsidR="36EE971B" w:rsidRDefault="36EE971B" w:rsidP="36EE971B"/>
    <w:p w14:paraId="674DD8F2" w14:textId="1566D576" w:rsidR="33E4835E" w:rsidRDefault="33E4835E" w:rsidP="36EE971B">
      <w:r>
        <w:t>-------------------------------------------------------------------------------------------------------------------------------</w:t>
      </w:r>
    </w:p>
    <w:p w14:paraId="102B406F" w14:textId="4381B635" w:rsidR="33E4835E" w:rsidRDefault="33E4835E" w:rsidP="36EE971B">
      <w:r>
        <w:t>Image du héro La puissance du réseautage</w:t>
      </w:r>
    </w:p>
    <w:p w14:paraId="380B9EF8" w14:textId="256A368C" w:rsidR="36EE971B" w:rsidRDefault="36EE971B" w:rsidP="36EE971B">
      <w:pPr>
        <w:spacing w:after="0"/>
        <w:jc w:val="center"/>
      </w:pPr>
    </w:p>
    <w:p w14:paraId="2C8ED99F" w14:textId="185C64F5" w:rsidR="33E4835E" w:rsidRDefault="33E4835E" w:rsidP="36EE971B">
      <w:pPr>
        <w:rPr>
          <w:rStyle w:val="Titre1Car"/>
        </w:rPr>
      </w:pPr>
      <w:bookmarkStart w:id="63" w:name="_Toc146459547"/>
      <w:r w:rsidRPr="36EE971B">
        <w:rPr>
          <w:rStyle w:val="Titre1Car"/>
        </w:rPr>
        <w:t>La puissance du réseautage</w:t>
      </w:r>
      <w:bookmarkEnd w:id="63"/>
    </w:p>
    <w:p w14:paraId="104F4A70" w14:textId="38DDC1AD" w:rsidR="33E4835E" w:rsidRDefault="33E4835E" w:rsidP="36EE971B">
      <w:pPr>
        <w:rPr>
          <w:rStyle w:val="Titre2Car"/>
        </w:rPr>
      </w:pPr>
      <w:bookmarkStart w:id="64" w:name="_Toc146459548"/>
      <w:r w:rsidRPr="36EE971B">
        <w:rPr>
          <w:rStyle w:val="Titre2Car"/>
        </w:rPr>
        <w:t>3 mai 2023</w:t>
      </w:r>
      <w:bookmarkEnd w:id="64"/>
    </w:p>
    <w:p w14:paraId="5C055318" w14:textId="5351A911" w:rsidR="0020396B" w:rsidRDefault="0020396B" w:rsidP="36EE971B">
      <w:pPr>
        <w:rPr>
          <w:rStyle w:val="Titre2Car"/>
        </w:rPr>
      </w:pPr>
      <w:hyperlink r:id="rId65" w:history="1">
        <w:r>
          <w:rPr>
            <w:rStyle w:val="Lienhypertexte"/>
          </w:rPr>
          <w:t>La puissance du réseautage - PROMIS</w:t>
        </w:r>
      </w:hyperlink>
    </w:p>
    <w:p w14:paraId="530E25AF" w14:textId="26B36ED8" w:rsidR="33E4835E" w:rsidRDefault="33E4835E" w:rsidP="36EE971B">
      <w:r>
        <w:t>------------------------------------------------------------------------------------------------------------------------------</w:t>
      </w:r>
    </w:p>
    <w:p w14:paraId="14385488" w14:textId="5C1E0D1B" w:rsidR="33E4835E" w:rsidRDefault="33E4835E" w:rsidP="36EE971B">
      <w:pPr>
        <w:spacing w:after="357" w:line="332" w:lineRule="exact"/>
      </w:pPr>
      <w:r w:rsidRPr="36EE971B">
        <w:rPr>
          <w:rFonts w:ascii="Calibri" w:eastAsia="Calibri" w:hAnsi="Calibri" w:cs="Calibri"/>
          <w:color w:val="000000" w:themeColor="text1"/>
          <w:sz w:val="25"/>
          <w:szCs w:val="25"/>
        </w:rPr>
        <w:t>Nous entendons régulièrement parler de l’importance de s’entourer d’un réseau de connaissances. C’est un facteur d’autant plus nécessaire pour une personne en situation d’immigration. Que vous soyez arrivé au Québec seul ou accompagné de votre famille, la construction d’un cercle de connaissances personnelles et professionnelles vous sera d’une grande aide. Nous avons tendance à sous-estimer l’impact que certaines personnes peuvent avoir dans notre vie. Rencontrer de nouvelles personnes peut donner accès à un tout Nouveau Monde.</w:t>
      </w:r>
    </w:p>
    <w:p w14:paraId="24B430E9" w14:textId="15A8D9A3" w:rsidR="33E4835E" w:rsidRDefault="33E4835E" w:rsidP="36EE971B">
      <w:pPr>
        <w:spacing w:after="357" w:line="332" w:lineRule="exact"/>
      </w:pPr>
      <w:r w:rsidRPr="36EE971B">
        <w:rPr>
          <w:rFonts w:ascii="Calibri" w:eastAsia="Calibri" w:hAnsi="Calibri" w:cs="Calibri"/>
          <w:color w:val="000000" w:themeColor="text1"/>
          <w:sz w:val="25"/>
          <w:szCs w:val="25"/>
        </w:rPr>
        <w:lastRenderedPageBreak/>
        <w:t>Voici quelques astuces.</w:t>
      </w:r>
    </w:p>
    <w:p w14:paraId="35DD237E" w14:textId="30F4A80D" w:rsidR="33E4835E" w:rsidRDefault="33E4835E" w:rsidP="36EE971B">
      <w:pPr>
        <w:pStyle w:val="Titre2"/>
        <w:spacing w:before="585" w:after="255"/>
      </w:pPr>
      <w:bookmarkStart w:id="65" w:name="_Toc146459549"/>
      <w:r w:rsidRPr="36EE971B">
        <w:rPr>
          <w:rFonts w:ascii="Calibri" w:eastAsia="Calibri" w:hAnsi="Calibri" w:cs="Calibri"/>
          <w:b/>
          <w:bCs/>
          <w:color w:val="000000" w:themeColor="text1"/>
          <w:sz w:val="25"/>
          <w:szCs w:val="25"/>
        </w:rPr>
        <w:t>La recherche d’emploi</w:t>
      </w:r>
      <w:bookmarkEnd w:id="65"/>
    </w:p>
    <w:p w14:paraId="1D87F111" w14:textId="54CA3562" w:rsidR="33E4835E" w:rsidRDefault="33E4835E" w:rsidP="36EE971B">
      <w:pPr>
        <w:spacing w:after="357" w:line="332" w:lineRule="exact"/>
      </w:pPr>
      <w:r w:rsidRPr="36EE971B">
        <w:rPr>
          <w:rFonts w:ascii="Calibri" w:eastAsia="Calibri" w:hAnsi="Calibri" w:cs="Calibri"/>
          <w:color w:val="000000" w:themeColor="text1"/>
          <w:sz w:val="25"/>
          <w:szCs w:val="25"/>
        </w:rPr>
        <w:t>Avoir un réseau professionnel facilite énormément la recherche d’emploi. En effet, les offres d’emploi sont majoritairement accessibles par des plateformes web de recherche d’emploi ainsi que par les canaux de communication des entreprises. Or, il existe beaucoup de bouche à oreille. C’est-à-dire qu’il faut être en contact avec les bonnes personnes pour pouvoir bénéficier des opportunités qui ne seront pas offertes au grand public et qui vous seront accessibles grâce aux personnes de votre réseau. En plus de faciliter votre recherche d’emploi, le réseautage professionnel peut être bénéfique pour les entrepreneurs.</w:t>
      </w:r>
    </w:p>
    <w:p w14:paraId="51A81D63" w14:textId="0859811F" w:rsidR="33E4835E" w:rsidRDefault="33E4835E" w:rsidP="36EE971B">
      <w:pPr>
        <w:pStyle w:val="Titre2"/>
        <w:spacing w:before="585" w:after="255"/>
      </w:pPr>
      <w:bookmarkStart w:id="66" w:name="_Toc146459550"/>
      <w:r w:rsidRPr="36EE971B">
        <w:rPr>
          <w:rFonts w:ascii="Calibri" w:eastAsia="Calibri" w:hAnsi="Calibri" w:cs="Calibri"/>
          <w:b/>
          <w:bCs/>
          <w:color w:val="000000" w:themeColor="text1"/>
          <w:sz w:val="25"/>
          <w:szCs w:val="25"/>
        </w:rPr>
        <w:t>La clientèle potentielle</w:t>
      </w:r>
      <w:bookmarkEnd w:id="66"/>
    </w:p>
    <w:p w14:paraId="7F54088F" w14:textId="7B22F546" w:rsidR="33E4835E" w:rsidRDefault="33E4835E" w:rsidP="36EE971B">
      <w:pPr>
        <w:spacing w:after="357" w:line="332" w:lineRule="exact"/>
      </w:pPr>
      <w:r w:rsidRPr="36EE971B">
        <w:rPr>
          <w:rFonts w:ascii="Calibri" w:eastAsia="Calibri" w:hAnsi="Calibri" w:cs="Calibri"/>
          <w:color w:val="000000" w:themeColor="text1"/>
          <w:sz w:val="25"/>
          <w:szCs w:val="25"/>
        </w:rPr>
        <w:t>Avoir une entreprise veut dire être confronté à des enjeux tels que l’acquisition d’une nouvelle clientèle ainsi que la rétention et la fidélisation de la clientèle actuelle. Le réseautage est intéressant, car il peut vous permettre d’entrer en contact avec des clients potentiels. En élargissant votre communauté, vous pourrez toucher un bassin beaucoup plus important de personnes qui apprendront l’existence de votre entreprise. Ces personnes pourraient être intéressées par vos produits ou vos services. Cette nouvelle clientèle pourra partager son appréciation de votre entreprise dans son propre réseau et devenir ambassadeur de votre marque.</w:t>
      </w:r>
    </w:p>
    <w:p w14:paraId="1CF06ECA" w14:textId="54DA9BBD" w:rsidR="33E4835E" w:rsidRDefault="33E4835E" w:rsidP="36EE971B">
      <w:pPr>
        <w:pStyle w:val="Titre2"/>
        <w:spacing w:before="585" w:after="255"/>
      </w:pPr>
      <w:bookmarkStart w:id="67" w:name="_Toc146459551"/>
      <w:r w:rsidRPr="36EE971B">
        <w:rPr>
          <w:rFonts w:ascii="Calibri" w:eastAsia="Calibri" w:hAnsi="Calibri" w:cs="Calibri"/>
          <w:b/>
          <w:bCs/>
          <w:color w:val="000000" w:themeColor="text1"/>
          <w:sz w:val="25"/>
          <w:szCs w:val="25"/>
        </w:rPr>
        <w:t>La vie sociale</w:t>
      </w:r>
      <w:bookmarkEnd w:id="67"/>
    </w:p>
    <w:p w14:paraId="307B919C" w14:textId="3B4A6B5E" w:rsidR="33E4835E" w:rsidRDefault="33E4835E" w:rsidP="36EE971B">
      <w:pPr>
        <w:spacing w:after="357" w:line="332" w:lineRule="exact"/>
      </w:pPr>
      <w:r w:rsidRPr="36EE971B">
        <w:rPr>
          <w:rFonts w:ascii="Calibri" w:eastAsia="Calibri" w:hAnsi="Calibri" w:cs="Calibri"/>
          <w:color w:val="000000" w:themeColor="text1"/>
          <w:sz w:val="25"/>
          <w:szCs w:val="25"/>
        </w:rPr>
        <w:t>L’immigration récente affecte énormément la vie sociale des personnes qui vivent cette situation. C’est pourquoi il est fortement recommandé de se créer un cercle de connaissances en arrivant sur la terre d’accueil. Il peut être réconfortant de rencontrer des personnes qui vivent des situations similaires, qu’elles soient issues du même pays d’origine ou non. Il peut aussi être sécurisant de faire connaissance avec des personnes originaires du pays dans lequel nous nous établissons. Ainsi, vous pouvez vous inscrire, par exemple, à un cours de sport ou à un atelier de création. De plus, les opportunités de bénévolat peuvent soutenir vos rencontres sociales et favoriser votre intégration.</w:t>
      </w:r>
    </w:p>
    <w:p w14:paraId="74DBA74F" w14:textId="574287B8" w:rsidR="33E4835E" w:rsidRDefault="33E4835E" w:rsidP="36EE971B">
      <w:pPr>
        <w:spacing w:after="357" w:line="332" w:lineRule="exact"/>
      </w:pPr>
      <w:r w:rsidRPr="36EE971B">
        <w:rPr>
          <w:rFonts w:ascii="Calibri" w:eastAsia="Calibri" w:hAnsi="Calibri" w:cs="Calibri"/>
          <w:color w:val="000000" w:themeColor="text1"/>
          <w:sz w:val="25"/>
          <w:szCs w:val="25"/>
        </w:rPr>
        <w:lastRenderedPageBreak/>
        <w:t>Ces options de réseautage peuvent s’effectuer de différentes façons. Notamment, par l’utilisation des réseaux sociaux, l’intégration dans un groupe ou la fréquentation de lieux particuliers. Voici quelques opportunités à ne pas manquer pour développer votre réseau :</w:t>
      </w:r>
    </w:p>
    <w:p w14:paraId="3583ACB3" w14:textId="1AB742E8" w:rsidR="33E4835E" w:rsidRDefault="33E4835E" w:rsidP="36EE971B">
      <w:pPr>
        <w:spacing w:after="357" w:line="332" w:lineRule="exact"/>
      </w:pPr>
      <w:r w:rsidRPr="36EE971B">
        <w:rPr>
          <w:rFonts w:ascii="Calibri" w:eastAsia="Calibri" w:hAnsi="Calibri" w:cs="Calibri"/>
          <w:color w:val="000000" w:themeColor="text1"/>
          <w:sz w:val="25"/>
          <w:szCs w:val="25"/>
        </w:rPr>
        <w:t xml:space="preserve">En lien avec son service d’aide à l’emploi, PROMIS présente un atelier au sujet de l’utilisation du réseau social professionnel LinkedIn. Consultez le </w:t>
      </w:r>
      <w:hyperlink r:id="rId66">
        <w:r w:rsidRPr="36EE971B">
          <w:rPr>
            <w:rStyle w:val="Lienhypertexte"/>
            <w:rFonts w:ascii="Calibri" w:eastAsia="Calibri" w:hAnsi="Calibri" w:cs="Calibri"/>
            <w:color w:val="000000" w:themeColor="text1"/>
            <w:sz w:val="25"/>
            <w:szCs w:val="25"/>
          </w:rPr>
          <w:t>calendrier des activités</w:t>
        </w:r>
      </w:hyperlink>
      <w:r w:rsidRPr="36EE971B">
        <w:rPr>
          <w:rFonts w:ascii="Calibri" w:eastAsia="Calibri" w:hAnsi="Calibri" w:cs="Calibri"/>
          <w:color w:val="000000" w:themeColor="text1"/>
          <w:sz w:val="25"/>
          <w:szCs w:val="25"/>
        </w:rPr>
        <w:t xml:space="preserve"> pour connaître la date de la prochaine séance.</w:t>
      </w:r>
    </w:p>
    <w:p w14:paraId="2B1CCED3" w14:textId="380B305B" w:rsidR="33E4835E" w:rsidRDefault="33E4835E" w:rsidP="36EE971B">
      <w:pPr>
        <w:spacing w:after="357" w:line="332" w:lineRule="exact"/>
      </w:pPr>
      <w:r w:rsidRPr="36EE971B">
        <w:rPr>
          <w:rFonts w:ascii="Calibri" w:eastAsia="Calibri" w:hAnsi="Calibri" w:cs="Calibri"/>
          <w:color w:val="000000" w:themeColor="text1"/>
          <w:sz w:val="25"/>
          <w:szCs w:val="25"/>
        </w:rPr>
        <w:t>PROMIS a mis sur pieds un projet d’entrepreneuriat immigrant. Plusieurs fois par année, des séries d’ateliers sont offertes afin de vous aider dans la planification d’un projet d’entreprise.</w:t>
      </w:r>
      <w:r>
        <w:br/>
      </w:r>
      <w:r w:rsidRPr="36EE971B">
        <w:rPr>
          <w:rFonts w:ascii="Calibri" w:eastAsia="Calibri" w:hAnsi="Calibri" w:cs="Calibri"/>
          <w:color w:val="000000" w:themeColor="text1"/>
          <w:sz w:val="25"/>
          <w:szCs w:val="25"/>
        </w:rPr>
        <w:t xml:space="preserve">Vous souhaitez parfaire vos connaissances et vous lancer en affaires ? Consultez le </w:t>
      </w:r>
      <w:hyperlink r:id="rId67">
        <w:r w:rsidRPr="36EE971B">
          <w:rPr>
            <w:rStyle w:val="Lienhypertexte"/>
            <w:rFonts w:ascii="Calibri" w:eastAsia="Calibri" w:hAnsi="Calibri" w:cs="Calibri"/>
            <w:color w:val="000000" w:themeColor="text1"/>
            <w:sz w:val="25"/>
            <w:szCs w:val="25"/>
          </w:rPr>
          <w:t>site web</w:t>
        </w:r>
      </w:hyperlink>
      <w:r w:rsidRPr="36EE971B">
        <w:rPr>
          <w:rFonts w:ascii="Calibri" w:eastAsia="Calibri" w:hAnsi="Calibri" w:cs="Calibri"/>
          <w:color w:val="000000" w:themeColor="text1"/>
          <w:sz w:val="25"/>
          <w:szCs w:val="25"/>
        </w:rPr>
        <w:t xml:space="preserve"> pour connaître les détails de la prochaine cohorte.</w:t>
      </w:r>
    </w:p>
    <w:p w14:paraId="48AA98B9" w14:textId="47D48085" w:rsidR="33E4835E" w:rsidRDefault="33E4835E" w:rsidP="36EE971B">
      <w:pPr>
        <w:spacing w:after="357" w:line="332" w:lineRule="exact"/>
      </w:pPr>
      <w:r w:rsidRPr="36EE971B">
        <w:rPr>
          <w:rFonts w:ascii="Calibri" w:eastAsia="Calibri" w:hAnsi="Calibri" w:cs="Calibri"/>
          <w:color w:val="000000" w:themeColor="text1"/>
          <w:sz w:val="25"/>
          <w:szCs w:val="25"/>
        </w:rPr>
        <w:t xml:space="preserve">Le service de soutien aux familles et de soutien scolaire de PROMIS vous offre la possibilité de vous impliquer dans la communauté. Le bénévolat vous intéresse ? N’hésitez pas à communiquer avec nous : </w:t>
      </w:r>
      <w:hyperlink r:id="rId68">
        <w:r w:rsidRPr="36EE971B">
          <w:rPr>
            <w:rStyle w:val="Lienhypertexte"/>
            <w:rFonts w:ascii="Calibri" w:eastAsia="Calibri" w:hAnsi="Calibri" w:cs="Calibri"/>
            <w:color w:val="000000" w:themeColor="text1"/>
            <w:sz w:val="25"/>
            <w:szCs w:val="25"/>
          </w:rPr>
          <w:t>info@promis.qc.ca</w:t>
        </w:r>
      </w:hyperlink>
    </w:p>
    <w:p w14:paraId="628BF2D9" w14:textId="3C7F9E67" w:rsidR="1CC9BB00" w:rsidRDefault="1CC9BB00" w:rsidP="36EE971B">
      <w:pPr>
        <w:pStyle w:val="Titre5"/>
      </w:pPr>
      <w:bookmarkStart w:id="68" w:name="_Toc146459552"/>
      <w:r w:rsidRPr="36EE971B">
        <w:rPr>
          <w:rStyle w:val="Titre3Car"/>
        </w:rPr>
        <w:t>Découvrez d’autres nouvelles</w:t>
      </w:r>
      <w:bookmarkEnd w:id="68"/>
    </w:p>
    <w:p w14:paraId="557DAC8E" w14:textId="59F47255" w:rsidR="36EE971B" w:rsidRDefault="36EE971B" w:rsidP="36EE971B"/>
    <w:p w14:paraId="749A4798" w14:textId="120D8226" w:rsidR="1A892854" w:rsidRDefault="1A892854" w:rsidP="36EE971B">
      <w:r>
        <w:t>Défilement</w:t>
      </w:r>
      <w:r w:rsidR="1CC9BB00">
        <w:t xml:space="preserve"> </w:t>
      </w:r>
      <w:r w:rsidR="2F377C8D">
        <w:t>carrousel</w:t>
      </w:r>
      <w:r w:rsidR="1CC9BB00">
        <w:t xml:space="preserve"> de nouvelles (ne pas copier)</w:t>
      </w:r>
    </w:p>
    <w:p w14:paraId="4F039CC1" w14:textId="0ABD781C" w:rsidR="36EE971B" w:rsidRDefault="36EE971B" w:rsidP="36EE971B"/>
    <w:p w14:paraId="70DBC1EE" w14:textId="252F6935" w:rsidR="1CC9BB00" w:rsidRDefault="1CC9BB00" w:rsidP="36EE971B">
      <w:pPr>
        <w:rPr>
          <w:rFonts w:asciiTheme="majorHAnsi" w:hAnsiTheme="majorHAnsi" w:cstheme="majorBidi"/>
        </w:rPr>
      </w:pPr>
      <w:r>
        <w:t xml:space="preserve">Image nouvelles 1 </w:t>
      </w:r>
      <w:r w:rsidRPr="36EE971B">
        <w:rPr>
          <w:rFonts w:asciiTheme="majorHAnsi" w:hAnsiTheme="majorHAnsi" w:cstheme="majorBidi"/>
          <w:highlight w:val="yellow"/>
        </w:rPr>
        <w:t>(ne pas recopier ce texte)</w:t>
      </w:r>
      <w:r>
        <w:br/>
      </w:r>
    </w:p>
    <w:p w14:paraId="3C0F5732" w14:textId="6437F0BD" w:rsidR="1CC9BB00" w:rsidRDefault="1CC9BB00" w:rsidP="36EE971B">
      <w:pPr>
        <w:pStyle w:val="Titre4"/>
        <w:rPr>
          <w:sz w:val="24"/>
          <w:szCs w:val="24"/>
        </w:rPr>
      </w:pPr>
      <w:r w:rsidRPr="36EE971B">
        <w:rPr>
          <w:sz w:val="24"/>
          <w:szCs w:val="24"/>
        </w:rPr>
        <w:t>Le service Écrivains publics, de quoi s'agit-il ?</w:t>
      </w:r>
    </w:p>
    <w:p w14:paraId="4ADF4BC1" w14:textId="734AB86B" w:rsidR="1CC9BB00" w:rsidRDefault="1CC9BB00" w:rsidP="36EE971B">
      <w:pPr>
        <w:pStyle w:val="Titre5"/>
        <w:rPr>
          <w:sz w:val="20"/>
          <w:szCs w:val="20"/>
        </w:rPr>
      </w:pPr>
      <w:r w:rsidRPr="36EE971B">
        <w:rPr>
          <w:sz w:val="20"/>
          <w:szCs w:val="20"/>
        </w:rPr>
        <w:t>29 juin 2023</w:t>
      </w:r>
    </w:p>
    <w:p w14:paraId="541E0D6A" w14:textId="413E7C14" w:rsidR="36EE971B" w:rsidRDefault="36EE971B" w:rsidP="36EE971B"/>
    <w:p w14:paraId="16A11489" w14:textId="37A88359" w:rsidR="1CC9BB00" w:rsidRDefault="1CC9BB00" w:rsidP="36EE971B">
      <w:pPr>
        <w:rPr>
          <w:rFonts w:asciiTheme="majorHAnsi" w:hAnsiTheme="majorHAnsi" w:cstheme="majorBidi"/>
        </w:rPr>
      </w:pPr>
      <w:r>
        <w:t xml:space="preserve">Image nouvelles 2 </w:t>
      </w:r>
      <w:r w:rsidRPr="36EE971B">
        <w:rPr>
          <w:rFonts w:asciiTheme="majorHAnsi" w:hAnsiTheme="majorHAnsi" w:cstheme="majorBidi"/>
          <w:highlight w:val="yellow"/>
        </w:rPr>
        <w:t>(ne pas recopier ce texte)</w:t>
      </w:r>
    </w:p>
    <w:p w14:paraId="4F6E1402" w14:textId="44F8D021" w:rsidR="1CC9BB00" w:rsidRDefault="1CC9BB00" w:rsidP="36EE971B">
      <w:pPr>
        <w:pStyle w:val="Titre4"/>
        <w:rPr>
          <w:sz w:val="24"/>
          <w:szCs w:val="24"/>
        </w:rPr>
      </w:pPr>
      <w:r w:rsidRPr="36EE971B">
        <w:rPr>
          <w:sz w:val="24"/>
          <w:szCs w:val="24"/>
        </w:rPr>
        <w:t>Réussir son déménagement</w:t>
      </w:r>
    </w:p>
    <w:p w14:paraId="4F7C5EDB" w14:textId="7DEA14BA" w:rsidR="1CC9BB00" w:rsidRDefault="1CC9BB00" w:rsidP="36EE971B">
      <w:pPr>
        <w:pStyle w:val="Titre5"/>
        <w:rPr>
          <w:sz w:val="20"/>
          <w:szCs w:val="20"/>
        </w:rPr>
      </w:pPr>
      <w:r w:rsidRPr="36EE971B">
        <w:rPr>
          <w:sz w:val="20"/>
          <w:szCs w:val="20"/>
        </w:rPr>
        <w:t>1 juin 2023</w:t>
      </w:r>
    </w:p>
    <w:p w14:paraId="077D09D7" w14:textId="131E7BB4" w:rsidR="36EE971B" w:rsidRDefault="36EE971B" w:rsidP="36EE971B"/>
    <w:p w14:paraId="3D01FADC" w14:textId="25A02937" w:rsidR="1CC9BB00" w:rsidRDefault="1CC9BB00" w:rsidP="36EE971B">
      <w:pPr>
        <w:rPr>
          <w:rFonts w:asciiTheme="majorHAnsi" w:hAnsiTheme="majorHAnsi" w:cstheme="majorBidi"/>
        </w:rPr>
      </w:pPr>
      <w:r>
        <w:t xml:space="preserve">Image nouvelles 3 </w:t>
      </w:r>
      <w:r w:rsidRPr="36EE971B">
        <w:rPr>
          <w:rFonts w:asciiTheme="majorHAnsi" w:hAnsiTheme="majorHAnsi" w:cstheme="majorBidi"/>
          <w:highlight w:val="yellow"/>
        </w:rPr>
        <w:t>(ne pas recopier ce texte)</w:t>
      </w:r>
    </w:p>
    <w:p w14:paraId="026B00F0" w14:textId="1FD10359" w:rsidR="1CC9BB00" w:rsidRDefault="1CC9BB00" w:rsidP="36EE971B">
      <w:r w:rsidRPr="36EE971B">
        <w:t>Quand une réorientation de carrière s’impose</w:t>
      </w:r>
    </w:p>
    <w:p w14:paraId="618C8463" w14:textId="7B89C934" w:rsidR="36EE971B" w:rsidRDefault="36EE971B" w:rsidP="36EE971B"/>
    <w:p w14:paraId="7BBFC000" w14:textId="387C33B8" w:rsidR="05DE1DC0" w:rsidRDefault="05DE1DC0" w:rsidP="36EE971B">
      <w:pPr>
        <w:rPr>
          <w:highlight w:val="yellow"/>
        </w:rPr>
      </w:pPr>
      <w:r>
        <w:lastRenderedPageBreak/>
        <w:t xml:space="preserve">Détails des nouvelles </w:t>
      </w:r>
      <w:r w:rsidRPr="36EE971B">
        <w:rPr>
          <w:highlight w:val="yellow"/>
        </w:rPr>
        <w:t>(ne pas copier ce texte)</w:t>
      </w:r>
    </w:p>
    <w:p w14:paraId="032FA1A1" w14:textId="6F82A3F8" w:rsidR="05DE1DC0" w:rsidRDefault="05DE1DC0" w:rsidP="36EE971B">
      <w:pPr>
        <w:rPr>
          <w:highlight w:val="yellow"/>
        </w:rPr>
      </w:pPr>
      <w:r w:rsidRPr="36EE971B">
        <w:t xml:space="preserve">Quand tu as cliqué sur l’une des nouvelles du hub de service cela ouvre une page détaillée de chaque nouvelle et voici son affichage. </w:t>
      </w:r>
      <w:r w:rsidRPr="36EE971B">
        <w:rPr>
          <w:highlight w:val="yellow"/>
        </w:rPr>
        <w:t>(ne pas copier ce texte)</w:t>
      </w:r>
    </w:p>
    <w:p w14:paraId="78BE1565" w14:textId="4D8AEE59" w:rsidR="36EE971B" w:rsidRDefault="36EE971B" w:rsidP="36EE971B">
      <w:pPr>
        <w:rPr>
          <w:highlight w:val="yellow"/>
        </w:rPr>
      </w:pPr>
    </w:p>
    <w:p w14:paraId="3BA19437" w14:textId="2F7FD58B" w:rsidR="05DE1DC0" w:rsidRDefault="05DE1DC0" w:rsidP="36EE971B">
      <w:pPr>
        <w:rPr>
          <w:highlight w:val="yellow"/>
        </w:rPr>
      </w:pPr>
      <w:r>
        <w:t xml:space="preserve">Section héro du détail des nouvelles </w:t>
      </w:r>
      <w:r w:rsidRPr="36EE971B">
        <w:rPr>
          <w:highlight w:val="yellow"/>
        </w:rPr>
        <w:t>(ne pas copier ce texte)</w:t>
      </w:r>
    </w:p>
    <w:p w14:paraId="0FECCF13" w14:textId="2A8C7480" w:rsidR="36EE971B" w:rsidRDefault="36EE971B" w:rsidP="36EE971B">
      <w:pPr>
        <w:rPr>
          <w:highlight w:val="yellow"/>
        </w:rPr>
      </w:pPr>
    </w:p>
    <w:p w14:paraId="20868D34" w14:textId="41910AC9" w:rsidR="36EE971B" w:rsidRDefault="36EE971B" w:rsidP="36EE971B">
      <w:pPr>
        <w:rPr>
          <w:highlight w:val="yellow"/>
        </w:rPr>
      </w:pPr>
    </w:p>
    <w:p w14:paraId="74A3AEB1" w14:textId="35CE2D10" w:rsidR="36EE971B" w:rsidRDefault="36EE971B" w:rsidP="36EE971B">
      <w:pPr>
        <w:rPr>
          <w:highlight w:val="yellow"/>
        </w:rPr>
      </w:pPr>
    </w:p>
    <w:p w14:paraId="2CA44B92" w14:textId="3D0A87DB" w:rsidR="36EE971B" w:rsidRDefault="36EE971B" w:rsidP="36EE971B">
      <w:pPr>
        <w:rPr>
          <w:highlight w:val="yellow"/>
        </w:rPr>
      </w:pPr>
    </w:p>
    <w:p w14:paraId="5BB81D45" w14:textId="2F6E571B" w:rsidR="36EE971B" w:rsidRDefault="36EE971B" w:rsidP="36EE971B"/>
    <w:p w14:paraId="58160CC6" w14:textId="1566D576" w:rsidR="05DE1DC0" w:rsidRDefault="05DE1DC0" w:rsidP="36EE971B">
      <w:r>
        <w:t>-------------------------------------------------------------------------------------------------------------------------------</w:t>
      </w:r>
    </w:p>
    <w:p w14:paraId="1C43CB1F" w14:textId="4DF01EA7" w:rsidR="05DE1DC0" w:rsidRDefault="05DE1DC0" w:rsidP="36EE971B">
      <w:r>
        <w:t xml:space="preserve">Image du héro </w:t>
      </w:r>
      <w:r w:rsidR="462463F3" w:rsidRPr="36EE971B">
        <w:t>Quand une réorientation de carrière s’impose</w:t>
      </w:r>
    </w:p>
    <w:p w14:paraId="21CD0E63" w14:textId="4E9B2407" w:rsidR="36EE971B" w:rsidRDefault="36EE971B" w:rsidP="36EE971B"/>
    <w:p w14:paraId="3DA30DA8" w14:textId="256A368C" w:rsidR="36EE971B" w:rsidRDefault="36EE971B" w:rsidP="36EE971B">
      <w:pPr>
        <w:spacing w:after="0"/>
        <w:jc w:val="center"/>
      </w:pPr>
    </w:p>
    <w:p w14:paraId="43BAC673" w14:textId="5A334D89" w:rsidR="462463F3" w:rsidRDefault="462463F3" w:rsidP="36EE971B">
      <w:pPr>
        <w:rPr>
          <w:rStyle w:val="Titre1Car"/>
        </w:rPr>
      </w:pPr>
      <w:bookmarkStart w:id="69" w:name="_Toc146459553"/>
      <w:r w:rsidRPr="36EE971B">
        <w:rPr>
          <w:rStyle w:val="Titre1Car"/>
        </w:rPr>
        <w:t>Quand une réorganisation de carrière s’impose</w:t>
      </w:r>
      <w:bookmarkEnd w:id="69"/>
    </w:p>
    <w:p w14:paraId="755D120C" w14:textId="38DDC1AD" w:rsidR="05DE1DC0" w:rsidRDefault="05DE1DC0" w:rsidP="36EE971B">
      <w:pPr>
        <w:rPr>
          <w:rStyle w:val="Titre2Car"/>
        </w:rPr>
      </w:pPr>
      <w:bookmarkStart w:id="70" w:name="_Toc146459554"/>
      <w:r w:rsidRPr="36EE971B">
        <w:rPr>
          <w:rStyle w:val="Titre2Car"/>
        </w:rPr>
        <w:t>3 mai 2023</w:t>
      </w:r>
      <w:bookmarkEnd w:id="70"/>
    </w:p>
    <w:p w14:paraId="25900AFF" w14:textId="78B3877A" w:rsidR="0020396B" w:rsidRDefault="0020396B" w:rsidP="36EE971B">
      <w:pPr>
        <w:rPr>
          <w:rStyle w:val="Titre2Car"/>
        </w:rPr>
      </w:pPr>
      <w:hyperlink r:id="rId69" w:history="1">
        <w:r>
          <w:rPr>
            <w:rStyle w:val="Lienhypertexte"/>
          </w:rPr>
          <w:t>Quand une réorientation de carrière s’impose - PROMIS</w:t>
        </w:r>
      </w:hyperlink>
    </w:p>
    <w:p w14:paraId="3FDDA2F3" w14:textId="26B36ED8" w:rsidR="05DE1DC0" w:rsidRDefault="05DE1DC0" w:rsidP="36EE971B">
      <w:r>
        <w:t>------------------------------------------------------------------------------------------------------------------------------</w:t>
      </w:r>
    </w:p>
    <w:p w14:paraId="16C42CC2" w14:textId="17066471" w:rsidR="36EE971B" w:rsidRDefault="36EE971B" w:rsidP="36EE971B">
      <w:pPr>
        <w:spacing w:after="357" w:line="332" w:lineRule="exact"/>
        <w:rPr>
          <w:rFonts w:ascii="Calibri" w:eastAsia="Calibri" w:hAnsi="Calibri" w:cs="Calibri"/>
          <w:sz w:val="25"/>
          <w:szCs w:val="25"/>
        </w:rPr>
      </w:pPr>
    </w:p>
    <w:p w14:paraId="4B2FB5AA" w14:textId="3A815A68" w:rsidR="5076BA7F" w:rsidRDefault="5076BA7F" w:rsidP="36EE971B">
      <w:pPr>
        <w:spacing w:after="357" w:line="332" w:lineRule="exact"/>
      </w:pPr>
      <w:r w:rsidRPr="36EE971B">
        <w:rPr>
          <w:rFonts w:ascii="Calibri" w:eastAsia="Calibri" w:hAnsi="Calibri" w:cs="Calibri"/>
          <w:color w:val="000000" w:themeColor="text1"/>
          <w:sz w:val="25"/>
          <w:szCs w:val="25"/>
        </w:rPr>
        <w:t>S’installer dans un nouveau pays ne veut pas dire qu’il sera possible de conserver un emploi dans le même domaine que dans son pays d’origine. Au Québec, certains secteurs d’activités sont plus en demande que d’autres. De plus, il est parfois nécessaire d’obtenir des équivalences en termes d’études pour pratiquer son métier dans un autre pays. Les procédures, la formation et les coûts que cela implique ne sont parfois pas ce à quoi nous aspirons en arrivant dans une nouvelle région. C’est pourquoi plusieurs personnes immigrantes optent pour la réorientation de carrière. Nous vous présentons quelques astuces afin d’éclairer votre choix.</w:t>
      </w:r>
    </w:p>
    <w:p w14:paraId="4A2ED1BD" w14:textId="38AA9FFE" w:rsidR="5076BA7F" w:rsidRDefault="5076BA7F" w:rsidP="36EE971B">
      <w:pPr>
        <w:pStyle w:val="Titre2"/>
        <w:spacing w:before="585" w:after="255"/>
      </w:pPr>
      <w:bookmarkStart w:id="71" w:name="_Toc146459555"/>
      <w:r w:rsidRPr="36EE971B">
        <w:rPr>
          <w:rFonts w:ascii="Calibri" w:eastAsia="Calibri" w:hAnsi="Calibri" w:cs="Calibri"/>
          <w:b/>
          <w:bCs/>
          <w:color w:val="000000" w:themeColor="text1"/>
          <w:sz w:val="25"/>
          <w:szCs w:val="25"/>
        </w:rPr>
        <w:t>Identifier ses besoins</w:t>
      </w:r>
      <w:bookmarkEnd w:id="71"/>
    </w:p>
    <w:p w14:paraId="5301C956" w14:textId="668E2D5A" w:rsidR="5076BA7F" w:rsidRDefault="5076BA7F" w:rsidP="36EE971B">
      <w:pPr>
        <w:spacing w:after="357" w:line="332" w:lineRule="exact"/>
      </w:pPr>
      <w:r w:rsidRPr="36EE971B">
        <w:rPr>
          <w:rFonts w:ascii="Calibri" w:eastAsia="Calibri" w:hAnsi="Calibri" w:cs="Calibri"/>
          <w:color w:val="000000" w:themeColor="text1"/>
          <w:sz w:val="25"/>
          <w:szCs w:val="25"/>
        </w:rPr>
        <w:t xml:space="preserve">Pour débuter, il est très important de connaître vos propres besoins et vos envies. Il est certain qu’en arrivant au pays, il est souvent urgent de trouver du travail. </w:t>
      </w:r>
      <w:r w:rsidRPr="36EE971B">
        <w:rPr>
          <w:rFonts w:ascii="Calibri" w:eastAsia="Calibri" w:hAnsi="Calibri" w:cs="Calibri"/>
          <w:color w:val="000000" w:themeColor="text1"/>
          <w:sz w:val="25"/>
          <w:szCs w:val="25"/>
        </w:rPr>
        <w:lastRenderedPageBreak/>
        <w:t>Toutefois, il peut être bénéfique de prendre un emploi et d’entamer en même temps le processus de réorientation de carrière. Pour cibler vos intérêts et vous aider dans votre choix, n’hésitez pas à utiliser des outils tels que des questionnaires d’orientation en ligne ou à consulter un orienteur dans le but de réaliser un test d’orientation. C’est une bonne période pour vous questionner sur votre avenir et ce que vous aimeriez en faire.</w:t>
      </w:r>
    </w:p>
    <w:p w14:paraId="419BC960" w14:textId="101DA710" w:rsidR="5076BA7F" w:rsidRDefault="5076BA7F" w:rsidP="36EE971B">
      <w:pPr>
        <w:pStyle w:val="Titre2"/>
        <w:spacing w:before="585" w:after="255"/>
      </w:pPr>
      <w:bookmarkStart w:id="72" w:name="_Toc146459556"/>
      <w:r w:rsidRPr="36EE971B">
        <w:rPr>
          <w:rFonts w:ascii="Calibri" w:eastAsia="Calibri" w:hAnsi="Calibri" w:cs="Calibri"/>
          <w:b/>
          <w:bCs/>
          <w:color w:val="000000" w:themeColor="text1"/>
          <w:sz w:val="25"/>
          <w:szCs w:val="25"/>
        </w:rPr>
        <w:t>Prendre connaissance des opportunités</w:t>
      </w:r>
      <w:bookmarkEnd w:id="72"/>
    </w:p>
    <w:p w14:paraId="1B424BC5" w14:textId="1D5D20DB" w:rsidR="5076BA7F" w:rsidRDefault="5076BA7F" w:rsidP="36EE971B">
      <w:pPr>
        <w:spacing w:after="357" w:line="332" w:lineRule="exact"/>
      </w:pPr>
      <w:r w:rsidRPr="36EE971B">
        <w:rPr>
          <w:rFonts w:ascii="Calibri" w:eastAsia="Calibri" w:hAnsi="Calibri" w:cs="Calibri"/>
          <w:color w:val="000000" w:themeColor="text1"/>
          <w:sz w:val="25"/>
          <w:szCs w:val="25"/>
        </w:rPr>
        <w:t>Comme nous le mentionnions précédemment, les domaines recherchant le plus grand nombre d’employés diffèrent selon la région géographique. Ainsi, il est primordial de prendre connaissance des opportunités et d’analyser le marché de l’emploi selon l’endroit dans lequel vous décidez de vous installer. De nombreux sites web sont à votre disposition pour identifier les secteurs d’activités offrant le plus de possibilités au Québec.</w:t>
      </w:r>
    </w:p>
    <w:p w14:paraId="604DC498" w14:textId="5BF91F93" w:rsidR="5076BA7F" w:rsidRDefault="5076BA7F" w:rsidP="36EE971B">
      <w:pPr>
        <w:pStyle w:val="Titre2"/>
        <w:spacing w:before="585" w:after="255"/>
      </w:pPr>
      <w:bookmarkStart w:id="73" w:name="_Toc146459557"/>
      <w:r w:rsidRPr="36EE971B">
        <w:rPr>
          <w:rFonts w:ascii="Calibri" w:eastAsia="Calibri" w:hAnsi="Calibri" w:cs="Calibri"/>
          <w:b/>
          <w:bCs/>
          <w:color w:val="000000" w:themeColor="text1"/>
          <w:sz w:val="25"/>
          <w:szCs w:val="25"/>
        </w:rPr>
        <w:t>Avoir la formation requise</w:t>
      </w:r>
      <w:bookmarkEnd w:id="73"/>
    </w:p>
    <w:p w14:paraId="6B7C106E" w14:textId="720A79E0" w:rsidR="5076BA7F" w:rsidRDefault="5076BA7F" w:rsidP="36EE971B">
      <w:pPr>
        <w:spacing w:after="357" w:line="332" w:lineRule="exact"/>
      </w:pPr>
      <w:r w:rsidRPr="36EE971B">
        <w:rPr>
          <w:rFonts w:ascii="Calibri" w:eastAsia="Calibri" w:hAnsi="Calibri" w:cs="Calibri"/>
          <w:color w:val="000000" w:themeColor="text1"/>
          <w:sz w:val="25"/>
          <w:szCs w:val="25"/>
        </w:rPr>
        <w:t>Bien qu’un secteur d’activités soit attrayant pour vous et offre de nombreuses opportunités, il se peut que vous ne possédiez pas la formation requise pour obtenir un emploi dans ce domaine. Par conséquent, il est nécessaire de se renseigner auprès d’un conseiller en aide à l’emploi afin d’identifier les prérequis et d’entamer la bonne formation. Certaines institutions offrent des cours à faible prix selon un horaire de soir, ce qui vous permet d’avoir un emploi le jour tout en apprenant les bases d’un autre métier.</w:t>
      </w:r>
    </w:p>
    <w:p w14:paraId="0FE61BCA" w14:textId="6763472F" w:rsidR="5076BA7F" w:rsidRDefault="5076BA7F" w:rsidP="36EE971B">
      <w:pPr>
        <w:pStyle w:val="Titre2"/>
        <w:spacing w:before="585" w:after="255"/>
      </w:pPr>
      <w:bookmarkStart w:id="74" w:name="_Toc146459558"/>
      <w:r w:rsidRPr="36EE971B">
        <w:rPr>
          <w:rFonts w:ascii="Calibri" w:eastAsia="Calibri" w:hAnsi="Calibri" w:cs="Calibri"/>
          <w:b/>
          <w:bCs/>
          <w:color w:val="000000" w:themeColor="text1"/>
          <w:sz w:val="25"/>
          <w:szCs w:val="25"/>
        </w:rPr>
        <w:t>Utiliser toutes les ressources à votre disposition</w:t>
      </w:r>
      <w:bookmarkEnd w:id="74"/>
    </w:p>
    <w:p w14:paraId="39F77604" w14:textId="7B4B1D63" w:rsidR="5076BA7F" w:rsidRDefault="5076BA7F" w:rsidP="36EE971B">
      <w:pPr>
        <w:spacing w:after="357" w:line="332" w:lineRule="exact"/>
      </w:pPr>
      <w:r w:rsidRPr="36EE971B">
        <w:rPr>
          <w:rFonts w:ascii="Calibri" w:eastAsia="Calibri" w:hAnsi="Calibri" w:cs="Calibri"/>
          <w:color w:val="000000" w:themeColor="text1"/>
          <w:sz w:val="25"/>
          <w:szCs w:val="25"/>
        </w:rPr>
        <w:t xml:space="preserve">Que ce soit en effectuant vous-même des recherches en ligne ou en prenant rendez-vous avec un expert, nous vous recommandons d’utiliser toutes les ressources qui peuvent être mises à votre disposition dans votre recherche d’emploi. En outre, selon le type de formation et votre statut d’immigration, vous pourriez être éligible à un programme de prêt et bourse qui vous aidera à financer votre retour aux études. PROMIS vous propose deux services pour faciliter votre intégration sur le marché du travail. Les conseillers du service d’aide à l’emploi peuvent vous aider à travers toutes les étapes nommées précédemment et favoriser vos chances d’intégrer un domaine qui vous passionne. Autrement, si vous souhaitez vous installer en région, c’est-à-dire </w:t>
      </w:r>
      <w:r w:rsidRPr="36EE971B">
        <w:rPr>
          <w:rFonts w:ascii="Calibri" w:eastAsia="Calibri" w:hAnsi="Calibri" w:cs="Calibri"/>
          <w:color w:val="000000" w:themeColor="text1"/>
          <w:sz w:val="25"/>
          <w:szCs w:val="25"/>
        </w:rPr>
        <w:lastRenderedPageBreak/>
        <w:t>à l’extérieur de Montréal et de ses périphéries, nos conseillers à l’établissement en région sont en mesure de vous épauler dans votre démarche et vous aider dans vos projets.</w:t>
      </w:r>
    </w:p>
    <w:p w14:paraId="5CD56638" w14:textId="1CBD6C71" w:rsidR="5076BA7F" w:rsidRDefault="5076BA7F" w:rsidP="36EE971B">
      <w:pPr>
        <w:spacing w:after="357" w:line="332" w:lineRule="exact"/>
      </w:pPr>
      <w:r w:rsidRPr="36EE971B">
        <w:rPr>
          <w:rFonts w:ascii="Calibri" w:eastAsia="Calibri" w:hAnsi="Calibri" w:cs="Calibri"/>
          <w:color w:val="000000" w:themeColor="text1"/>
          <w:sz w:val="25"/>
          <w:szCs w:val="25"/>
        </w:rPr>
        <w:t>Pour avoir plus de renseignements ou pour obtenir un rendez-vous avec un conseiller en aide à l’emploi ou avec un conseiller à l’établissement en région, consultez la page du service de votre choix :</w:t>
      </w:r>
    </w:p>
    <w:p w14:paraId="35DDE7A7" w14:textId="6B657BE8" w:rsidR="5076BA7F" w:rsidRDefault="00053B87" w:rsidP="36EE971B">
      <w:pPr>
        <w:pStyle w:val="Paragraphedeliste"/>
        <w:numPr>
          <w:ilvl w:val="0"/>
          <w:numId w:val="3"/>
        </w:numPr>
        <w:spacing w:after="0"/>
        <w:rPr>
          <w:rFonts w:ascii="Calibri" w:eastAsia="Calibri" w:hAnsi="Calibri" w:cs="Calibri"/>
          <w:color w:val="000000" w:themeColor="text1"/>
          <w:sz w:val="25"/>
          <w:szCs w:val="25"/>
          <w:u w:val="single"/>
        </w:rPr>
      </w:pPr>
      <w:hyperlink r:id="rId70">
        <w:r w:rsidR="5076BA7F" w:rsidRPr="36EE971B">
          <w:rPr>
            <w:rStyle w:val="Lienhypertexte"/>
            <w:rFonts w:ascii="Calibri" w:eastAsia="Calibri" w:hAnsi="Calibri" w:cs="Calibri"/>
            <w:color w:val="000000" w:themeColor="text1"/>
            <w:sz w:val="25"/>
            <w:szCs w:val="25"/>
          </w:rPr>
          <w:t>Aide à l’emploi</w:t>
        </w:r>
      </w:hyperlink>
    </w:p>
    <w:p w14:paraId="755E3A81" w14:textId="2BB628DF" w:rsidR="5076BA7F" w:rsidRDefault="00053B87" w:rsidP="36EE971B">
      <w:pPr>
        <w:pStyle w:val="Paragraphedeliste"/>
        <w:numPr>
          <w:ilvl w:val="0"/>
          <w:numId w:val="3"/>
        </w:numPr>
        <w:spacing w:after="0"/>
        <w:rPr>
          <w:rFonts w:ascii="Calibri" w:eastAsia="Calibri" w:hAnsi="Calibri" w:cs="Calibri"/>
          <w:color w:val="000000" w:themeColor="text1"/>
          <w:sz w:val="25"/>
          <w:szCs w:val="25"/>
          <w:u w:val="single"/>
        </w:rPr>
      </w:pPr>
      <w:hyperlink r:id="rId71">
        <w:r w:rsidR="5076BA7F" w:rsidRPr="36EE971B">
          <w:rPr>
            <w:rStyle w:val="Lienhypertexte"/>
            <w:rFonts w:ascii="Calibri" w:eastAsia="Calibri" w:hAnsi="Calibri" w:cs="Calibri"/>
            <w:color w:val="000000" w:themeColor="text1"/>
            <w:sz w:val="25"/>
            <w:szCs w:val="25"/>
          </w:rPr>
          <w:t>S’établir en région</w:t>
        </w:r>
      </w:hyperlink>
    </w:p>
    <w:p w14:paraId="51E9B155" w14:textId="12509188" w:rsidR="36EE971B" w:rsidRDefault="36EE971B" w:rsidP="36EE971B"/>
    <w:p w14:paraId="5F39180D" w14:textId="3C7F9E67" w:rsidR="14A6C412" w:rsidRDefault="14A6C412" w:rsidP="36EE971B">
      <w:pPr>
        <w:pStyle w:val="Titre5"/>
      </w:pPr>
      <w:bookmarkStart w:id="75" w:name="_Toc146459559"/>
      <w:r w:rsidRPr="36EE971B">
        <w:rPr>
          <w:rStyle w:val="Titre3Car"/>
        </w:rPr>
        <w:t>Découvrez d’autres nouvelles</w:t>
      </w:r>
      <w:bookmarkEnd w:id="75"/>
    </w:p>
    <w:p w14:paraId="22B2A823" w14:textId="59F47255" w:rsidR="36EE971B" w:rsidRDefault="36EE971B" w:rsidP="36EE971B"/>
    <w:p w14:paraId="28C38848" w14:textId="120D8226" w:rsidR="14A6C412" w:rsidRDefault="14A6C412" w:rsidP="36EE971B">
      <w:r>
        <w:t>Défilement carrousel de nouvelles (ne pas copier)</w:t>
      </w:r>
    </w:p>
    <w:p w14:paraId="208C51FC" w14:textId="0ABD781C" w:rsidR="36EE971B" w:rsidRDefault="36EE971B" w:rsidP="36EE971B"/>
    <w:p w14:paraId="374DF8CF" w14:textId="252F6935" w:rsidR="14A6C412" w:rsidRDefault="14A6C412" w:rsidP="36EE971B">
      <w:pPr>
        <w:rPr>
          <w:rFonts w:asciiTheme="majorHAnsi" w:hAnsiTheme="majorHAnsi" w:cstheme="majorBidi"/>
        </w:rPr>
      </w:pPr>
      <w:r>
        <w:t xml:space="preserve">Image nouvelles 1 </w:t>
      </w:r>
      <w:r w:rsidRPr="36EE971B">
        <w:rPr>
          <w:rFonts w:asciiTheme="majorHAnsi" w:hAnsiTheme="majorHAnsi" w:cstheme="majorBidi"/>
          <w:highlight w:val="yellow"/>
        </w:rPr>
        <w:t>(ne pas recopier ce texte)</w:t>
      </w:r>
      <w:r>
        <w:br/>
      </w:r>
    </w:p>
    <w:p w14:paraId="40EA5FB5" w14:textId="6437F0BD" w:rsidR="14A6C412" w:rsidRDefault="14A6C412" w:rsidP="36EE971B">
      <w:pPr>
        <w:pStyle w:val="Titre4"/>
        <w:rPr>
          <w:sz w:val="24"/>
          <w:szCs w:val="24"/>
        </w:rPr>
      </w:pPr>
      <w:r w:rsidRPr="36EE971B">
        <w:rPr>
          <w:sz w:val="24"/>
          <w:szCs w:val="24"/>
        </w:rPr>
        <w:t>Le service Écrivains publics, de quoi s'agit-il ?</w:t>
      </w:r>
    </w:p>
    <w:p w14:paraId="143095ED" w14:textId="734AB86B" w:rsidR="14A6C412" w:rsidRDefault="14A6C412" w:rsidP="36EE971B">
      <w:pPr>
        <w:pStyle w:val="Titre5"/>
        <w:rPr>
          <w:sz w:val="20"/>
          <w:szCs w:val="20"/>
        </w:rPr>
      </w:pPr>
      <w:r w:rsidRPr="36EE971B">
        <w:rPr>
          <w:sz w:val="20"/>
          <w:szCs w:val="20"/>
        </w:rPr>
        <w:t>29 juin 2023</w:t>
      </w:r>
    </w:p>
    <w:p w14:paraId="13ED38BF" w14:textId="413E7C14" w:rsidR="36EE971B" w:rsidRDefault="36EE971B" w:rsidP="36EE971B"/>
    <w:p w14:paraId="1B7188E2" w14:textId="37A88359" w:rsidR="14A6C412" w:rsidRDefault="14A6C412" w:rsidP="36EE971B">
      <w:pPr>
        <w:rPr>
          <w:rFonts w:asciiTheme="majorHAnsi" w:hAnsiTheme="majorHAnsi" w:cstheme="majorBidi"/>
        </w:rPr>
      </w:pPr>
      <w:r>
        <w:t xml:space="preserve">Image nouvelles 2 </w:t>
      </w:r>
      <w:r w:rsidRPr="36EE971B">
        <w:rPr>
          <w:rFonts w:asciiTheme="majorHAnsi" w:hAnsiTheme="majorHAnsi" w:cstheme="majorBidi"/>
          <w:highlight w:val="yellow"/>
        </w:rPr>
        <w:t>(ne pas recopier ce texte)</w:t>
      </w:r>
    </w:p>
    <w:p w14:paraId="25AFEBC3" w14:textId="44F8D021" w:rsidR="14A6C412" w:rsidRDefault="14A6C412" w:rsidP="36EE971B">
      <w:pPr>
        <w:pStyle w:val="Titre4"/>
        <w:rPr>
          <w:sz w:val="24"/>
          <w:szCs w:val="24"/>
        </w:rPr>
      </w:pPr>
      <w:r w:rsidRPr="36EE971B">
        <w:rPr>
          <w:sz w:val="24"/>
          <w:szCs w:val="24"/>
        </w:rPr>
        <w:t>Réussir son déménagement</w:t>
      </w:r>
    </w:p>
    <w:p w14:paraId="27894CE8" w14:textId="7DEA14BA" w:rsidR="14A6C412" w:rsidRDefault="14A6C412" w:rsidP="36EE971B">
      <w:pPr>
        <w:pStyle w:val="Titre5"/>
        <w:rPr>
          <w:sz w:val="20"/>
          <w:szCs w:val="20"/>
        </w:rPr>
      </w:pPr>
      <w:r w:rsidRPr="36EE971B">
        <w:rPr>
          <w:sz w:val="20"/>
          <w:szCs w:val="20"/>
        </w:rPr>
        <w:t>1 juin 2023</w:t>
      </w:r>
    </w:p>
    <w:p w14:paraId="47AD92D7" w14:textId="131E7BB4" w:rsidR="36EE971B" w:rsidRDefault="36EE971B" w:rsidP="36EE971B"/>
    <w:p w14:paraId="57AD711F" w14:textId="25A02937" w:rsidR="14A6C412" w:rsidRDefault="14A6C412" w:rsidP="36EE971B">
      <w:pPr>
        <w:rPr>
          <w:rFonts w:asciiTheme="majorHAnsi" w:hAnsiTheme="majorHAnsi" w:cstheme="majorBidi"/>
        </w:rPr>
      </w:pPr>
      <w:r>
        <w:t xml:space="preserve">Image nouvelles 3 </w:t>
      </w:r>
      <w:r w:rsidRPr="36EE971B">
        <w:rPr>
          <w:rFonts w:asciiTheme="majorHAnsi" w:hAnsiTheme="majorHAnsi" w:cstheme="majorBidi"/>
          <w:highlight w:val="yellow"/>
        </w:rPr>
        <w:t>(ne pas recopier ce texte)</w:t>
      </w:r>
    </w:p>
    <w:p w14:paraId="7795E467" w14:textId="1FD10359" w:rsidR="14A6C412" w:rsidRDefault="14A6C412" w:rsidP="36EE971B">
      <w:pPr>
        <w:pStyle w:val="Titre4"/>
        <w:rPr>
          <w:sz w:val="24"/>
          <w:szCs w:val="24"/>
        </w:rPr>
      </w:pPr>
      <w:r w:rsidRPr="36EE971B">
        <w:rPr>
          <w:sz w:val="24"/>
          <w:szCs w:val="24"/>
        </w:rPr>
        <w:t>Quand une réorientation de carrière s’impose</w:t>
      </w:r>
    </w:p>
    <w:p w14:paraId="2A1DC929" w14:textId="3C5F7DB2" w:rsidR="052361AD" w:rsidRDefault="052361AD" w:rsidP="36EE971B">
      <w:pPr>
        <w:pStyle w:val="Titre5"/>
        <w:rPr>
          <w:sz w:val="20"/>
          <w:szCs w:val="20"/>
        </w:rPr>
      </w:pPr>
      <w:r w:rsidRPr="36EE971B">
        <w:rPr>
          <w:sz w:val="20"/>
          <w:szCs w:val="20"/>
        </w:rPr>
        <w:t>14 mars 2023</w:t>
      </w:r>
    </w:p>
    <w:p w14:paraId="323CAF09" w14:textId="26A200AE" w:rsidR="36EE971B" w:rsidRDefault="36EE971B" w:rsidP="36EE971B"/>
    <w:p w14:paraId="2CA49C94" w14:textId="1566D576" w:rsidR="10BA71BF" w:rsidRDefault="10BA71BF" w:rsidP="36EE971B">
      <w:r>
        <w:t>-------------------------------------------------------------------------------------------------------------------------------</w:t>
      </w:r>
    </w:p>
    <w:p w14:paraId="442A7D7E" w14:textId="4DF01EA7" w:rsidR="10BA71BF" w:rsidRDefault="10BA71BF" w:rsidP="36EE971B">
      <w:r>
        <w:t>Image du héro Quand une réorientation de carrière s’impose</w:t>
      </w:r>
    </w:p>
    <w:p w14:paraId="6CDA97AA" w14:textId="4E9B2407" w:rsidR="36EE971B" w:rsidRDefault="36EE971B" w:rsidP="36EE971B"/>
    <w:p w14:paraId="7A3230AB" w14:textId="256A368C" w:rsidR="36EE971B" w:rsidRDefault="36EE971B" w:rsidP="36EE971B">
      <w:pPr>
        <w:spacing w:after="0"/>
        <w:jc w:val="center"/>
      </w:pPr>
    </w:p>
    <w:p w14:paraId="054848F6" w14:textId="1D355988" w:rsidR="195A3BFC" w:rsidRDefault="195A3BFC" w:rsidP="36EE971B">
      <w:pPr>
        <w:rPr>
          <w:rStyle w:val="Titre1Car"/>
        </w:rPr>
      </w:pPr>
      <w:bookmarkStart w:id="76" w:name="_Toc146459560"/>
      <w:r w:rsidRPr="36EE971B">
        <w:rPr>
          <w:rStyle w:val="Titre1Car"/>
        </w:rPr>
        <w:t>Témoignage d’un parcours réussi</w:t>
      </w:r>
      <w:bookmarkEnd w:id="76"/>
    </w:p>
    <w:p w14:paraId="52E4CD46" w14:textId="7BB28D2C" w:rsidR="413FD6DB" w:rsidRDefault="413FD6DB" w:rsidP="36EE971B">
      <w:pPr>
        <w:rPr>
          <w:rStyle w:val="Titre2Car"/>
        </w:rPr>
      </w:pPr>
      <w:bookmarkStart w:id="77" w:name="_Toc146459561"/>
      <w:r w:rsidRPr="36EE971B">
        <w:rPr>
          <w:rStyle w:val="Titre2Car"/>
        </w:rPr>
        <w:t xml:space="preserve">21 février </w:t>
      </w:r>
      <w:r w:rsidR="10BA71BF" w:rsidRPr="36EE971B">
        <w:rPr>
          <w:rStyle w:val="Titre2Car"/>
        </w:rPr>
        <w:t>2023</w:t>
      </w:r>
      <w:bookmarkEnd w:id="77"/>
    </w:p>
    <w:p w14:paraId="7A073EFE" w14:textId="0D46CB95" w:rsidR="00724B27" w:rsidRDefault="00724B27" w:rsidP="36EE971B">
      <w:pPr>
        <w:rPr>
          <w:rStyle w:val="Titre2Car"/>
        </w:rPr>
      </w:pPr>
      <w:hyperlink r:id="rId72" w:history="1">
        <w:r>
          <w:rPr>
            <w:rStyle w:val="Lienhypertexte"/>
          </w:rPr>
          <w:t>Témoignage d'un parcours réussi - PROMIS</w:t>
        </w:r>
      </w:hyperlink>
    </w:p>
    <w:p w14:paraId="218BCD75" w14:textId="26B36ED8" w:rsidR="10BA71BF" w:rsidRDefault="10BA71BF" w:rsidP="36EE971B">
      <w:r>
        <w:lastRenderedPageBreak/>
        <w:t>------------------------------------------------------------------------------------------------------------------------------</w:t>
      </w:r>
    </w:p>
    <w:p w14:paraId="3305B689" w14:textId="6BB2AADE" w:rsidR="038DEC76" w:rsidRDefault="038DEC76" w:rsidP="36EE971B">
      <w:pPr>
        <w:spacing w:after="357" w:line="332" w:lineRule="exact"/>
      </w:pPr>
      <w:r w:rsidRPr="36EE971B">
        <w:rPr>
          <w:rFonts w:ascii="Calibri" w:eastAsia="Calibri" w:hAnsi="Calibri" w:cs="Calibri"/>
          <w:color w:val="000000" w:themeColor="text1"/>
          <w:sz w:val="25"/>
          <w:szCs w:val="25"/>
        </w:rPr>
        <w:t>Ce mois-ci, nous voulions vous partager le témoignage d’une personne qui a bénéficié du service de soutien aux familles de PROMIS. Son parcours de vie, son expérience auprès de l’organisme ainsi que son investissement dans ses projets et auprès de sa famille démontrent une force et une résilience incroyables. PROMIS est très fier d’avoir pu accomplir sa mission en accompagnant cette personne à travers son parcours d’immigration.</w:t>
      </w:r>
    </w:p>
    <w:p w14:paraId="1F1333DD" w14:textId="1F971FBE" w:rsidR="038DEC76" w:rsidRDefault="038DEC76" w:rsidP="36EE971B">
      <w:pPr>
        <w:spacing w:after="357" w:line="332" w:lineRule="exact"/>
      </w:pPr>
      <w:r w:rsidRPr="36EE971B">
        <w:rPr>
          <w:rFonts w:ascii="Calibri" w:eastAsia="Calibri" w:hAnsi="Calibri" w:cs="Calibri"/>
          <w:color w:val="000000" w:themeColor="text1"/>
          <w:sz w:val="25"/>
          <w:szCs w:val="25"/>
        </w:rPr>
        <w:t>Cette personne est arrivée du Cameroun il y a déjà plusieurs années. Elle n’a pas connu un parcours facile. Après avoir lutté et plaidé sa cause auprès des tribunaux pour obtenir son émancipation en tant qu’individu et parent de deux enfants, elle a dû relever de nombreux défis à titre de personne immigrante.</w:t>
      </w:r>
    </w:p>
    <w:p w14:paraId="5B7572C8" w14:textId="4B468534" w:rsidR="038DEC76" w:rsidRDefault="038DEC76" w:rsidP="36EE971B">
      <w:pPr>
        <w:spacing w:after="357" w:line="332" w:lineRule="exact"/>
      </w:pPr>
      <w:r w:rsidRPr="36EE971B">
        <w:rPr>
          <w:rFonts w:ascii="Calibri" w:eastAsia="Calibri" w:hAnsi="Calibri" w:cs="Calibri"/>
          <w:color w:val="000000" w:themeColor="text1"/>
          <w:sz w:val="25"/>
          <w:szCs w:val="25"/>
        </w:rPr>
        <w:t>Les services de PROMIS lui ont été présentés à l’école de ses enfants par une agente de liaison en milieu scolaire. C’est ainsi qu’a été porté à sa connaissance l’offre du service de soutien aux familles et qu’une première rencontre fut organisée avec Ginette Bibeau, conseillère en intégration sociale.</w:t>
      </w:r>
    </w:p>
    <w:p w14:paraId="1525E1BA" w14:textId="19520B92" w:rsidR="038DEC76" w:rsidRDefault="038DEC76" w:rsidP="36EE971B">
      <w:pPr>
        <w:spacing w:after="357" w:line="332" w:lineRule="exact"/>
      </w:pPr>
      <w:r w:rsidRPr="36EE971B">
        <w:rPr>
          <w:rFonts w:ascii="Calibri" w:eastAsia="Calibri" w:hAnsi="Calibri" w:cs="Calibri"/>
          <w:color w:val="000000" w:themeColor="text1"/>
          <w:sz w:val="25"/>
          <w:szCs w:val="25"/>
        </w:rPr>
        <w:t>Après avoir suivi une formation de préposé aux bénéficiaires, c’était à présent le programme d’entrepreneuriat pour les personnes immigrantes à PROMIS qui attirait son attention. C’est ainsi que la réussite de ce programme l’amena à créer sa propre entreprise de services ménagers. Son but était alors de pouvoir gérer son horaire, acquérir un plus important niveau de liberté et être plus disponible pour ses enfants.</w:t>
      </w:r>
    </w:p>
    <w:p w14:paraId="57AC3B83" w14:textId="50DAA737" w:rsidR="038DEC76" w:rsidRDefault="038DEC76" w:rsidP="36EE971B">
      <w:pPr>
        <w:spacing w:after="357" w:line="332" w:lineRule="exact"/>
      </w:pPr>
      <w:r w:rsidRPr="36EE971B">
        <w:rPr>
          <w:rFonts w:ascii="Calibri" w:eastAsia="Calibri" w:hAnsi="Calibri" w:cs="Calibri"/>
          <w:color w:val="000000" w:themeColor="text1"/>
          <w:sz w:val="25"/>
          <w:szCs w:val="25"/>
        </w:rPr>
        <w:t>Avec Ginette, c’est une forte relation qui s’est créée. C’est un réconfort, une motivation et un développement inestimable de son parcours d’immigration qui lui ont été offerts. En plus de l’avoir aidé à recevoir les prestations monétaires qui étaient disponibles dans sa situation, Ginette l’amena à découvrir les avantages d’une bonne intégration notamment grâce aux sorties de groupe organisées par PROMIS.</w:t>
      </w:r>
    </w:p>
    <w:p w14:paraId="36C83A8F" w14:textId="22C43E79" w:rsidR="038DEC76" w:rsidRDefault="038DEC76" w:rsidP="36EE971B">
      <w:pPr>
        <w:spacing w:after="357" w:line="332" w:lineRule="exact"/>
      </w:pPr>
      <w:r w:rsidRPr="36EE971B">
        <w:rPr>
          <w:rFonts w:ascii="Calibri" w:eastAsia="Calibri" w:hAnsi="Calibri" w:cs="Calibri"/>
          <w:color w:val="000000" w:themeColor="text1"/>
          <w:sz w:val="25"/>
          <w:szCs w:val="25"/>
        </w:rPr>
        <w:t>Après de nombreuses années d’attente et beaucoup d’embûches sur son parcours, cette personne a enfin obtenu sa résidence permanente. Plusieurs périodes de découragement n’ont pas réussi à lui faire lâcher prise. Une rencontre avec une conseillère en emploi lui a permis de rédiger son CV. Les étoiles sont maintenant alignées. Une institution désire lui offrir un poste qui lui permettra de poursuivre son épanouissement personnel.</w:t>
      </w:r>
    </w:p>
    <w:p w14:paraId="231CBEF5" w14:textId="23636C75" w:rsidR="038DEC76" w:rsidRDefault="038DEC76" w:rsidP="36EE971B">
      <w:pPr>
        <w:spacing w:after="357" w:line="332" w:lineRule="exact"/>
      </w:pPr>
      <w:r w:rsidRPr="36EE971B">
        <w:rPr>
          <w:rFonts w:ascii="Calibri" w:eastAsia="Calibri" w:hAnsi="Calibri" w:cs="Calibri"/>
          <w:color w:val="000000" w:themeColor="text1"/>
          <w:sz w:val="25"/>
          <w:szCs w:val="25"/>
        </w:rPr>
        <w:lastRenderedPageBreak/>
        <w:t>Durant l’entretien, plusieurs points sont ressortis, mais ce qui m’a interpellé le plus, c’est la force de caractère, la détermination et la patience de cette personne qui avait tout à gagner dans la réussite de son parcours.</w:t>
      </w:r>
      <w:r>
        <w:br/>
      </w:r>
      <w:r w:rsidRPr="36EE971B">
        <w:rPr>
          <w:rFonts w:ascii="Calibri" w:eastAsia="Calibri" w:hAnsi="Calibri" w:cs="Calibri"/>
          <w:color w:val="000000" w:themeColor="text1"/>
          <w:sz w:val="25"/>
          <w:szCs w:val="25"/>
        </w:rPr>
        <w:t>D’ailleurs, elle souhaitait transmettre un conseil aux personnes d’immigration récente qui se trouvent dans des situations vulnérables : « Ne laissez passer aucune chance, saisissez toutes les opportunités pour bien vous intégrer, c’est la clé ! ».</w:t>
      </w:r>
    </w:p>
    <w:p w14:paraId="73275752" w14:textId="3C7F9E67" w:rsidR="038DEC76" w:rsidRDefault="038DEC76" w:rsidP="36EE971B">
      <w:pPr>
        <w:pStyle w:val="Titre5"/>
      </w:pPr>
      <w:bookmarkStart w:id="78" w:name="_Toc146459562"/>
      <w:r w:rsidRPr="36EE971B">
        <w:rPr>
          <w:rStyle w:val="Titre3Car"/>
        </w:rPr>
        <w:t>Découvrez d’autres nouvelles</w:t>
      </w:r>
      <w:bookmarkEnd w:id="78"/>
    </w:p>
    <w:p w14:paraId="797047E6" w14:textId="59F47255" w:rsidR="36EE971B" w:rsidRDefault="36EE971B" w:rsidP="36EE971B"/>
    <w:p w14:paraId="5AF79FF5" w14:textId="120D8226" w:rsidR="038DEC76" w:rsidRDefault="038DEC76" w:rsidP="36EE971B">
      <w:r>
        <w:t>Défilement carrousel de nouvelles (ne pas copier)</w:t>
      </w:r>
    </w:p>
    <w:p w14:paraId="145A058B" w14:textId="0ABD781C" w:rsidR="36EE971B" w:rsidRDefault="36EE971B" w:rsidP="36EE971B"/>
    <w:p w14:paraId="28809290" w14:textId="252F6935" w:rsidR="038DEC76" w:rsidRDefault="038DEC76" w:rsidP="36EE971B">
      <w:pPr>
        <w:rPr>
          <w:rFonts w:asciiTheme="majorHAnsi" w:hAnsiTheme="majorHAnsi" w:cstheme="majorBidi"/>
        </w:rPr>
      </w:pPr>
      <w:r>
        <w:t xml:space="preserve">Image nouvelles 1 </w:t>
      </w:r>
      <w:r w:rsidRPr="36EE971B">
        <w:rPr>
          <w:rFonts w:asciiTheme="majorHAnsi" w:hAnsiTheme="majorHAnsi" w:cstheme="majorBidi"/>
          <w:highlight w:val="yellow"/>
        </w:rPr>
        <w:t>(ne pas recopier ce texte)</w:t>
      </w:r>
      <w:r>
        <w:br/>
      </w:r>
    </w:p>
    <w:p w14:paraId="74373220" w14:textId="6437F0BD" w:rsidR="038DEC76" w:rsidRDefault="038DEC76" w:rsidP="36EE971B">
      <w:pPr>
        <w:pStyle w:val="Titre4"/>
        <w:rPr>
          <w:sz w:val="24"/>
          <w:szCs w:val="24"/>
        </w:rPr>
      </w:pPr>
      <w:r w:rsidRPr="36EE971B">
        <w:rPr>
          <w:sz w:val="24"/>
          <w:szCs w:val="24"/>
        </w:rPr>
        <w:t>Le service Écrivains publics, de quoi s'agit-il ?</w:t>
      </w:r>
    </w:p>
    <w:p w14:paraId="7FEED217" w14:textId="734AB86B" w:rsidR="038DEC76" w:rsidRDefault="038DEC76" w:rsidP="36EE971B">
      <w:pPr>
        <w:pStyle w:val="Titre5"/>
        <w:rPr>
          <w:sz w:val="20"/>
          <w:szCs w:val="20"/>
        </w:rPr>
      </w:pPr>
      <w:r w:rsidRPr="36EE971B">
        <w:rPr>
          <w:sz w:val="20"/>
          <w:szCs w:val="20"/>
        </w:rPr>
        <w:t>29 juin 2023</w:t>
      </w:r>
    </w:p>
    <w:p w14:paraId="4986BCE3" w14:textId="413E7C14" w:rsidR="36EE971B" w:rsidRDefault="36EE971B" w:rsidP="36EE971B"/>
    <w:p w14:paraId="268094C7" w14:textId="37A88359" w:rsidR="038DEC76" w:rsidRDefault="038DEC76" w:rsidP="36EE971B">
      <w:pPr>
        <w:rPr>
          <w:rFonts w:asciiTheme="majorHAnsi" w:hAnsiTheme="majorHAnsi" w:cstheme="majorBidi"/>
        </w:rPr>
      </w:pPr>
      <w:r>
        <w:t xml:space="preserve">Image nouvelles 2 </w:t>
      </w:r>
      <w:r w:rsidRPr="36EE971B">
        <w:rPr>
          <w:rFonts w:asciiTheme="majorHAnsi" w:hAnsiTheme="majorHAnsi" w:cstheme="majorBidi"/>
          <w:highlight w:val="yellow"/>
        </w:rPr>
        <w:t>(ne pas recopier ce texte)</w:t>
      </w:r>
    </w:p>
    <w:p w14:paraId="2FA7B1AB" w14:textId="44F8D021" w:rsidR="038DEC76" w:rsidRDefault="038DEC76" w:rsidP="36EE971B">
      <w:pPr>
        <w:pStyle w:val="Titre4"/>
        <w:rPr>
          <w:sz w:val="24"/>
          <w:szCs w:val="24"/>
        </w:rPr>
      </w:pPr>
      <w:r w:rsidRPr="36EE971B">
        <w:rPr>
          <w:sz w:val="24"/>
          <w:szCs w:val="24"/>
        </w:rPr>
        <w:t>Réussir son déménagement</w:t>
      </w:r>
    </w:p>
    <w:p w14:paraId="016B986F" w14:textId="7DEA14BA" w:rsidR="038DEC76" w:rsidRDefault="038DEC76" w:rsidP="36EE971B">
      <w:pPr>
        <w:pStyle w:val="Titre5"/>
        <w:rPr>
          <w:sz w:val="20"/>
          <w:szCs w:val="20"/>
        </w:rPr>
      </w:pPr>
      <w:r w:rsidRPr="36EE971B">
        <w:rPr>
          <w:sz w:val="20"/>
          <w:szCs w:val="20"/>
        </w:rPr>
        <w:t>1 juin 2023</w:t>
      </w:r>
    </w:p>
    <w:p w14:paraId="18F54015" w14:textId="131E7BB4" w:rsidR="36EE971B" w:rsidRDefault="36EE971B" w:rsidP="36EE971B"/>
    <w:p w14:paraId="24974B37" w14:textId="25A02937" w:rsidR="038DEC76" w:rsidRDefault="038DEC76" w:rsidP="36EE971B">
      <w:pPr>
        <w:rPr>
          <w:rFonts w:asciiTheme="majorHAnsi" w:hAnsiTheme="majorHAnsi" w:cstheme="majorBidi"/>
        </w:rPr>
      </w:pPr>
      <w:r>
        <w:t xml:space="preserve">Image nouvelles 3 </w:t>
      </w:r>
      <w:r w:rsidRPr="36EE971B">
        <w:rPr>
          <w:rFonts w:asciiTheme="majorHAnsi" w:hAnsiTheme="majorHAnsi" w:cstheme="majorBidi"/>
          <w:highlight w:val="yellow"/>
        </w:rPr>
        <w:t>(ne pas recopier ce texte)</w:t>
      </w:r>
    </w:p>
    <w:p w14:paraId="187B7D41" w14:textId="1FD10359" w:rsidR="038DEC76" w:rsidRDefault="038DEC76" w:rsidP="36EE971B">
      <w:pPr>
        <w:pStyle w:val="Titre4"/>
        <w:rPr>
          <w:sz w:val="24"/>
          <w:szCs w:val="24"/>
        </w:rPr>
      </w:pPr>
      <w:r w:rsidRPr="36EE971B">
        <w:rPr>
          <w:sz w:val="24"/>
          <w:szCs w:val="24"/>
        </w:rPr>
        <w:t>Quand une réorientation de carrière s’impose</w:t>
      </w:r>
    </w:p>
    <w:p w14:paraId="3F3A470A" w14:textId="3C5F7DB2" w:rsidR="038DEC76" w:rsidRDefault="038DEC76" w:rsidP="36EE971B">
      <w:pPr>
        <w:pStyle w:val="Titre5"/>
        <w:rPr>
          <w:sz w:val="20"/>
          <w:szCs w:val="20"/>
        </w:rPr>
      </w:pPr>
      <w:r w:rsidRPr="36EE971B">
        <w:rPr>
          <w:sz w:val="20"/>
          <w:szCs w:val="20"/>
        </w:rPr>
        <w:t>14 mars 2023</w:t>
      </w:r>
    </w:p>
    <w:p w14:paraId="00D6D30D" w14:textId="26A200AE" w:rsidR="36EE971B" w:rsidRDefault="36EE971B" w:rsidP="36EE971B"/>
    <w:p w14:paraId="2D654086" w14:textId="1566D576" w:rsidR="6E395192" w:rsidRDefault="6E395192" w:rsidP="36EE971B">
      <w:r>
        <w:t>-------------------------------------------------------------------------------------------------------------------------------</w:t>
      </w:r>
    </w:p>
    <w:p w14:paraId="668E7FFC" w14:textId="4DF01EA7" w:rsidR="6E395192" w:rsidRDefault="6E395192" w:rsidP="36EE971B">
      <w:r>
        <w:t>Image du héro Quand une réorientation de carrière s’impose</w:t>
      </w:r>
    </w:p>
    <w:p w14:paraId="01CEBC76" w14:textId="4E9B2407" w:rsidR="36EE971B" w:rsidRDefault="36EE971B" w:rsidP="36EE971B"/>
    <w:p w14:paraId="067B0732" w14:textId="256A368C" w:rsidR="36EE971B" w:rsidRDefault="36EE971B" w:rsidP="36EE971B">
      <w:pPr>
        <w:spacing w:after="0"/>
        <w:jc w:val="center"/>
      </w:pPr>
    </w:p>
    <w:p w14:paraId="6EE76EF3" w14:textId="73841E12" w:rsidR="6E395192" w:rsidRDefault="6E395192" w:rsidP="36EE971B">
      <w:pPr>
        <w:rPr>
          <w:rStyle w:val="Titre1Car"/>
        </w:rPr>
      </w:pPr>
      <w:bookmarkStart w:id="79" w:name="_Toc146459563"/>
      <w:r w:rsidRPr="36EE971B">
        <w:rPr>
          <w:rStyle w:val="Titre1Car"/>
        </w:rPr>
        <w:t>Journée internationale du vivre ensemble</w:t>
      </w:r>
      <w:bookmarkEnd w:id="79"/>
    </w:p>
    <w:p w14:paraId="6D46351A" w14:textId="723828CF" w:rsidR="6E395192" w:rsidRDefault="6E395192" w:rsidP="36EE971B">
      <w:pPr>
        <w:rPr>
          <w:rStyle w:val="Titre2Car"/>
        </w:rPr>
      </w:pPr>
      <w:bookmarkStart w:id="80" w:name="_Toc146459564"/>
      <w:r w:rsidRPr="36EE971B">
        <w:rPr>
          <w:rStyle w:val="Titre2Car"/>
        </w:rPr>
        <w:t>12 janvier 2023</w:t>
      </w:r>
      <w:bookmarkEnd w:id="80"/>
    </w:p>
    <w:p w14:paraId="54412F02" w14:textId="20DE434E" w:rsidR="00724B27" w:rsidRDefault="00724B27" w:rsidP="36EE971B">
      <w:pPr>
        <w:rPr>
          <w:rStyle w:val="Titre2Car"/>
        </w:rPr>
      </w:pPr>
      <w:hyperlink r:id="rId73" w:history="1">
        <w:r>
          <w:rPr>
            <w:rStyle w:val="Lienhypertexte"/>
          </w:rPr>
          <w:t>Journée nationale du vivre-ensemble - PROMIS</w:t>
        </w:r>
      </w:hyperlink>
    </w:p>
    <w:p w14:paraId="20122B02" w14:textId="26B36ED8" w:rsidR="6E395192" w:rsidRDefault="6E395192" w:rsidP="36EE971B">
      <w:r>
        <w:t>------------------------------------------------------------------------------------------------------------------------------</w:t>
      </w:r>
    </w:p>
    <w:p w14:paraId="43BD7445" w14:textId="5D0244B5" w:rsidR="06A23CB2" w:rsidRDefault="06A23CB2" w:rsidP="36EE971B">
      <w:pPr>
        <w:spacing w:after="357" w:line="332" w:lineRule="exact"/>
      </w:pPr>
      <w:r w:rsidRPr="36EE971B">
        <w:rPr>
          <w:rFonts w:ascii="Calibri" w:eastAsia="Calibri" w:hAnsi="Calibri" w:cs="Calibri"/>
          <w:color w:val="000000" w:themeColor="text1"/>
          <w:sz w:val="25"/>
          <w:szCs w:val="25"/>
        </w:rPr>
        <w:t xml:space="preserve">Dans le cadre de la Journée nationale du vivre-ensemble, qui aura lieu au Québec le 15 janvier prochain, PROMIS souhaite souligner la présence de 5 personnalités </w:t>
      </w:r>
      <w:r w:rsidRPr="36EE971B">
        <w:rPr>
          <w:rFonts w:ascii="Calibri" w:eastAsia="Calibri" w:hAnsi="Calibri" w:cs="Calibri"/>
          <w:color w:val="000000" w:themeColor="text1"/>
          <w:sz w:val="25"/>
          <w:szCs w:val="25"/>
        </w:rPr>
        <w:lastRenderedPageBreak/>
        <w:t>publiques qui font de la vie culturelle québécoise un espace dans lequel la diversité ne cesse de fleurir.</w:t>
      </w:r>
    </w:p>
    <w:p w14:paraId="223CAD4E" w14:textId="3382FBEB" w:rsidR="06A23CB2" w:rsidRDefault="06A23CB2" w:rsidP="36EE971B">
      <w:pPr>
        <w:spacing w:after="357" w:line="332" w:lineRule="exact"/>
      </w:pPr>
      <w:r w:rsidRPr="36EE971B">
        <w:rPr>
          <w:rFonts w:ascii="Calibri" w:eastAsia="Calibri" w:hAnsi="Calibri" w:cs="Calibri"/>
          <w:b/>
          <w:bCs/>
          <w:color w:val="000000" w:themeColor="text1"/>
          <w:sz w:val="25"/>
          <w:szCs w:val="25"/>
        </w:rPr>
        <w:t>Kim Thuy</w:t>
      </w:r>
    </w:p>
    <w:p w14:paraId="1E0C8719" w14:textId="23DF0237" w:rsidR="06A23CB2" w:rsidRDefault="06A23CB2" w:rsidP="36EE971B">
      <w:pPr>
        <w:spacing w:after="357" w:line="332" w:lineRule="exact"/>
      </w:pPr>
      <w:r w:rsidRPr="36EE971B">
        <w:rPr>
          <w:rFonts w:ascii="Calibri" w:eastAsia="Calibri" w:hAnsi="Calibri" w:cs="Calibri"/>
          <w:color w:val="000000" w:themeColor="text1"/>
          <w:sz w:val="25"/>
          <w:szCs w:val="25"/>
        </w:rPr>
        <w:t>L’écrivaine est d’origine vietnamienne. C’est à l’âge de 10 ans qu’elle quitte son pays natal et arrive au Québec. Ses œuvres littéraires sont grandement inspirées de sa vie personnelle. Certains de ses romans font référence au parcours migratoire des réfugiés vietnamiens ainsi qu’à l’exploration de la double identité. Kim Thuy est également conférencière. À de nombreuses occasions, elle mentionne sa belle relation avec sa terre d’accueil. En 2020, à l’émission « Le Temps du débat » sur France Culture, elle partage son sentiment que le Québec lui a permis de « solidifier [son] ancrage en [lui] offrant toute la liberté nécessaire pour faire pousser [ses] branches au rythme du soleil et de la lune. »</w:t>
      </w:r>
    </w:p>
    <w:p w14:paraId="4F584EE6" w14:textId="7D53E7BC" w:rsidR="06A23CB2" w:rsidRDefault="06A23CB2" w:rsidP="36EE971B">
      <w:pPr>
        <w:spacing w:after="357" w:line="332" w:lineRule="exact"/>
      </w:pPr>
      <w:r w:rsidRPr="36EE971B">
        <w:rPr>
          <w:rFonts w:ascii="Calibri" w:eastAsia="Calibri" w:hAnsi="Calibri" w:cs="Calibri"/>
          <w:i/>
          <w:iCs/>
          <w:color w:val="000000" w:themeColor="text1"/>
          <w:sz w:val="24"/>
          <w:szCs w:val="24"/>
        </w:rPr>
        <w:t>Sources :</w:t>
      </w:r>
      <w:r>
        <w:br/>
      </w:r>
      <w:hyperlink r:id="rId74">
        <w:r w:rsidRPr="36EE971B">
          <w:rPr>
            <w:rStyle w:val="Lienhypertexte"/>
            <w:rFonts w:ascii="Calibri" w:eastAsia="Calibri" w:hAnsi="Calibri" w:cs="Calibri"/>
            <w:i/>
            <w:iCs/>
            <w:color w:val="000000" w:themeColor="text1"/>
            <w:sz w:val="24"/>
            <w:szCs w:val="24"/>
          </w:rPr>
          <w:t>https://fr.wikipedia.org/wiki/Kim_Th%C3%BAy</w:t>
        </w:r>
        <w:r>
          <w:br/>
        </w:r>
      </w:hyperlink>
      <w:hyperlink r:id="rId75">
        <w:r w:rsidRPr="36EE971B">
          <w:rPr>
            <w:rStyle w:val="Lienhypertexte"/>
            <w:rFonts w:ascii="Calibri" w:eastAsia="Calibri" w:hAnsi="Calibri" w:cs="Calibri"/>
            <w:i/>
            <w:iCs/>
            <w:color w:val="000000" w:themeColor="text1"/>
            <w:sz w:val="24"/>
            <w:szCs w:val="24"/>
          </w:rPr>
          <w:t>https://www.radiofrance.fr/franceculture/kim-thuy-le-vietnam-est-dans-mon-sang-et-le-canada-sous-ma-peau-5990495</w:t>
        </w:r>
      </w:hyperlink>
    </w:p>
    <w:p w14:paraId="45D8D0C9" w14:textId="45400B5E" w:rsidR="06A23CB2" w:rsidRDefault="06A23CB2" w:rsidP="36EE971B">
      <w:pPr>
        <w:spacing w:after="357" w:line="332" w:lineRule="exact"/>
      </w:pPr>
      <w:r w:rsidRPr="36EE971B">
        <w:rPr>
          <w:rFonts w:ascii="Calibri" w:eastAsia="Calibri" w:hAnsi="Calibri" w:cs="Calibri"/>
          <w:b/>
          <w:bCs/>
          <w:color w:val="000000" w:themeColor="text1"/>
          <w:sz w:val="25"/>
          <w:szCs w:val="25"/>
        </w:rPr>
        <w:t>Boucar Diouf</w:t>
      </w:r>
    </w:p>
    <w:p w14:paraId="7D0D1D3F" w14:textId="1052F4E4" w:rsidR="06A23CB2" w:rsidRDefault="06A23CB2" w:rsidP="36EE971B">
      <w:pPr>
        <w:spacing w:after="357" w:line="332" w:lineRule="exact"/>
      </w:pPr>
      <w:r w:rsidRPr="36EE971B">
        <w:rPr>
          <w:rFonts w:ascii="Calibri" w:eastAsia="Calibri" w:hAnsi="Calibri" w:cs="Calibri"/>
          <w:color w:val="000000" w:themeColor="text1"/>
          <w:sz w:val="25"/>
          <w:szCs w:val="25"/>
        </w:rPr>
        <w:t>D’origine sénégalaise, Boucar Diouf a exploré plusieurs carrières. Entre autres, il est animateur de télévision et de radio, biologiste, océanographe, humoriste et écrivain. Il s’installe au Québec en 1991, dans la région de Rimouski. Étant dans une situation de handicap, il vivait une détresse physique et psychologique qui s’est grandement dissipée depuis son arrivée au pays. Dans une entrevue accordée à la revue Châtelaine en 2015, il déclare : « comme immigrant, si j’aime cette nation, c’est parce qu’on m’y a proposé un vivre-ensemble dans une véritable laïcité. Entre les déboires du communautarisme inspiré du modèle britannique et ce Québec métissé serré qu’on tente de mettre en place, je suis absolument certain que c’est ici qu’on trouve le projet d’accueil et d’intégration de la diversité le plus ouvert. »</w:t>
      </w:r>
    </w:p>
    <w:p w14:paraId="0873C1E7" w14:textId="2886F162" w:rsidR="06A23CB2" w:rsidRDefault="06A23CB2" w:rsidP="36EE971B">
      <w:pPr>
        <w:spacing w:after="357" w:line="332" w:lineRule="exact"/>
      </w:pPr>
      <w:r w:rsidRPr="36EE971B">
        <w:rPr>
          <w:rFonts w:ascii="Calibri" w:eastAsia="Calibri" w:hAnsi="Calibri" w:cs="Calibri"/>
          <w:i/>
          <w:iCs/>
          <w:color w:val="000000" w:themeColor="text1"/>
          <w:sz w:val="24"/>
          <w:szCs w:val="24"/>
        </w:rPr>
        <w:t>Sources :</w:t>
      </w:r>
      <w:r>
        <w:br/>
      </w:r>
      <w:hyperlink r:id="rId76">
        <w:r w:rsidRPr="36EE971B">
          <w:rPr>
            <w:rStyle w:val="Lienhypertexte"/>
            <w:rFonts w:ascii="Calibri" w:eastAsia="Calibri" w:hAnsi="Calibri" w:cs="Calibri"/>
            <w:i/>
            <w:iCs/>
            <w:color w:val="000000" w:themeColor="text1"/>
            <w:sz w:val="24"/>
            <w:szCs w:val="24"/>
          </w:rPr>
          <w:t>https://fr.wikipedia.org/wiki/Boucar_Diouf</w:t>
        </w:r>
        <w:r>
          <w:br/>
        </w:r>
      </w:hyperlink>
      <w:hyperlink r:id="rId77">
        <w:r w:rsidRPr="36EE971B">
          <w:rPr>
            <w:rStyle w:val="Lienhypertexte"/>
            <w:rFonts w:ascii="Calibri" w:eastAsia="Calibri" w:hAnsi="Calibri" w:cs="Calibri"/>
            <w:i/>
            <w:iCs/>
            <w:color w:val="000000" w:themeColor="text1"/>
            <w:sz w:val="24"/>
            <w:szCs w:val="24"/>
          </w:rPr>
          <w:t>https://www.msn.com/fr-ca/divertissement/celebrites/boucar-diouf-parle-pour-une-rare-fois-de-sa-condition-physique/ar-AAXSnkM</w:t>
        </w:r>
      </w:hyperlink>
    </w:p>
    <w:p w14:paraId="586B1AE7" w14:textId="54E0931F" w:rsidR="06A23CB2" w:rsidRDefault="06A23CB2" w:rsidP="36EE971B">
      <w:pPr>
        <w:spacing w:after="357" w:line="332" w:lineRule="exact"/>
      </w:pPr>
      <w:r w:rsidRPr="36EE971B">
        <w:rPr>
          <w:rFonts w:ascii="Calibri" w:eastAsia="Calibri" w:hAnsi="Calibri" w:cs="Calibri"/>
          <w:b/>
          <w:bCs/>
          <w:color w:val="000000" w:themeColor="text1"/>
          <w:sz w:val="25"/>
          <w:szCs w:val="25"/>
        </w:rPr>
        <w:lastRenderedPageBreak/>
        <w:t>Jemmy Echaquan Dubé</w:t>
      </w:r>
    </w:p>
    <w:p w14:paraId="1E8EE523" w14:textId="04E9C563" w:rsidR="06A23CB2" w:rsidRDefault="06A23CB2" w:rsidP="36EE971B">
      <w:pPr>
        <w:spacing w:after="357" w:line="332" w:lineRule="exact"/>
      </w:pPr>
      <w:r w:rsidRPr="36EE971B">
        <w:rPr>
          <w:rFonts w:ascii="Calibri" w:eastAsia="Calibri" w:hAnsi="Calibri" w:cs="Calibri"/>
          <w:color w:val="000000" w:themeColor="text1"/>
          <w:sz w:val="25"/>
          <w:szCs w:val="25"/>
        </w:rPr>
        <w:t>Cette jeune comédienne est issue de la communauté attikamek de Manawan. À l’âge de 6 ans, elle s’installe à Joliette et est la cible de propos et d’actes discriminatoires. Elle témoigne aujourd’hui de sa fierté envers ses racines et sa culture d’origine. Son rôle dans une récente série diffusée sur le petit écran lui apporte l’espoir de devenir un modèle pour les adolescents appartenant aux communautés autochtones. Elle est également porte-parole du Réseau jeunesse des Premières Nations et travaille pour l’organisme Wapikoni.</w:t>
      </w:r>
    </w:p>
    <w:p w14:paraId="7ED8B777" w14:textId="324ADB83" w:rsidR="06A23CB2" w:rsidRDefault="06A23CB2" w:rsidP="36EE971B">
      <w:pPr>
        <w:spacing w:after="357" w:line="332" w:lineRule="exact"/>
      </w:pPr>
      <w:r w:rsidRPr="36EE971B">
        <w:rPr>
          <w:rFonts w:ascii="Calibri" w:eastAsia="Calibri" w:hAnsi="Calibri" w:cs="Calibri"/>
          <w:i/>
          <w:iCs/>
          <w:color w:val="000000" w:themeColor="text1"/>
          <w:sz w:val="24"/>
          <w:szCs w:val="24"/>
        </w:rPr>
        <w:t>Sources :</w:t>
      </w:r>
      <w:r>
        <w:br/>
      </w:r>
      <w:hyperlink r:id="rId78">
        <w:r w:rsidRPr="36EE971B">
          <w:rPr>
            <w:rStyle w:val="Lienhypertexte"/>
            <w:rFonts w:ascii="Calibri" w:eastAsia="Calibri" w:hAnsi="Calibri" w:cs="Calibri"/>
            <w:i/>
            <w:iCs/>
            <w:color w:val="000000" w:themeColor="text1"/>
            <w:sz w:val="24"/>
            <w:szCs w:val="24"/>
          </w:rPr>
          <w:t>https://www.tvanouvelles.ca/2020/01/20/je-me-faisais-traiter-de-sauvage—jemmy-echaquan-dube</w:t>
        </w:r>
        <w:r>
          <w:br/>
        </w:r>
      </w:hyperlink>
      <w:hyperlink r:id="rId79">
        <w:r w:rsidRPr="36EE971B">
          <w:rPr>
            <w:rStyle w:val="Lienhypertexte"/>
            <w:rFonts w:ascii="Calibri" w:eastAsia="Calibri" w:hAnsi="Calibri" w:cs="Calibri"/>
            <w:i/>
            <w:iCs/>
            <w:color w:val="000000" w:themeColor="text1"/>
            <w:sz w:val="24"/>
            <w:szCs w:val="24"/>
          </w:rPr>
          <w:t>https://inm.qc.ca/jemmy-echaquan-dube/</w:t>
        </w:r>
      </w:hyperlink>
    </w:p>
    <w:p w14:paraId="05E5ED88" w14:textId="14E2DF6F" w:rsidR="06A23CB2" w:rsidRDefault="06A23CB2" w:rsidP="36EE971B">
      <w:pPr>
        <w:spacing w:after="357" w:line="332" w:lineRule="exact"/>
      </w:pPr>
      <w:r w:rsidRPr="36EE971B">
        <w:rPr>
          <w:rFonts w:ascii="Calibri" w:eastAsia="Calibri" w:hAnsi="Calibri" w:cs="Calibri"/>
          <w:b/>
          <w:bCs/>
          <w:color w:val="000000" w:themeColor="text1"/>
          <w:sz w:val="25"/>
          <w:szCs w:val="25"/>
        </w:rPr>
        <w:t>Dany Laferrière</w:t>
      </w:r>
    </w:p>
    <w:p w14:paraId="1FF8C811" w14:textId="3C678209" w:rsidR="06A23CB2" w:rsidRDefault="06A23CB2" w:rsidP="36EE971B">
      <w:pPr>
        <w:spacing w:after="357" w:line="332" w:lineRule="exact"/>
      </w:pPr>
      <w:r w:rsidRPr="36EE971B">
        <w:rPr>
          <w:rFonts w:ascii="Calibri" w:eastAsia="Calibri" w:hAnsi="Calibri" w:cs="Calibri"/>
          <w:color w:val="000000" w:themeColor="text1"/>
          <w:sz w:val="25"/>
          <w:szCs w:val="25"/>
        </w:rPr>
        <w:t>En plus d’être écrivain, l’homme d’origine haïtienne est aussi poète, scénariste, réalisateur et journaliste. Arrivé à Montréal en 1976, il débute ses activités d’écriture. Sa carrière lui permet d’être découvert par le public français et cela l’amène à avoir une large présence dans plusieurs médias parisiens. Notamment, il est élu à l’Académie française en 2013. Malgré un début de parcours difficile durant lequel il obtient des emplois précaires, toute son œuvre littéraire séduit les lecteurs québécois depuis son roman de 1985. Dès son arrivée, Dany Laferrière profite de sa liberté. Tout d’abord, celle d’avoir accès à un vaste espace culturel, de « lire la version intégrale des textes dont [il] n’avait lu que des extraits à Port-au-Prince ». Ensuite, celle de profiter de la vie nocturne, de « la nuit sans risques, sans menace policière, avec des jeunes filles buvant du vin dans les cafés, au milieu des chansonniers, des poètes, des chanteurs. »</w:t>
      </w:r>
    </w:p>
    <w:p w14:paraId="1B1135D6" w14:textId="75AC423C" w:rsidR="06A23CB2" w:rsidRDefault="06A23CB2" w:rsidP="36EE971B">
      <w:pPr>
        <w:spacing w:after="357" w:line="332" w:lineRule="exact"/>
      </w:pPr>
      <w:r w:rsidRPr="36EE971B">
        <w:rPr>
          <w:rFonts w:ascii="Calibri" w:eastAsia="Calibri" w:hAnsi="Calibri" w:cs="Calibri"/>
          <w:i/>
          <w:iCs/>
          <w:color w:val="000000" w:themeColor="text1"/>
          <w:sz w:val="24"/>
          <w:szCs w:val="24"/>
        </w:rPr>
        <w:t>Sources :</w:t>
      </w:r>
      <w:r>
        <w:br/>
      </w:r>
      <w:hyperlink r:id="rId80">
        <w:r w:rsidRPr="36EE971B">
          <w:rPr>
            <w:rStyle w:val="Lienhypertexte"/>
            <w:rFonts w:ascii="Calibri" w:eastAsia="Calibri" w:hAnsi="Calibri" w:cs="Calibri"/>
            <w:i/>
            <w:iCs/>
            <w:color w:val="000000" w:themeColor="text1"/>
            <w:sz w:val="24"/>
            <w:szCs w:val="24"/>
          </w:rPr>
          <w:t>https://fr.wikipedia.org/wiki/Dany_Laferri%C3%A8re</w:t>
        </w:r>
        <w:r>
          <w:br/>
        </w:r>
      </w:hyperlink>
      <w:hyperlink r:id="rId81">
        <w:r w:rsidRPr="36EE971B">
          <w:rPr>
            <w:rStyle w:val="Lienhypertexte"/>
            <w:rFonts w:ascii="Calibri" w:eastAsia="Calibri" w:hAnsi="Calibri" w:cs="Calibri"/>
            <w:i/>
            <w:iCs/>
            <w:color w:val="000000" w:themeColor="text1"/>
            <w:sz w:val="24"/>
            <w:szCs w:val="24"/>
          </w:rPr>
          <w:t>https://www.lexpress.fr/culture/livre/dany-laferriere-se-voit-en-academicien-volant_1569707.html</w:t>
        </w:r>
      </w:hyperlink>
    </w:p>
    <w:p w14:paraId="4F9303C8" w14:textId="534AAEC0" w:rsidR="06A23CB2" w:rsidRDefault="06A23CB2" w:rsidP="36EE971B">
      <w:pPr>
        <w:spacing w:after="357" w:line="332" w:lineRule="exact"/>
      </w:pPr>
      <w:r w:rsidRPr="36EE971B">
        <w:rPr>
          <w:rFonts w:ascii="Calibri" w:eastAsia="Calibri" w:hAnsi="Calibri" w:cs="Calibri"/>
          <w:b/>
          <w:bCs/>
          <w:color w:val="000000" w:themeColor="text1"/>
          <w:sz w:val="25"/>
          <w:szCs w:val="25"/>
        </w:rPr>
        <w:t>Danièle Henkel</w:t>
      </w:r>
    </w:p>
    <w:p w14:paraId="44B891A1" w14:textId="1D964EEE" w:rsidR="06A23CB2" w:rsidRDefault="06A23CB2" w:rsidP="36EE971B">
      <w:pPr>
        <w:spacing w:after="357" w:line="332" w:lineRule="exact"/>
      </w:pPr>
      <w:r w:rsidRPr="36EE971B">
        <w:rPr>
          <w:rFonts w:ascii="Calibri" w:eastAsia="Calibri" w:hAnsi="Calibri" w:cs="Calibri"/>
          <w:color w:val="000000" w:themeColor="text1"/>
          <w:sz w:val="25"/>
          <w:szCs w:val="25"/>
        </w:rPr>
        <w:lastRenderedPageBreak/>
        <w:t>Née au Maroc, Danièle Henkel est une véritable figure de proue du domaine entrepreneurial au Québec. En 1990, elle s’installe dans la province avec sa famille. Engagée et déterminée, elle relève de nombreux défis afin de se tailler une place dans le monde des affaires. Ne reculant devant rien, elle importe le tout premier gant exfoliant en Amérique du Nord. Celui-ci est issu d’un rituel ancestral pratiqué dans les hammams de son pays natal. À ce jour, son entreprise familiale Renaissance fait toujours vivre cette tradition marocaine sur sa terre d’accueil qu’est le Québec.</w:t>
      </w:r>
    </w:p>
    <w:p w14:paraId="611ED771" w14:textId="72A4598F" w:rsidR="06A23CB2" w:rsidRDefault="06A23CB2" w:rsidP="36EE971B">
      <w:pPr>
        <w:spacing w:after="357" w:line="332" w:lineRule="exact"/>
      </w:pPr>
      <w:r w:rsidRPr="36EE971B">
        <w:rPr>
          <w:rFonts w:ascii="Calibri" w:eastAsia="Calibri" w:hAnsi="Calibri" w:cs="Calibri"/>
          <w:i/>
          <w:iCs/>
          <w:color w:val="000000" w:themeColor="text1"/>
          <w:sz w:val="24"/>
          <w:szCs w:val="24"/>
        </w:rPr>
        <w:t>Sources :</w:t>
      </w:r>
      <w:r>
        <w:br/>
      </w:r>
      <w:hyperlink r:id="rId82">
        <w:r w:rsidRPr="36EE971B">
          <w:rPr>
            <w:rStyle w:val="Lienhypertexte"/>
            <w:rFonts w:ascii="Calibri" w:eastAsia="Calibri" w:hAnsi="Calibri" w:cs="Calibri"/>
            <w:i/>
            <w:iCs/>
            <w:color w:val="000000" w:themeColor="text1"/>
            <w:sz w:val="24"/>
            <w:szCs w:val="24"/>
          </w:rPr>
          <w:t>https://fr.wikipedia.org/wiki/Dani%C3%A8le_Henkel</w:t>
        </w:r>
        <w:r>
          <w:br/>
        </w:r>
      </w:hyperlink>
      <w:hyperlink r:id="rId83" w:anchor="famille">
        <w:r w:rsidRPr="36EE971B">
          <w:rPr>
            <w:rStyle w:val="Lienhypertexte"/>
            <w:rFonts w:ascii="Calibri" w:eastAsia="Calibri" w:hAnsi="Calibri" w:cs="Calibri"/>
            <w:i/>
            <w:iCs/>
            <w:color w:val="000000" w:themeColor="text1"/>
            <w:sz w:val="24"/>
            <w:szCs w:val="24"/>
          </w:rPr>
          <w:t>https://gantrenaissance.com/pages/a-propos#famille</w:t>
        </w:r>
      </w:hyperlink>
    </w:p>
    <w:p w14:paraId="326AC9DF" w14:textId="3C7F9E67" w:rsidR="06A23CB2" w:rsidRDefault="06A23CB2" w:rsidP="36EE971B">
      <w:pPr>
        <w:pStyle w:val="Titre5"/>
      </w:pPr>
      <w:bookmarkStart w:id="81" w:name="_Toc146459565"/>
      <w:r w:rsidRPr="36EE971B">
        <w:rPr>
          <w:rStyle w:val="Titre3Car"/>
        </w:rPr>
        <w:t>Découvrez d’autres nouvelles</w:t>
      </w:r>
      <w:bookmarkEnd w:id="81"/>
    </w:p>
    <w:p w14:paraId="13C28E30" w14:textId="59F47255" w:rsidR="36EE971B" w:rsidRDefault="36EE971B" w:rsidP="36EE971B"/>
    <w:p w14:paraId="347460B2" w14:textId="120D8226" w:rsidR="06A23CB2" w:rsidRDefault="06A23CB2" w:rsidP="36EE971B">
      <w:r>
        <w:t>Défilement carrousel de nouvelles (ne pas copier)</w:t>
      </w:r>
    </w:p>
    <w:p w14:paraId="4A21BD99" w14:textId="0ABD781C" w:rsidR="36EE971B" w:rsidRDefault="36EE971B" w:rsidP="36EE971B"/>
    <w:p w14:paraId="6F90C55F" w14:textId="252F6935" w:rsidR="06A23CB2" w:rsidRDefault="06A23CB2" w:rsidP="36EE971B">
      <w:pPr>
        <w:rPr>
          <w:rFonts w:asciiTheme="majorHAnsi" w:hAnsiTheme="majorHAnsi" w:cstheme="majorBidi"/>
        </w:rPr>
      </w:pPr>
      <w:r>
        <w:t xml:space="preserve">Image nouvelles 1 </w:t>
      </w:r>
      <w:r w:rsidRPr="36EE971B">
        <w:rPr>
          <w:rFonts w:asciiTheme="majorHAnsi" w:hAnsiTheme="majorHAnsi" w:cstheme="majorBidi"/>
          <w:highlight w:val="yellow"/>
        </w:rPr>
        <w:t>(ne pas recopier ce texte)</w:t>
      </w:r>
      <w:r>
        <w:br/>
      </w:r>
    </w:p>
    <w:p w14:paraId="67E0444E" w14:textId="6437F0BD" w:rsidR="06A23CB2" w:rsidRDefault="06A23CB2" w:rsidP="36EE971B">
      <w:pPr>
        <w:pStyle w:val="Titre4"/>
        <w:rPr>
          <w:sz w:val="24"/>
          <w:szCs w:val="24"/>
        </w:rPr>
      </w:pPr>
      <w:r w:rsidRPr="36EE971B">
        <w:rPr>
          <w:sz w:val="24"/>
          <w:szCs w:val="24"/>
        </w:rPr>
        <w:t>Le service Écrivains publics, de quoi s'agit-il ?</w:t>
      </w:r>
    </w:p>
    <w:p w14:paraId="0FF705A6" w14:textId="734AB86B" w:rsidR="06A23CB2" w:rsidRDefault="06A23CB2" w:rsidP="36EE971B">
      <w:pPr>
        <w:pStyle w:val="Titre5"/>
        <w:rPr>
          <w:sz w:val="20"/>
          <w:szCs w:val="20"/>
        </w:rPr>
      </w:pPr>
      <w:r w:rsidRPr="36EE971B">
        <w:rPr>
          <w:sz w:val="20"/>
          <w:szCs w:val="20"/>
        </w:rPr>
        <w:t>29 juin 2023</w:t>
      </w:r>
    </w:p>
    <w:p w14:paraId="07CA9081" w14:textId="413E7C14" w:rsidR="36EE971B" w:rsidRDefault="36EE971B" w:rsidP="36EE971B"/>
    <w:p w14:paraId="72A66876" w14:textId="37A88359" w:rsidR="06A23CB2" w:rsidRDefault="06A23CB2" w:rsidP="36EE971B">
      <w:pPr>
        <w:rPr>
          <w:rFonts w:asciiTheme="majorHAnsi" w:hAnsiTheme="majorHAnsi" w:cstheme="majorBidi"/>
        </w:rPr>
      </w:pPr>
      <w:r>
        <w:t xml:space="preserve">Image nouvelles 2 </w:t>
      </w:r>
      <w:r w:rsidRPr="36EE971B">
        <w:rPr>
          <w:rFonts w:asciiTheme="majorHAnsi" w:hAnsiTheme="majorHAnsi" w:cstheme="majorBidi"/>
          <w:highlight w:val="yellow"/>
        </w:rPr>
        <w:t>(ne pas recopier ce texte)</w:t>
      </w:r>
    </w:p>
    <w:p w14:paraId="414F9A24" w14:textId="44F8D021" w:rsidR="06A23CB2" w:rsidRDefault="06A23CB2" w:rsidP="36EE971B">
      <w:pPr>
        <w:pStyle w:val="Titre4"/>
        <w:rPr>
          <w:sz w:val="24"/>
          <w:szCs w:val="24"/>
        </w:rPr>
      </w:pPr>
      <w:r w:rsidRPr="36EE971B">
        <w:rPr>
          <w:sz w:val="24"/>
          <w:szCs w:val="24"/>
        </w:rPr>
        <w:t>Réussir son déménagement</w:t>
      </w:r>
    </w:p>
    <w:p w14:paraId="2244DD61" w14:textId="7DEA14BA" w:rsidR="06A23CB2" w:rsidRDefault="06A23CB2" w:rsidP="36EE971B">
      <w:pPr>
        <w:pStyle w:val="Titre5"/>
        <w:rPr>
          <w:sz w:val="20"/>
          <w:szCs w:val="20"/>
        </w:rPr>
      </w:pPr>
      <w:r w:rsidRPr="36EE971B">
        <w:rPr>
          <w:sz w:val="20"/>
          <w:szCs w:val="20"/>
        </w:rPr>
        <w:t>1 juin 2023</w:t>
      </w:r>
    </w:p>
    <w:p w14:paraId="341D5DBB" w14:textId="131E7BB4" w:rsidR="36EE971B" w:rsidRDefault="36EE971B" w:rsidP="36EE971B"/>
    <w:p w14:paraId="5A42AD35" w14:textId="25A02937" w:rsidR="06A23CB2" w:rsidRDefault="06A23CB2" w:rsidP="36EE971B">
      <w:pPr>
        <w:rPr>
          <w:rFonts w:asciiTheme="majorHAnsi" w:hAnsiTheme="majorHAnsi" w:cstheme="majorBidi"/>
        </w:rPr>
      </w:pPr>
      <w:r>
        <w:t xml:space="preserve">Image nouvelles 3 </w:t>
      </w:r>
      <w:r w:rsidRPr="36EE971B">
        <w:rPr>
          <w:rFonts w:asciiTheme="majorHAnsi" w:hAnsiTheme="majorHAnsi" w:cstheme="majorBidi"/>
          <w:highlight w:val="yellow"/>
        </w:rPr>
        <w:t>(ne pas recopier ce texte)</w:t>
      </w:r>
    </w:p>
    <w:p w14:paraId="23389314" w14:textId="1FD10359" w:rsidR="06A23CB2" w:rsidRDefault="06A23CB2" w:rsidP="36EE971B">
      <w:pPr>
        <w:pStyle w:val="Titre4"/>
        <w:rPr>
          <w:sz w:val="24"/>
          <w:szCs w:val="24"/>
        </w:rPr>
      </w:pPr>
      <w:r w:rsidRPr="36EE971B">
        <w:rPr>
          <w:sz w:val="24"/>
          <w:szCs w:val="24"/>
        </w:rPr>
        <w:t>Quand une réorientation de carrière s’impose</w:t>
      </w:r>
    </w:p>
    <w:p w14:paraId="1A3C77B2" w14:textId="3C5F7DB2" w:rsidR="06A23CB2" w:rsidRDefault="06A23CB2" w:rsidP="36EE971B">
      <w:pPr>
        <w:pStyle w:val="Titre5"/>
        <w:rPr>
          <w:sz w:val="20"/>
          <w:szCs w:val="20"/>
        </w:rPr>
      </w:pPr>
      <w:r w:rsidRPr="36EE971B">
        <w:rPr>
          <w:sz w:val="20"/>
          <w:szCs w:val="20"/>
        </w:rPr>
        <w:t>14 mars 2023</w:t>
      </w:r>
    </w:p>
    <w:p w14:paraId="02500230" w14:textId="1AC48101" w:rsidR="36EE971B" w:rsidRDefault="36EE971B" w:rsidP="36EE971B"/>
    <w:p w14:paraId="35259B69" w14:textId="1566D576" w:rsidR="40B664C0" w:rsidRDefault="40B664C0" w:rsidP="36EE971B">
      <w:r>
        <w:t>-------------------------------------------------------------------------------------------------------------------------------</w:t>
      </w:r>
    </w:p>
    <w:p w14:paraId="4C5DDDFC" w14:textId="4DF01EA7" w:rsidR="40B664C0" w:rsidRDefault="40B664C0" w:rsidP="36EE971B">
      <w:r>
        <w:t>Image du héro Quand une réorientation de carrière s’impose</w:t>
      </w:r>
    </w:p>
    <w:p w14:paraId="01B3651F" w14:textId="4E9B2407" w:rsidR="36EE971B" w:rsidRDefault="36EE971B" w:rsidP="36EE971B"/>
    <w:p w14:paraId="411C696A" w14:textId="256A368C" w:rsidR="36EE971B" w:rsidRDefault="36EE971B" w:rsidP="36EE971B">
      <w:pPr>
        <w:spacing w:after="0"/>
        <w:jc w:val="center"/>
      </w:pPr>
    </w:p>
    <w:p w14:paraId="2FE8F1FF" w14:textId="57A56251" w:rsidR="40B664C0" w:rsidRDefault="40B664C0" w:rsidP="36EE971B">
      <w:pPr>
        <w:rPr>
          <w:rStyle w:val="Titre1Car"/>
        </w:rPr>
      </w:pPr>
      <w:bookmarkStart w:id="82" w:name="_Toc146459566"/>
      <w:r w:rsidRPr="36EE971B">
        <w:rPr>
          <w:rStyle w:val="Titre1Car"/>
        </w:rPr>
        <w:t xml:space="preserve">Résister à l’hiver </w:t>
      </w:r>
      <w:r w:rsidR="754B8324" w:rsidRPr="36EE971B">
        <w:rPr>
          <w:rStyle w:val="Titre1Car"/>
        </w:rPr>
        <w:t>québécois</w:t>
      </w:r>
      <w:bookmarkEnd w:id="82"/>
    </w:p>
    <w:p w14:paraId="0FD402D2" w14:textId="2EE793AB" w:rsidR="754B8324" w:rsidRDefault="754B8324" w:rsidP="36EE971B">
      <w:pPr>
        <w:rPr>
          <w:rStyle w:val="Titre2Car"/>
        </w:rPr>
      </w:pPr>
      <w:bookmarkStart w:id="83" w:name="_Toc146459567"/>
      <w:r w:rsidRPr="36EE971B">
        <w:rPr>
          <w:rStyle w:val="Titre2Car"/>
        </w:rPr>
        <w:lastRenderedPageBreak/>
        <w:t>6 décembre 2022</w:t>
      </w:r>
      <w:bookmarkEnd w:id="83"/>
    </w:p>
    <w:p w14:paraId="0AC85E9A" w14:textId="42173BF7" w:rsidR="00724B27" w:rsidRDefault="00724B27" w:rsidP="36EE971B">
      <w:pPr>
        <w:rPr>
          <w:rStyle w:val="Titre2Car"/>
        </w:rPr>
      </w:pPr>
      <w:hyperlink r:id="rId84" w:history="1">
        <w:r>
          <w:rPr>
            <w:rStyle w:val="Lienhypertexte"/>
          </w:rPr>
          <w:t>Résister à l'hiver québécois - PROMIS</w:t>
        </w:r>
      </w:hyperlink>
    </w:p>
    <w:p w14:paraId="5400F95B" w14:textId="26B36ED8" w:rsidR="40B664C0" w:rsidRDefault="40B664C0" w:rsidP="36EE971B">
      <w:r>
        <w:t>------------------------------------------------------------------------------------------------------------------------------</w:t>
      </w:r>
    </w:p>
    <w:p w14:paraId="588AD241" w14:textId="1F660F13" w:rsidR="098D6847" w:rsidRDefault="098D6847" w:rsidP="36EE971B">
      <w:pPr>
        <w:spacing w:after="357" w:line="332" w:lineRule="exact"/>
      </w:pPr>
      <w:r w:rsidRPr="36EE971B">
        <w:rPr>
          <w:rFonts w:ascii="Calibri" w:eastAsia="Calibri" w:hAnsi="Calibri" w:cs="Calibri"/>
          <w:color w:val="000000" w:themeColor="text1"/>
          <w:sz w:val="25"/>
          <w:szCs w:val="25"/>
        </w:rPr>
        <w:t>Au Québec, l’hiver nous offre des paysages radieux. En revanche, c’est une saison rude. Les premiers hivers peuvent être un véritable défi à relever. Mais ne vous inquiétez pas! Vous finirez par vous habituer à la neige et aux températures froides. Selon les statistiques, les mois les plus froids et enneigés sont janvier et février. Toutefois, méfiez-vous! Au Québec, les conditions météorologiques sont instables et nous pouvons parfois avoir de grandes surprises. Pour survivre à l’hiver québécois, il est nécessaire d’avoir le bon équipement pour rester au chaud et de connaître quelques astuces qui faciliteront votre quotidien. Surtout, il faut savoir profiter de cette magnifique saison pour l’apprécier.</w:t>
      </w:r>
    </w:p>
    <w:p w14:paraId="0D35CC27" w14:textId="479C311B" w:rsidR="098D6847" w:rsidRDefault="098D6847" w:rsidP="36EE971B">
      <w:pPr>
        <w:spacing w:after="357" w:line="332" w:lineRule="exact"/>
      </w:pPr>
      <w:r w:rsidRPr="36EE971B">
        <w:rPr>
          <w:rFonts w:ascii="Calibri" w:eastAsia="Calibri" w:hAnsi="Calibri" w:cs="Calibri"/>
          <w:color w:val="000000" w:themeColor="text1"/>
          <w:sz w:val="25"/>
          <w:szCs w:val="25"/>
          <w:u w:val="single"/>
        </w:rPr>
        <w:t>Être au chaud, mais surtout au sec</w:t>
      </w:r>
    </w:p>
    <w:p w14:paraId="442BB738" w14:textId="78C1BE5E" w:rsidR="098D6847" w:rsidRDefault="098D6847" w:rsidP="36EE971B">
      <w:pPr>
        <w:spacing w:after="357" w:line="332" w:lineRule="exact"/>
      </w:pPr>
      <w:r w:rsidRPr="36EE971B">
        <w:rPr>
          <w:rFonts w:ascii="Calibri" w:eastAsia="Calibri" w:hAnsi="Calibri" w:cs="Calibri"/>
          <w:color w:val="000000" w:themeColor="text1"/>
          <w:sz w:val="25"/>
          <w:szCs w:val="25"/>
        </w:rPr>
        <w:t>Tout d’abord, il vous faudra une tuque, un foulard et des mitaines. En effet, les mitaines vont mieux conserver la chaleur de vos mains que les gants. Sachez qu’il est possible de vous procurer ces articles dans de nombreuses boutiques, mais également dans les friperies et auprès de certains organismes. Vous aurez également besoin d’une paire de bottes d’hiver. Idéalement, choisissez un modèle isolant et imperméable. De même pour votre manteau d’hiver. Il est impératif de rester au sec pour être bien au chaud. L’utilisation de la technique de « l’oignon » est fortement recommandée. Celle-ci est composée de 3 couches de vêtements. La première est un sous-vêtement de sport, une couche de base légère. La deuxième est un isolant de style polaire. Ensuite, vous enfilez votre manteau isolant et imperméable. En début et en fin de saison, vous trouverez plusieurs articles en solde dans les boutiques. N’hésitez pas à acheter ce dont vous aurez besoin lorsque l’hiver sera de retour et à économiser sur les prix courants. Si vous avez de la difficulté à tolérer le froid, vous pouvez vous procurer des pochettes chauffantes à glisser dans vos gants et/ou dans vos bottes.</w:t>
      </w:r>
    </w:p>
    <w:p w14:paraId="61646953" w14:textId="4927EEA4" w:rsidR="098D6847" w:rsidRDefault="098D6847" w:rsidP="36EE971B">
      <w:pPr>
        <w:spacing w:after="357" w:line="332" w:lineRule="exact"/>
      </w:pPr>
      <w:r w:rsidRPr="36EE971B">
        <w:rPr>
          <w:rFonts w:ascii="Calibri" w:eastAsia="Calibri" w:hAnsi="Calibri" w:cs="Calibri"/>
          <w:color w:val="000000" w:themeColor="text1"/>
          <w:sz w:val="25"/>
          <w:szCs w:val="25"/>
          <w:u w:val="single"/>
        </w:rPr>
        <w:t>Quelques astuces</w:t>
      </w:r>
    </w:p>
    <w:p w14:paraId="53B1622E" w14:textId="00902D58" w:rsidR="098D6847" w:rsidRDefault="098D6847" w:rsidP="36EE971B">
      <w:pPr>
        <w:spacing w:after="357" w:line="332" w:lineRule="exact"/>
      </w:pPr>
      <w:r w:rsidRPr="36EE971B">
        <w:rPr>
          <w:rFonts w:ascii="Calibri" w:eastAsia="Calibri" w:hAnsi="Calibri" w:cs="Calibri"/>
          <w:color w:val="000000" w:themeColor="text1"/>
          <w:sz w:val="25"/>
          <w:szCs w:val="25"/>
        </w:rPr>
        <w:t xml:space="preserve">Soyez prévoyants! Lorsqu’il y a beaucoup de neige, privilégiez les transports en commun plutôt que la voiture. Les sorties de route sont fréquentes en hiver. Les autobus peuvent avoir du retard en raison des intempéries, mais cela reste un moyen de transport sûr et efficace. En revanche, s’il vous faut utiliser votre voiture, prévoyez de partir plus tôt. La neige et les mauvaises conditions routières ralentissent </w:t>
      </w:r>
      <w:r w:rsidRPr="36EE971B">
        <w:rPr>
          <w:rFonts w:ascii="Calibri" w:eastAsia="Calibri" w:hAnsi="Calibri" w:cs="Calibri"/>
          <w:color w:val="000000" w:themeColor="text1"/>
          <w:sz w:val="25"/>
          <w:szCs w:val="25"/>
        </w:rPr>
        <w:lastRenderedPageBreak/>
        <w:t>beaucoup le trafic. Si vous ne vous sentez pas confortable avec la conduite hivernale, il est possible de suivre un cours spécifique. Soyez toujours alerte aux opérations de déneigement et surtout restez très prudents lorsque vous circulez à pied dans les rues.</w:t>
      </w:r>
    </w:p>
    <w:p w14:paraId="3B2BA906" w14:textId="662FEF93" w:rsidR="098D6847" w:rsidRDefault="098D6847" w:rsidP="36EE971B">
      <w:pPr>
        <w:spacing w:after="357" w:line="332" w:lineRule="exact"/>
      </w:pPr>
      <w:r w:rsidRPr="36EE971B">
        <w:rPr>
          <w:rFonts w:ascii="Calibri" w:eastAsia="Calibri" w:hAnsi="Calibri" w:cs="Calibri"/>
          <w:color w:val="000000" w:themeColor="text1"/>
          <w:sz w:val="25"/>
          <w:szCs w:val="25"/>
        </w:rPr>
        <w:t>Quand il fait très froid, nous avons tous tendance à augmenter le chauffage de notre maison. L’inconvénient est que lorsque nous allons à l’extérieur, notre corps subit un choc thermique en raison de la grande différence de température. Il est préférable d’éviter cette situation en tenant le chauffage de votre logement aux alentours de 19°. Pour terminer, une bonne alimentation est requise. Certains aliments vous procureront les vitamines et minéraux nécessaires tels que les fruits et légumes riches en vitamine B et C.</w:t>
      </w:r>
    </w:p>
    <w:p w14:paraId="75F48DAA" w14:textId="1754BE63" w:rsidR="098D6847" w:rsidRDefault="098D6847" w:rsidP="36EE971B">
      <w:pPr>
        <w:spacing w:after="357" w:line="332" w:lineRule="exact"/>
      </w:pPr>
      <w:r w:rsidRPr="36EE971B">
        <w:rPr>
          <w:rFonts w:ascii="Calibri" w:eastAsia="Calibri" w:hAnsi="Calibri" w:cs="Calibri"/>
          <w:color w:val="000000" w:themeColor="text1"/>
          <w:sz w:val="25"/>
          <w:szCs w:val="25"/>
          <w:u w:val="single"/>
        </w:rPr>
        <w:t>Apprécier l’hiver</w:t>
      </w:r>
    </w:p>
    <w:p w14:paraId="043D06EA" w14:textId="66D44B3D" w:rsidR="098D6847" w:rsidRDefault="098D6847" w:rsidP="36EE971B">
      <w:pPr>
        <w:spacing w:after="357" w:line="332" w:lineRule="exact"/>
      </w:pPr>
      <w:r w:rsidRPr="36EE971B">
        <w:rPr>
          <w:rFonts w:ascii="Calibri" w:eastAsia="Calibri" w:hAnsi="Calibri" w:cs="Calibri"/>
          <w:color w:val="000000" w:themeColor="text1"/>
          <w:sz w:val="25"/>
          <w:szCs w:val="25"/>
        </w:rPr>
        <w:t>Durant cette superbe saison, vous pourrez expérimenter plusieurs sports tels que le patin à glace, le ski, la planche à neige, la randonnée et la raquette. Il n’est pas nécessaire d’avoir votre propre équipement pour pratiquer ces sports. Plusieurs endroits vous offriront la possibilité de louer le matériel nécessaire pour la journée. À Montréal, le sentier qui se trouve dans le Parc du Mont-Royal est un incontournable. En région, plusieurs montagnes sont accessibles. Outre les activités de plein air, il y a une multitude d’activités à faire durant l’hiver. Par exemple, visiter les musées, aller emprunter des livres à la bibliothèque, cuisiner des repas chauds ou faire des jeux de société en famille. La chaleur humaine que procurent les bons moments entourés de vos proches vous aidera à passer l’hiver.</w:t>
      </w:r>
    </w:p>
    <w:p w14:paraId="13D58850" w14:textId="7FCDCF3E" w:rsidR="098D6847" w:rsidRDefault="098D6847" w:rsidP="36EE971B">
      <w:pPr>
        <w:spacing w:after="357" w:line="332" w:lineRule="exact"/>
      </w:pPr>
      <w:r w:rsidRPr="36EE971B">
        <w:rPr>
          <w:rFonts w:ascii="Calibri" w:eastAsia="Calibri" w:hAnsi="Calibri" w:cs="Calibri"/>
          <w:color w:val="000000" w:themeColor="text1"/>
          <w:sz w:val="25"/>
          <w:szCs w:val="25"/>
        </w:rPr>
        <w:t xml:space="preserve">Le service de </w:t>
      </w:r>
      <w:hyperlink r:id="rId85">
        <w:r w:rsidRPr="36EE971B">
          <w:rPr>
            <w:rStyle w:val="Lienhypertexte"/>
            <w:rFonts w:ascii="Calibri" w:eastAsia="Calibri" w:hAnsi="Calibri" w:cs="Calibri"/>
            <w:color w:val="000000" w:themeColor="text1"/>
            <w:sz w:val="25"/>
            <w:szCs w:val="25"/>
          </w:rPr>
          <w:t>soutien aux familles</w:t>
        </w:r>
      </w:hyperlink>
      <w:r w:rsidRPr="36EE971B">
        <w:rPr>
          <w:rFonts w:ascii="Calibri" w:eastAsia="Calibri" w:hAnsi="Calibri" w:cs="Calibri"/>
          <w:color w:val="000000" w:themeColor="text1"/>
          <w:sz w:val="25"/>
          <w:szCs w:val="25"/>
        </w:rPr>
        <w:t xml:space="preserve"> de PROMIS est à votre disposition si vous souhaitez obtenir de l’aide ou si vous désirez vous impliquer dans la communauté. Pouvoir se rassembler et socialiser avec d’autres familles est une bonne façon d’élargir votre cercle et de profiter des activités hivernales. Nous offrons également le service « Vestiaire » qui permet aux personnes dans le besoin de se procurer quelques articles d’hiver.</w:t>
      </w:r>
    </w:p>
    <w:p w14:paraId="32A21970" w14:textId="3C7F9E67" w:rsidR="098D6847" w:rsidRDefault="098D6847" w:rsidP="36EE971B">
      <w:pPr>
        <w:pStyle w:val="Titre5"/>
      </w:pPr>
      <w:bookmarkStart w:id="84" w:name="_Toc146459568"/>
      <w:r w:rsidRPr="36EE971B">
        <w:rPr>
          <w:rStyle w:val="Titre3Car"/>
        </w:rPr>
        <w:t>Découvrez d’autres nouvelles</w:t>
      </w:r>
      <w:bookmarkEnd w:id="84"/>
    </w:p>
    <w:p w14:paraId="5CAC2255" w14:textId="59F47255" w:rsidR="36EE971B" w:rsidRDefault="36EE971B" w:rsidP="36EE971B"/>
    <w:p w14:paraId="00447B36" w14:textId="120D8226" w:rsidR="098D6847" w:rsidRDefault="098D6847" w:rsidP="36EE971B">
      <w:r>
        <w:t>Défilement carrousel de nouvelles (ne pas copier)</w:t>
      </w:r>
    </w:p>
    <w:p w14:paraId="261BE690" w14:textId="0ABD781C" w:rsidR="36EE971B" w:rsidRDefault="36EE971B" w:rsidP="36EE971B"/>
    <w:p w14:paraId="1A29ED3C" w14:textId="252F6935" w:rsidR="098D6847" w:rsidRDefault="098D6847" w:rsidP="36EE971B">
      <w:pPr>
        <w:rPr>
          <w:rFonts w:asciiTheme="majorHAnsi" w:hAnsiTheme="majorHAnsi" w:cstheme="majorBidi"/>
        </w:rPr>
      </w:pPr>
      <w:r>
        <w:lastRenderedPageBreak/>
        <w:t xml:space="preserve">Image nouvelles 1 </w:t>
      </w:r>
      <w:r w:rsidRPr="36EE971B">
        <w:rPr>
          <w:rFonts w:asciiTheme="majorHAnsi" w:hAnsiTheme="majorHAnsi" w:cstheme="majorBidi"/>
          <w:highlight w:val="yellow"/>
        </w:rPr>
        <w:t>(ne pas recopier ce texte)</w:t>
      </w:r>
      <w:r>
        <w:br/>
      </w:r>
    </w:p>
    <w:p w14:paraId="6999E854" w14:textId="6437F0BD" w:rsidR="098D6847" w:rsidRDefault="098D6847" w:rsidP="36EE971B">
      <w:pPr>
        <w:pStyle w:val="Titre4"/>
        <w:rPr>
          <w:sz w:val="24"/>
          <w:szCs w:val="24"/>
        </w:rPr>
      </w:pPr>
      <w:r w:rsidRPr="36EE971B">
        <w:rPr>
          <w:sz w:val="24"/>
          <w:szCs w:val="24"/>
        </w:rPr>
        <w:t>Le service Écrivains publics, de quoi s'agit-il ?</w:t>
      </w:r>
    </w:p>
    <w:p w14:paraId="1574019C" w14:textId="734AB86B" w:rsidR="098D6847" w:rsidRDefault="098D6847" w:rsidP="36EE971B">
      <w:pPr>
        <w:pStyle w:val="Titre5"/>
        <w:rPr>
          <w:sz w:val="20"/>
          <w:szCs w:val="20"/>
        </w:rPr>
      </w:pPr>
      <w:r w:rsidRPr="36EE971B">
        <w:rPr>
          <w:sz w:val="20"/>
          <w:szCs w:val="20"/>
        </w:rPr>
        <w:t>29 juin 2023</w:t>
      </w:r>
    </w:p>
    <w:p w14:paraId="5EE56D99" w14:textId="413E7C14" w:rsidR="36EE971B" w:rsidRDefault="36EE971B" w:rsidP="36EE971B"/>
    <w:p w14:paraId="14964BFF" w14:textId="37A88359" w:rsidR="098D6847" w:rsidRDefault="098D6847" w:rsidP="36EE971B">
      <w:pPr>
        <w:rPr>
          <w:rFonts w:asciiTheme="majorHAnsi" w:hAnsiTheme="majorHAnsi" w:cstheme="majorBidi"/>
        </w:rPr>
      </w:pPr>
      <w:r>
        <w:t xml:space="preserve">Image nouvelles 2 </w:t>
      </w:r>
      <w:r w:rsidRPr="36EE971B">
        <w:rPr>
          <w:rFonts w:asciiTheme="majorHAnsi" w:hAnsiTheme="majorHAnsi" w:cstheme="majorBidi"/>
          <w:highlight w:val="yellow"/>
        </w:rPr>
        <w:t>(ne pas recopier ce texte)</w:t>
      </w:r>
    </w:p>
    <w:p w14:paraId="020EFD0E" w14:textId="44F8D021" w:rsidR="098D6847" w:rsidRDefault="098D6847" w:rsidP="36EE971B">
      <w:pPr>
        <w:pStyle w:val="Titre4"/>
        <w:rPr>
          <w:sz w:val="24"/>
          <w:szCs w:val="24"/>
        </w:rPr>
      </w:pPr>
      <w:r w:rsidRPr="36EE971B">
        <w:rPr>
          <w:sz w:val="24"/>
          <w:szCs w:val="24"/>
        </w:rPr>
        <w:t>Réussir son déménagement</w:t>
      </w:r>
    </w:p>
    <w:p w14:paraId="445A5AB8" w14:textId="7DEA14BA" w:rsidR="098D6847" w:rsidRDefault="098D6847" w:rsidP="36EE971B">
      <w:pPr>
        <w:pStyle w:val="Titre5"/>
        <w:rPr>
          <w:sz w:val="20"/>
          <w:szCs w:val="20"/>
        </w:rPr>
      </w:pPr>
      <w:r w:rsidRPr="36EE971B">
        <w:rPr>
          <w:sz w:val="20"/>
          <w:szCs w:val="20"/>
        </w:rPr>
        <w:t>1 juin 2023</w:t>
      </w:r>
    </w:p>
    <w:p w14:paraId="6992215E" w14:textId="131E7BB4" w:rsidR="36EE971B" w:rsidRDefault="36EE971B" w:rsidP="36EE971B"/>
    <w:p w14:paraId="196A4545" w14:textId="25A02937" w:rsidR="098D6847" w:rsidRDefault="098D6847" w:rsidP="36EE971B">
      <w:pPr>
        <w:rPr>
          <w:rFonts w:asciiTheme="majorHAnsi" w:hAnsiTheme="majorHAnsi" w:cstheme="majorBidi"/>
        </w:rPr>
      </w:pPr>
      <w:r>
        <w:t xml:space="preserve">Image nouvelles 3 </w:t>
      </w:r>
      <w:r w:rsidRPr="36EE971B">
        <w:rPr>
          <w:rFonts w:asciiTheme="majorHAnsi" w:hAnsiTheme="majorHAnsi" w:cstheme="majorBidi"/>
          <w:highlight w:val="yellow"/>
        </w:rPr>
        <w:t>(ne pas recopier ce texte)</w:t>
      </w:r>
    </w:p>
    <w:p w14:paraId="56571F62" w14:textId="1FD10359" w:rsidR="098D6847" w:rsidRDefault="098D6847" w:rsidP="36EE971B">
      <w:pPr>
        <w:pStyle w:val="Titre4"/>
        <w:rPr>
          <w:sz w:val="24"/>
          <w:szCs w:val="24"/>
        </w:rPr>
      </w:pPr>
      <w:r w:rsidRPr="36EE971B">
        <w:rPr>
          <w:sz w:val="24"/>
          <w:szCs w:val="24"/>
        </w:rPr>
        <w:t>Quand une réorientation de carrière s’impose</w:t>
      </w:r>
    </w:p>
    <w:p w14:paraId="72E5F8C9" w14:textId="3C5F7DB2" w:rsidR="098D6847" w:rsidRDefault="098D6847" w:rsidP="36EE971B">
      <w:pPr>
        <w:pStyle w:val="Titre5"/>
        <w:rPr>
          <w:sz w:val="20"/>
          <w:szCs w:val="20"/>
        </w:rPr>
      </w:pPr>
      <w:r w:rsidRPr="36EE971B">
        <w:rPr>
          <w:sz w:val="20"/>
          <w:szCs w:val="20"/>
        </w:rPr>
        <w:t>14 mars 2023</w:t>
      </w:r>
    </w:p>
    <w:p w14:paraId="48CE8F3F" w14:textId="1AC48101" w:rsidR="36EE971B" w:rsidRDefault="36EE971B" w:rsidP="36EE971B"/>
    <w:p w14:paraId="1E0EE13F" w14:textId="1566D576" w:rsidR="686A5F90" w:rsidRDefault="686A5F90" w:rsidP="36EE971B">
      <w:r>
        <w:t>-------------------------------------------------------------------------------------------------------------------------------</w:t>
      </w:r>
    </w:p>
    <w:p w14:paraId="7B04B950" w14:textId="4DF01EA7" w:rsidR="686A5F90" w:rsidRDefault="686A5F90" w:rsidP="36EE971B">
      <w:r>
        <w:t>Image du héro Quand une réorientation de carrière s’impose</w:t>
      </w:r>
    </w:p>
    <w:p w14:paraId="51690521" w14:textId="4E9B2407" w:rsidR="36EE971B" w:rsidRDefault="36EE971B" w:rsidP="36EE971B"/>
    <w:p w14:paraId="52B6B6B9" w14:textId="256A368C" w:rsidR="36EE971B" w:rsidRDefault="36EE971B" w:rsidP="36EE971B">
      <w:pPr>
        <w:spacing w:after="0"/>
        <w:jc w:val="center"/>
      </w:pPr>
    </w:p>
    <w:p w14:paraId="6B109EB6" w14:textId="53595390" w:rsidR="6215AE46" w:rsidRDefault="6215AE46" w:rsidP="36EE971B">
      <w:pPr>
        <w:rPr>
          <w:rStyle w:val="Titre1Car"/>
        </w:rPr>
      </w:pPr>
      <w:bookmarkStart w:id="85" w:name="_Toc146459569"/>
      <w:r w:rsidRPr="36EE971B">
        <w:rPr>
          <w:rStyle w:val="Titre1Car"/>
        </w:rPr>
        <w:t>Évaluer ses besoins pour bien choisir ses assurances</w:t>
      </w:r>
      <w:bookmarkEnd w:id="85"/>
    </w:p>
    <w:p w14:paraId="13360132" w14:textId="55B0A6BB" w:rsidR="6215AE46" w:rsidRDefault="6215AE46" w:rsidP="36EE971B">
      <w:pPr>
        <w:rPr>
          <w:rStyle w:val="Titre2Car"/>
        </w:rPr>
      </w:pPr>
      <w:bookmarkStart w:id="86" w:name="_Toc146459570"/>
      <w:r w:rsidRPr="36EE971B">
        <w:rPr>
          <w:rStyle w:val="Titre2Car"/>
        </w:rPr>
        <w:t>8 novembre 2022</w:t>
      </w:r>
      <w:bookmarkEnd w:id="86"/>
    </w:p>
    <w:p w14:paraId="50166F67" w14:textId="628B4BA6" w:rsidR="00724B27" w:rsidRDefault="00724B27" w:rsidP="36EE971B">
      <w:pPr>
        <w:rPr>
          <w:rStyle w:val="Titre2Car"/>
        </w:rPr>
      </w:pPr>
      <w:hyperlink r:id="rId86" w:history="1">
        <w:r>
          <w:rPr>
            <w:rStyle w:val="Lienhypertexte"/>
          </w:rPr>
          <w:t>Évaluer ses besoins pour bien choisir ses assurances - PROMIS</w:t>
        </w:r>
      </w:hyperlink>
    </w:p>
    <w:p w14:paraId="357A8ABB" w14:textId="26B36ED8" w:rsidR="686A5F90" w:rsidRDefault="686A5F90" w:rsidP="36EE971B">
      <w:r>
        <w:t>------------------------------------------------------------------------------------------------------------------------------</w:t>
      </w:r>
    </w:p>
    <w:p w14:paraId="00547EE1" w14:textId="2C626F13" w:rsidR="687C44AA" w:rsidRDefault="687C44AA" w:rsidP="36EE971B">
      <w:pPr>
        <w:spacing w:after="357" w:line="332" w:lineRule="exact"/>
      </w:pPr>
      <w:r w:rsidRPr="36EE971B">
        <w:rPr>
          <w:rFonts w:ascii="Calibri" w:eastAsia="Calibri" w:hAnsi="Calibri" w:cs="Calibri"/>
          <w:color w:val="000000" w:themeColor="text1"/>
          <w:sz w:val="25"/>
          <w:szCs w:val="25"/>
        </w:rPr>
        <w:t xml:space="preserve">Lorsque nous arrivons dans un pays étranger, notre besoin de protection peut s’accentuer. Nous pouvons, avec raison, ressentir le besoin de nous protéger, mais également de protéger notre famille ainsi que tout ce que nous possédons. Au Québec, il existe plusieurs types d’assurance qui peuvent nous aider à combler certaines de nos insécurités. Cependant, avant de choisir une assurance, il est primordial de définir nos besoins et notre budget. Se lancer dans des démarches pour choisir son assureur et sélectionner le produit qui nous convient peut rapidement devenir un vrai casse-tête. C’est pourquoi nous vous offrons ici un aperçu des assurances les plus répandues. </w:t>
      </w:r>
    </w:p>
    <w:p w14:paraId="396A3F2B" w14:textId="06C1A659" w:rsidR="687C44AA" w:rsidRDefault="687C44AA" w:rsidP="36EE971B">
      <w:pPr>
        <w:pStyle w:val="Titre2"/>
        <w:spacing w:before="585" w:after="255"/>
      </w:pPr>
      <w:bookmarkStart w:id="87" w:name="_Toc146459571"/>
      <w:r w:rsidRPr="36EE971B">
        <w:rPr>
          <w:rFonts w:ascii="Calibri" w:eastAsia="Calibri" w:hAnsi="Calibri" w:cs="Calibri"/>
          <w:color w:val="000000" w:themeColor="text1"/>
          <w:sz w:val="25"/>
          <w:szCs w:val="25"/>
          <w:u w:val="single"/>
        </w:rPr>
        <w:t>Santé et médicaments</w:t>
      </w:r>
      <w:bookmarkEnd w:id="87"/>
    </w:p>
    <w:p w14:paraId="1221DF4D" w14:textId="23049210" w:rsidR="687C44AA" w:rsidRDefault="687C44AA" w:rsidP="36EE971B">
      <w:pPr>
        <w:spacing w:after="357" w:line="332" w:lineRule="exact"/>
      </w:pPr>
      <w:r w:rsidRPr="36EE971B">
        <w:rPr>
          <w:rFonts w:ascii="Calibri" w:eastAsia="Calibri" w:hAnsi="Calibri" w:cs="Calibri"/>
          <w:color w:val="000000" w:themeColor="text1"/>
          <w:sz w:val="25"/>
          <w:szCs w:val="25"/>
        </w:rPr>
        <w:t xml:space="preserve">Selon le statut d’immigration, il peut se passer un certain temps avant qu’une personne soit éligible au Régime d’assurance maladie du Québec (RAMQ). C’est </w:t>
      </w:r>
      <w:r w:rsidRPr="36EE971B">
        <w:rPr>
          <w:rFonts w:ascii="Calibri" w:eastAsia="Calibri" w:hAnsi="Calibri" w:cs="Calibri"/>
          <w:color w:val="000000" w:themeColor="text1"/>
          <w:sz w:val="25"/>
          <w:szCs w:val="25"/>
        </w:rPr>
        <w:lastRenderedPageBreak/>
        <w:t xml:space="preserve">pourquoi une assurance santé est si précieuse. Plusieurs assureurs offrent la possibilité aux nouveaux arrivants, aux travailleurs temporaires, aux étudiants étrangers ainsi qu’aux visiteurs d’obtenir une garantie en cas de nécessité de soins hospitaliers, de soins prescrits par un médecin (par exemple, les médicaments sous ordonnance, les radiographies, etc.), de frais d’ambulance et de toutes autres dépenses nécessaires liées à la santé. Évidemment, il n’est pas pertinent de prendre l’assurance la plus dispendieuse lorsque nous savons que nous aurons droit à la protection de la RAMQ sous peu. En revanche, si vous croyez devoir attendre une longue période pour l’obtenir, mieux vaut prendre une assurance plus complète. Le coût de ces assurances va dépendre de votre âge et parfois de votre état de santé actuel. La durée de votre séjour peut également influencer le coût de l’assurance. Au Québec l’assurance-médicaments est obligatoire. Elle peut être prise auprès de la RAMQ sauf si vous possédez un permis de travail ou un permis d’études. Dans ce cas, il faudra souscrire à une assurance privée.  </w:t>
      </w:r>
    </w:p>
    <w:p w14:paraId="703EF948" w14:textId="05A3C015" w:rsidR="687C44AA" w:rsidRDefault="687C44AA" w:rsidP="36EE971B">
      <w:pPr>
        <w:pStyle w:val="Titre2"/>
        <w:spacing w:before="585" w:after="255"/>
      </w:pPr>
      <w:bookmarkStart w:id="88" w:name="_Toc146459572"/>
      <w:r w:rsidRPr="36EE971B">
        <w:rPr>
          <w:rFonts w:ascii="Calibri" w:eastAsia="Calibri" w:hAnsi="Calibri" w:cs="Calibri"/>
          <w:color w:val="000000" w:themeColor="text1"/>
          <w:sz w:val="25"/>
          <w:szCs w:val="25"/>
          <w:u w:val="single"/>
        </w:rPr>
        <w:t>Habitation</w:t>
      </w:r>
      <w:bookmarkEnd w:id="88"/>
      <w:r w:rsidRPr="36EE971B">
        <w:rPr>
          <w:rFonts w:ascii="Calibri" w:eastAsia="Calibri" w:hAnsi="Calibri" w:cs="Calibri"/>
          <w:color w:val="000000" w:themeColor="text1"/>
          <w:sz w:val="25"/>
          <w:szCs w:val="25"/>
          <w:u w:val="single"/>
        </w:rPr>
        <w:t xml:space="preserve"> </w:t>
      </w:r>
    </w:p>
    <w:p w14:paraId="437C8DDF" w14:textId="395C1CA6" w:rsidR="687C44AA" w:rsidRDefault="687C44AA" w:rsidP="36EE971B">
      <w:pPr>
        <w:spacing w:after="357" w:line="332" w:lineRule="exact"/>
      </w:pPr>
      <w:r w:rsidRPr="36EE971B">
        <w:rPr>
          <w:rFonts w:ascii="Calibri" w:eastAsia="Calibri" w:hAnsi="Calibri" w:cs="Calibri"/>
          <w:color w:val="000000" w:themeColor="text1"/>
          <w:sz w:val="25"/>
          <w:szCs w:val="25"/>
        </w:rPr>
        <w:t xml:space="preserve">Si vous venez d’acquérir une propriété, il est pratiquement certain que vous voudrez obtenir une assurance habitation. Si vous résidez dans un logement en location, sachez qu’il est également possible d’assurer votre logis. Plusieurs assureurs vont vous offrir une protection de base à laquelle vous pouvez ajouter une production complémentaire. Néanmoins, il faut toujours être vigilant en ce qui concerne les conditions de réclamation. Une assurance de base peut couvrir les incendies, les dégâts d’eau, les vols, mais le contexte et les conditions dans lesquelles les dommages se sont produits influencent le degré de protection. Soyez toujours informés des conditions qui régissent votre contrat d’assurance. </w:t>
      </w:r>
    </w:p>
    <w:p w14:paraId="2F8BD5F3" w14:textId="5B6C27CF" w:rsidR="687C44AA" w:rsidRDefault="687C44AA" w:rsidP="36EE971B">
      <w:pPr>
        <w:pStyle w:val="Titre2"/>
        <w:spacing w:before="585" w:after="255"/>
      </w:pPr>
      <w:bookmarkStart w:id="89" w:name="_Toc146459573"/>
      <w:r w:rsidRPr="36EE971B">
        <w:rPr>
          <w:rFonts w:ascii="Calibri" w:eastAsia="Calibri" w:hAnsi="Calibri" w:cs="Calibri"/>
          <w:color w:val="000000" w:themeColor="text1"/>
          <w:sz w:val="25"/>
          <w:szCs w:val="25"/>
          <w:u w:val="single"/>
        </w:rPr>
        <w:t>Voiture</w:t>
      </w:r>
      <w:bookmarkEnd w:id="89"/>
      <w:r w:rsidRPr="36EE971B">
        <w:rPr>
          <w:rFonts w:ascii="Calibri" w:eastAsia="Calibri" w:hAnsi="Calibri" w:cs="Calibri"/>
          <w:color w:val="000000" w:themeColor="text1"/>
          <w:sz w:val="25"/>
          <w:szCs w:val="25"/>
          <w:u w:val="single"/>
        </w:rPr>
        <w:t xml:space="preserve"> </w:t>
      </w:r>
    </w:p>
    <w:p w14:paraId="5D0D05D9" w14:textId="7DB76B91" w:rsidR="687C44AA" w:rsidRDefault="687C44AA" w:rsidP="36EE971B">
      <w:pPr>
        <w:spacing w:after="357" w:line="332" w:lineRule="exact"/>
      </w:pPr>
      <w:r w:rsidRPr="36EE971B">
        <w:rPr>
          <w:rFonts w:ascii="Calibri" w:eastAsia="Calibri" w:hAnsi="Calibri" w:cs="Calibri"/>
          <w:color w:val="000000" w:themeColor="text1"/>
          <w:sz w:val="25"/>
          <w:szCs w:val="25"/>
        </w:rPr>
        <w:t xml:space="preserve">Quand vous possédez une voiture, vous avez également l’obligation de contracter une assurance. Encore une fois, plusieurs options s’offriront à vous. Avec une protection de base, vous serez normalement couvert en cas de collision. Toutefois, vous pourrez ajouter une protection en cas de dommages causés par des intempéries, un vol ou encore un incendie. Il est recommandé d’évaluer ses besoins en considérant les risques qui nous entourent. Par exemple, que vous viviez en campagne ou en ville, les risques liés aux conditions météorologiques ne sont pas </w:t>
      </w:r>
      <w:r w:rsidRPr="36EE971B">
        <w:rPr>
          <w:rFonts w:ascii="Calibri" w:eastAsia="Calibri" w:hAnsi="Calibri" w:cs="Calibri"/>
          <w:color w:val="000000" w:themeColor="text1"/>
          <w:sz w:val="25"/>
          <w:szCs w:val="25"/>
        </w:rPr>
        <w:lastRenderedPageBreak/>
        <w:t xml:space="preserve">tout à fait les mêmes. De même, si vous prêtez votre voiture à une personne moins expérimentée, vous courez davantage de risques. </w:t>
      </w:r>
    </w:p>
    <w:p w14:paraId="2100E8C5" w14:textId="0500044B" w:rsidR="687C44AA" w:rsidRDefault="687C44AA" w:rsidP="36EE971B">
      <w:pPr>
        <w:pStyle w:val="Titre2"/>
        <w:spacing w:before="585" w:after="255"/>
      </w:pPr>
      <w:bookmarkStart w:id="90" w:name="_Toc146459574"/>
      <w:r w:rsidRPr="36EE971B">
        <w:rPr>
          <w:rFonts w:ascii="Calibri" w:eastAsia="Calibri" w:hAnsi="Calibri" w:cs="Calibri"/>
          <w:color w:val="000000" w:themeColor="text1"/>
          <w:sz w:val="25"/>
          <w:szCs w:val="25"/>
          <w:u w:val="single"/>
        </w:rPr>
        <w:t>Assurance vie et invalidité</w:t>
      </w:r>
      <w:bookmarkEnd w:id="90"/>
      <w:r w:rsidRPr="36EE971B">
        <w:rPr>
          <w:rFonts w:ascii="Calibri" w:eastAsia="Calibri" w:hAnsi="Calibri" w:cs="Calibri"/>
          <w:color w:val="000000" w:themeColor="text1"/>
          <w:sz w:val="25"/>
          <w:szCs w:val="25"/>
          <w:u w:val="single"/>
        </w:rPr>
        <w:t xml:space="preserve"> </w:t>
      </w:r>
    </w:p>
    <w:p w14:paraId="3AD242E9" w14:textId="2A8A843A" w:rsidR="687C44AA" w:rsidRDefault="687C44AA" w:rsidP="36EE971B">
      <w:pPr>
        <w:spacing w:after="357" w:line="332" w:lineRule="exact"/>
      </w:pPr>
      <w:r w:rsidRPr="36EE971B">
        <w:rPr>
          <w:rFonts w:ascii="Calibri" w:eastAsia="Calibri" w:hAnsi="Calibri" w:cs="Calibri"/>
          <w:color w:val="000000" w:themeColor="text1"/>
          <w:sz w:val="25"/>
          <w:szCs w:val="25"/>
        </w:rPr>
        <w:t>Les assurances vie peuvent prendre plusieurs formes. Malgré tout, elles offrent une protection à votre entourage en cas de décès. Il peut être inquiétant de laisser notre famille sans ressource financière pour continuer de se loger et pour payer les différents frais engendrés par notre décès. L’assurance leur permettra d’assumer certains de ces coûts. Toutefois, vos besoins peuvent vous amener à prendre uniquement une assurance d’invalidité. Celle-ci vous permettra d’obtenir un salaire si vous êtes victime d’un accident ou atteint d’une maladie qui vous empêche de poursuivre votre travail.</w:t>
      </w:r>
    </w:p>
    <w:p w14:paraId="3F7A40B9" w14:textId="7A135C89" w:rsidR="687C44AA" w:rsidRDefault="687C44AA" w:rsidP="36EE971B">
      <w:pPr>
        <w:spacing w:after="357" w:line="332" w:lineRule="exact"/>
      </w:pPr>
      <w:r w:rsidRPr="36EE971B">
        <w:rPr>
          <w:rFonts w:ascii="Calibri" w:eastAsia="Calibri" w:hAnsi="Calibri" w:cs="Calibri"/>
          <w:color w:val="000000" w:themeColor="text1"/>
          <w:sz w:val="25"/>
          <w:szCs w:val="25"/>
        </w:rPr>
        <w:t xml:space="preserve">En somme, le choix d’une assurance dépendra toujours de vos besoins, mais également de votre situation financière. Pour obtenir de l’aide dans vos démarches, </w:t>
      </w:r>
      <w:hyperlink r:id="rId87">
        <w:r w:rsidRPr="36EE971B">
          <w:rPr>
            <w:rStyle w:val="Lienhypertexte"/>
            <w:rFonts w:ascii="Calibri" w:eastAsia="Calibri" w:hAnsi="Calibri" w:cs="Calibri"/>
            <w:color w:val="000000" w:themeColor="text1"/>
            <w:sz w:val="25"/>
            <w:szCs w:val="25"/>
          </w:rPr>
          <w:t>cliquez ici</w:t>
        </w:r>
      </w:hyperlink>
      <w:r w:rsidRPr="36EE971B">
        <w:rPr>
          <w:rFonts w:ascii="Calibri" w:eastAsia="Calibri" w:hAnsi="Calibri" w:cs="Calibri"/>
          <w:color w:val="000000" w:themeColor="text1"/>
          <w:sz w:val="25"/>
          <w:szCs w:val="25"/>
        </w:rPr>
        <w:t xml:space="preserve"> pour prendre rendez-vous avec l’un de nos conseillers en accueil et intégration. De plus, sachez que plusieurs employeurs offrent à leurs employés des assurances privées parmi lesquelles vous retrouverez plusieurs options de protection. Si vous êtes à la recherche d’un emploi, n’hésitez pas à prendre un rendez-vous avec l’un de nos conseillers en aide à l’emploi en </w:t>
      </w:r>
      <w:hyperlink r:id="rId88">
        <w:r w:rsidRPr="36EE971B">
          <w:rPr>
            <w:rStyle w:val="Lienhypertexte"/>
            <w:rFonts w:ascii="Calibri" w:eastAsia="Calibri" w:hAnsi="Calibri" w:cs="Calibri"/>
            <w:color w:val="000000" w:themeColor="text1"/>
            <w:sz w:val="25"/>
            <w:szCs w:val="25"/>
          </w:rPr>
          <w:t>cliquant ici</w:t>
        </w:r>
      </w:hyperlink>
      <w:r w:rsidRPr="36EE971B">
        <w:rPr>
          <w:rFonts w:ascii="Calibri" w:eastAsia="Calibri" w:hAnsi="Calibri" w:cs="Calibri"/>
          <w:color w:val="000000" w:themeColor="text1"/>
          <w:sz w:val="25"/>
          <w:szCs w:val="25"/>
        </w:rPr>
        <w:t>.</w:t>
      </w:r>
    </w:p>
    <w:p w14:paraId="0F162AC1" w14:textId="3C7F9E67" w:rsidR="687C44AA" w:rsidRDefault="687C44AA" w:rsidP="36EE971B">
      <w:pPr>
        <w:pStyle w:val="Titre5"/>
      </w:pPr>
      <w:bookmarkStart w:id="91" w:name="_Toc146459575"/>
      <w:r w:rsidRPr="36EE971B">
        <w:rPr>
          <w:rStyle w:val="Titre3Car"/>
        </w:rPr>
        <w:t>Découvrez d’autres nouvelles</w:t>
      </w:r>
      <w:bookmarkEnd w:id="91"/>
    </w:p>
    <w:p w14:paraId="788BBE35" w14:textId="59F47255" w:rsidR="36EE971B" w:rsidRDefault="36EE971B" w:rsidP="36EE971B"/>
    <w:p w14:paraId="39159618" w14:textId="120D8226" w:rsidR="687C44AA" w:rsidRDefault="687C44AA" w:rsidP="36EE971B">
      <w:r>
        <w:t>Défilement carrousel de nouvelles (ne pas copier)</w:t>
      </w:r>
    </w:p>
    <w:p w14:paraId="0E40ACAB" w14:textId="0ABD781C" w:rsidR="36EE971B" w:rsidRDefault="36EE971B" w:rsidP="36EE971B"/>
    <w:p w14:paraId="1580F3A8" w14:textId="252F6935" w:rsidR="687C44AA" w:rsidRDefault="687C44AA" w:rsidP="36EE971B">
      <w:pPr>
        <w:rPr>
          <w:rFonts w:asciiTheme="majorHAnsi" w:hAnsiTheme="majorHAnsi" w:cstheme="majorBidi"/>
        </w:rPr>
      </w:pPr>
      <w:r>
        <w:t xml:space="preserve">Image nouvelles 1 </w:t>
      </w:r>
      <w:r w:rsidRPr="36EE971B">
        <w:rPr>
          <w:rFonts w:asciiTheme="majorHAnsi" w:hAnsiTheme="majorHAnsi" w:cstheme="majorBidi"/>
          <w:highlight w:val="yellow"/>
        </w:rPr>
        <w:t>(ne pas recopier ce texte)</w:t>
      </w:r>
      <w:r>
        <w:br/>
      </w:r>
    </w:p>
    <w:p w14:paraId="7931D0F2" w14:textId="6437F0BD" w:rsidR="687C44AA" w:rsidRDefault="687C44AA" w:rsidP="36EE971B">
      <w:pPr>
        <w:pStyle w:val="Titre4"/>
        <w:rPr>
          <w:sz w:val="24"/>
          <w:szCs w:val="24"/>
        </w:rPr>
      </w:pPr>
      <w:r w:rsidRPr="36EE971B">
        <w:rPr>
          <w:sz w:val="24"/>
          <w:szCs w:val="24"/>
        </w:rPr>
        <w:t>Le service Écrivains publics, de quoi s'agit-il ?</w:t>
      </w:r>
    </w:p>
    <w:p w14:paraId="2A4997C2" w14:textId="734AB86B" w:rsidR="687C44AA" w:rsidRDefault="687C44AA" w:rsidP="36EE971B">
      <w:pPr>
        <w:pStyle w:val="Titre5"/>
        <w:rPr>
          <w:sz w:val="20"/>
          <w:szCs w:val="20"/>
        </w:rPr>
      </w:pPr>
      <w:r w:rsidRPr="36EE971B">
        <w:rPr>
          <w:sz w:val="20"/>
          <w:szCs w:val="20"/>
        </w:rPr>
        <w:t>29 juin 2023</w:t>
      </w:r>
    </w:p>
    <w:p w14:paraId="5CA8446B" w14:textId="413E7C14" w:rsidR="36EE971B" w:rsidRDefault="36EE971B" w:rsidP="36EE971B"/>
    <w:p w14:paraId="13E6A369" w14:textId="37A88359" w:rsidR="687C44AA" w:rsidRDefault="687C44AA" w:rsidP="36EE971B">
      <w:pPr>
        <w:rPr>
          <w:rFonts w:asciiTheme="majorHAnsi" w:hAnsiTheme="majorHAnsi" w:cstheme="majorBidi"/>
        </w:rPr>
      </w:pPr>
      <w:r>
        <w:t xml:space="preserve">Image nouvelles 2 </w:t>
      </w:r>
      <w:r w:rsidRPr="36EE971B">
        <w:rPr>
          <w:rFonts w:asciiTheme="majorHAnsi" w:hAnsiTheme="majorHAnsi" w:cstheme="majorBidi"/>
          <w:highlight w:val="yellow"/>
        </w:rPr>
        <w:t>(ne pas recopier ce texte)</w:t>
      </w:r>
    </w:p>
    <w:p w14:paraId="2768B324" w14:textId="44F8D021" w:rsidR="687C44AA" w:rsidRDefault="687C44AA" w:rsidP="36EE971B">
      <w:pPr>
        <w:pStyle w:val="Titre4"/>
        <w:rPr>
          <w:sz w:val="24"/>
          <w:szCs w:val="24"/>
        </w:rPr>
      </w:pPr>
      <w:r w:rsidRPr="36EE971B">
        <w:rPr>
          <w:sz w:val="24"/>
          <w:szCs w:val="24"/>
        </w:rPr>
        <w:t>Réussir son déménagement</w:t>
      </w:r>
    </w:p>
    <w:p w14:paraId="3F82B575" w14:textId="7DEA14BA" w:rsidR="687C44AA" w:rsidRDefault="687C44AA" w:rsidP="36EE971B">
      <w:pPr>
        <w:pStyle w:val="Titre5"/>
        <w:rPr>
          <w:sz w:val="20"/>
          <w:szCs w:val="20"/>
        </w:rPr>
      </w:pPr>
      <w:r w:rsidRPr="36EE971B">
        <w:rPr>
          <w:sz w:val="20"/>
          <w:szCs w:val="20"/>
        </w:rPr>
        <w:t>1 juin 2023</w:t>
      </w:r>
    </w:p>
    <w:p w14:paraId="79FD0B5C" w14:textId="131E7BB4" w:rsidR="36EE971B" w:rsidRDefault="36EE971B" w:rsidP="36EE971B"/>
    <w:p w14:paraId="7F82E7BC" w14:textId="25A02937" w:rsidR="687C44AA" w:rsidRDefault="687C44AA" w:rsidP="36EE971B">
      <w:pPr>
        <w:rPr>
          <w:rFonts w:asciiTheme="majorHAnsi" w:hAnsiTheme="majorHAnsi" w:cstheme="majorBidi"/>
        </w:rPr>
      </w:pPr>
      <w:r>
        <w:t xml:space="preserve">Image nouvelles 3 </w:t>
      </w:r>
      <w:r w:rsidRPr="36EE971B">
        <w:rPr>
          <w:rFonts w:asciiTheme="majorHAnsi" w:hAnsiTheme="majorHAnsi" w:cstheme="majorBidi"/>
          <w:highlight w:val="yellow"/>
        </w:rPr>
        <w:t>(ne pas recopier ce texte)</w:t>
      </w:r>
    </w:p>
    <w:p w14:paraId="44F17F3E" w14:textId="1FD10359" w:rsidR="687C44AA" w:rsidRDefault="687C44AA" w:rsidP="36EE971B">
      <w:pPr>
        <w:pStyle w:val="Titre4"/>
        <w:rPr>
          <w:sz w:val="24"/>
          <w:szCs w:val="24"/>
        </w:rPr>
      </w:pPr>
      <w:r w:rsidRPr="36EE971B">
        <w:rPr>
          <w:sz w:val="24"/>
          <w:szCs w:val="24"/>
        </w:rPr>
        <w:lastRenderedPageBreak/>
        <w:t>Quand une réorientation de carrière s’impose</w:t>
      </w:r>
    </w:p>
    <w:p w14:paraId="7CAC8306" w14:textId="3C5F7DB2" w:rsidR="687C44AA" w:rsidRDefault="687C44AA" w:rsidP="36EE971B">
      <w:pPr>
        <w:pStyle w:val="Titre5"/>
        <w:rPr>
          <w:sz w:val="20"/>
          <w:szCs w:val="20"/>
        </w:rPr>
      </w:pPr>
      <w:r w:rsidRPr="36EE971B">
        <w:rPr>
          <w:sz w:val="20"/>
          <w:szCs w:val="20"/>
        </w:rPr>
        <w:t>14 mars 2023</w:t>
      </w:r>
    </w:p>
    <w:p w14:paraId="5449BB21" w14:textId="660BDF6A" w:rsidR="36EE971B" w:rsidRDefault="36EE971B" w:rsidP="36EE971B"/>
    <w:p w14:paraId="5C58585B" w14:textId="1566D576" w:rsidR="7FD4EEF9" w:rsidRDefault="7FD4EEF9" w:rsidP="36EE971B">
      <w:r>
        <w:t>-------------------------------------------------------------------------------------------------------------------------------</w:t>
      </w:r>
    </w:p>
    <w:p w14:paraId="68BEAB94" w14:textId="4DF01EA7" w:rsidR="7FD4EEF9" w:rsidRDefault="7FD4EEF9" w:rsidP="36EE971B">
      <w:r>
        <w:t>Image du héro Quand une réorientation de carrière s’impose</w:t>
      </w:r>
    </w:p>
    <w:p w14:paraId="6D13989A" w14:textId="4E9B2407" w:rsidR="36EE971B" w:rsidRDefault="36EE971B" w:rsidP="36EE971B"/>
    <w:p w14:paraId="6EBE825C" w14:textId="256A368C" w:rsidR="36EE971B" w:rsidRDefault="36EE971B" w:rsidP="36EE971B">
      <w:pPr>
        <w:spacing w:after="0"/>
        <w:jc w:val="center"/>
      </w:pPr>
    </w:p>
    <w:p w14:paraId="6EF64084" w14:textId="5DB7BB1D" w:rsidR="7FD4EEF9" w:rsidRDefault="7FD4EEF9" w:rsidP="36EE971B">
      <w:pPr>
        <w:rPr>
          <w:rStyle w:val="Titre2Car"/>
        </w:rPr>
      </w:pPr>
      <w:bookmarkStart w:id="92" w:name="_Toc146459576"/>
      <w:r w:rsidRPr="36EE971B">
        <w:rPr>
          <w:rStyle w:val="Titre1Car"/>
        </w:rPr>
        <w:t xml:space="preserve">Comment parrainer votre partenaire </w:t>
      </w:r>
      <w:r w:rsidR="1EA36110" w:rsidRPr="36EE971B">
        <w:rPr>
          <w:rStyle w:val="Titre1Car"/>
        </w:rPr>
        <w:t>pour immigrer au Québec</w:t>
      </w:r>
      <w:bookmarkEnd w:id="92"/>
    </w:p>
    <w:p w14:paraId="3C8E673D" w14:textId="35B958F2" w:rsidR="1EA36110" w:rsidRDefault="1EA36110" w:rsidP="36EE971B">
      <w:pPr>
        <w:rPr>
          <w:rStyle w:val="Titre2Car"/>
        </w:rPr>
      </w:pPr>
      <w:bookmarkStart w:id="93" w:name="_Toc146459577"/>
      <w:r w:rsidRPr="36EE971B">
        <w:rPr>
          <w:rStyle w:val="Titre2Car"/>
        </w:rPr>
        <w:t>16 septembre</w:t>
      </w:r>
      <w:r w:rsidR="7FD4EEF9" w:rsidRPr="36EE971B">
        <w:rPr>
          <w:rStyle w:val="Titre2Car"/>
        </w:rPr>
        <w:t xml:space="preserve"> 2022</w:t>
      </w:r>
      <w:bookmarkEnd w:id="93"/>
    </w:p>
    <w:p w14:paraId="588FBC38" w14:textId="2287B1B0" w:rsidR="00724B27" w:rsidRDefault="00724B27" w:rsidP="36EE971B">
      <w:pPr>
        <w:rPr>
          <w:rStyle w:val="Titre2Car"/>
        </w:rPr>
      </w:pPr>
      <w:hyperlink r:id="rId89" w:history="1">
        <w:r>
          <w:rPr>
            <w:rStyle w:val="Lienhypertexte"/>
          </w:rPr>
          <w:t>Comment parrainer votre partenaire pour immigrer au Québec ? - PROMIS</w:t>
        </w:r>
      </w:hyperlink>
    </w:p>
    <w:p w14:paraId="1C78C3DC" w14:textId="26B36ED8" w:rsidR="7FD4EEF9" w:rsidRDefault="7FD4EEF9" w:rsidP="36EE971B">
      <w:r>
        <w:t>------------------------------------------------------------------------------------------------------------------------------</w:t>
      </w:r>
    </w:p>
    <w:p w14:paraId="0B845A86" w14:textId="5ACFF716" w:rsidR="36EE971B" w:rsidRDefault="36EE971B" w:rsidP="36EE971B"/>
    <w:p w14:paraId="5341E62C" w14:textId="2C2380A2" w:rsidR="3226DE1F" w:rsidRDefault="3226DE1F" w:rsidP="36EE971B">
      <w:pPr>
        <w:spacing w:after="357" w:line="332" w:lineRule="exact"/>
        <w:rPr>
          <w:rFonts w:ascii="Calibri" w:eastAsia="Calibri" w:hAnsi="Calibri" w:cs="Calibri"/>
          <w:color w:val="000000" w:themeColor="text1"/>
          <w:sz w:val="25"/>
          <w:szCs w:val="25"/>
        </w:rPr>
      </w:pPr>
      <w:r w:rsidRPr="36EE971B">
        <w:rPr>
          <w:rFonts w:ascii="Calibri" w:eastAsia="Calibri" w:hAnsi="Calibri" w:cs="Calibri"/>
          <w:color w:val="000000" w:themeColor="text1"/>
          <w:sz w:val="25"/>
          <w:szCs w:val="25"/>
        </w:rPr>
        <w:t xml:space="preserve">Vous avez récemment obtenu votre résidence permanente, félicitations! Vous vous plaisez au Québec et </w:t>
      </w:r>
      <w:r w:rsidR="02F39DDB" w:rsidRPr="36EE971B">
        <w:rPr>
          <w:rFonts w:ascii="Calibri" w:eastAsia="Calibri" w:hAnsi="Calibri" w:cs="Calibri"/>
          <w:color w:val="000000" w:themeColor="text1"/>
          <w:sz w:val="25"/>
          <w:szCs w:val="25"/>
        </w:rPr>
        <w:t>souhaitez-vous</w:t>
      </w:r>
      <w:r w:rsidRPr="36EE971B">
        <w:rPr>
          <w:rFonts w:ascii="Calibri" w:eastAsia="Calibri" w:hAnsi="Calibri" w:cs="Calibri"/>
          <w:color w:val="000000" w:themeColor="text1"/>
          <w:sz w:val="25"/>
          <w:szCs w:val="25"/>
        </w:rPr>
        <w:t xml:space="preserve"> y installer durablement. Maintenant que vous avez franchi cette grande étape, vous aimeriez parrainer votre partenaire pour vivre ensemble cette nouvelle aventure. Comment s’y prendre pour parrainer la résidence permanente de votre partenaire? On vous explique tout!</w:t>
      </w:r>
    </w:p>
    <w:p w14:paraId="0547AB8A" w14:textId="1214CD4C" w:rsidR="3226DE1F" w:rsidRDefault="3226DE1F" w:rsidP="36EE971B">
      <w:pPr>
        <w:pStyle w:val="Titre2"/>
        <w:spacing w:before="585" w:after="255"/>
      </w:pPr>
      <w:bookmarkStart w:id="94" w:name="_Toc146459578"/>
      <w:r w:rsidRPr="36EE971B">
        <w:rPr>
          <w:rFonts w:ascii="Calibri" w:eastAsia="Calibri" w:hAnsi="Calibri" w:cs="Calibri"/>
          <w:b/>
          <w:bCs/>
          <w:color w:val="000000" w:themeColor="text1"/>
          <w:sz w:val="25"/>
          <w:szCs w:val="25"/>
        </w:rPr>
        <w:t>1. Comment ça fonctionne, une demande de parrainage?</w:t>
      </w:r>
      <w:bookmarkEnd w:id="94"/>
    </w:p>
    <w:p w14:paraId="7F1FE36A" w14:textId="77AE7A03" w:rsidR="3226DE1F" w:rsidRDefault="3226DE1F" w:rsidP="36EE971B">
      <w:pPr>
        <w:spacing w:after="357" w:line="332" w:lineRule="exact"/>
      </w:pPr>
      <w:r w:rsidRPr="36EE971B">
        <w:rPr>
          <w:rFonts w:ascii="Calibri" w:eastAsia="Calibri" w:hAnsi="Calibri" w:cs="Calibri"/>
          <w:color w:val="000000" w:themeColor="text1"/>
          <w:sz w:val="25"/>
          <w:szCs w:val="25"/>
        </w:rPr>
        <w:t>Pour remplir une demande de parrainage, vous devez tout d’abord compléter le processus au niveau fédéral, auprès d’</w:t>
      </w:r>
      <w:hyperlink r:id="rId90">
        <w:r w:rsidRPr="36EE971B">
          <w:rPr>
            <w:rStyle w:val="Lienhypertexte"/>
            <w:rFonts w:ascii="Calibri" w:eastAsia="Calibri" w:hAnsi="Calibri" w:cs="Calibri"/>
            <w:color w:val="000000" w:themeColor="text1"/>
            <w:sz w:val="25"/>
            <w:szCs w:val="25"/>
          </w:rPr>
          <w:t>Immigration, Réfugiés et Citoyenneté (IRCC)</w:t>
        </w:r>
      </w:hyperlink>
      <w:r w:rsidRPr="36EE971B">
        <w:rPr>
          <w:rFonts w:ascii="Calibri" w:eastAsia="Calibri" w:hAnsi="Calibri" w:cs="Calibri"/>
          <w:color w:val="000000" w:themeColor="text1"/>
          <w:sz w:val="25"/>
          <w:szCs w:val="25"/>
        </w:rPr>
        <w:t xml:space="preserve">. Une fois que vous avez transmis au gouvernement du Canada tous les formulaires requis avec les pièces justificatives demandées et que vous avez réglé les frais de traitement, l’IRCC va analyser l’ensemble de votre dossier. </w:t>
      </w:r>
    </w:p>
    <w:p w14:paraId="6745183C" w14:textId="4DF83976" w:rsidR="3226DE1F" w:rsidRDefault="3226DE1F" w:rsidP="36EE971B">
      <w:pPr>
        <w:spacing w:after="357" w:line="332" w:lineRule="exact"/>
      </w:pPr>
      <w:r w:rsidRPr="36EE971B">
        <w:rPr>
          <w:rFonts w:ascii="Calibri" w:eastAsia="Calibri" w:hAnsi="Calibri" w:cs="Calibri"/>
          <w:color w:val="000000" w:themeColor="text1"/>
          <w:sz w:val="25"/>
          <w:szCs w:val="25"/>
        </w:rPr>
        <w:t xml:space="preserve">S’il est jugé recevable, vous serez invité à formuler votre demande au niveau provincial auprès du </w:t>
      </w:r>
      <w:hyperlink r:id="rId91">
        <w:r w:rsidRPr="36EE971B">
          <w:rPr>
            <w:rStyle w:val="Lienhypertexte"/>
            <w:rFonts w:ascii="Calibri" w:eastAsia="Calibri" w:hAnsi="Calibri" w:cs="Calibri"/>
            <w:color w:val="000000" w:themeColor="text1"/>
            <w:sz w:val="25"/>
            <w:szCs w:val="25"/>
          </w:rPr>
          <w:t>Ministère de l’Immigration, de la Diversité et de l’Inclusion (MIDI)</w:t>
        </w:r>
      </w:hyperlink>
      <w:r w:rsidRPr="36EE971B">
        <w:rPr>
          <w:rFonts w:ascii="Calibri" w:eastAsia="Calibri" w:hAnsi="Calibri" w:cs="Calibri"/>
          <w:color w:val="000000" w:themeColor="text1"/>
          <w:sz w:val="25"/>
          <w:szCs w:val="25"/>
        </w:rPr>
        <w:t xml:space="preserve">. Là encore, vous devrez remplir les formulaires demandés, joindre les pièces justificatives et vous acquitter des frais exigés. Après examen de votre dossier, le MIDI transmettra sa décision au bureau d’IRCC qui traitera la demande de résidence permanente que vous parrainez si votre partenaire répond aux exigences énoncées ci-après. </w:t>
      </w:r>
    </w:p>
    <w:p w14:paraId="3AF1836A" w14:textId="6D4C10B8" w:rsidR="3226DE1F" w:rsidRDefault="3226DE1F" w:rsidP="36EE971B">
      <w:pPr>
        <w:pStyle w:val="Titre2"/>
        <w:spacing w:before="585" w:after="255"/>
      </w:pPr>
      <w:bookmarkStart w:id="95" w:name="_Toc146459579"/>
      <w:r w:rsidRPr="36EE971B">
        <w:rPr>
          <w:rFonts w:ascii="Calibri" w:eastAsia="Calibri" w:hAnsi="Calibri" w:cs="Calibri"/>
          <w:b/>
          <w:bCs/>
          <w:color w:val="000000" w:themeColor="text1"/>
          <w:sz w:val="25"/>
          <w:szCs w:val="25"/>
        </w:rPr>
        <w:lastRenderedPageBreak/>
        <w:t>2. Les critères d’admissibilité pour parrainer…</w:t>
      </w:r>
      <w:bookmarkEnd w:id="95"/>
    </w:p>
    <w:p w14:paraId="2E6A8F1A" w14:textId="1FB7368A" w:rsidR="3226DE1F" w:rsidRDefault="3226DE1F" w:rsidP="36EE971B">
      <w:pPr>
        <w:spacing w:after="357" w:line="332" w:lineRule="exact"/>
      </w:pPr>
      <w:r w:rsidRPr="36EE971B">
        <w:rPr>
          <w:rFonts w:ascii="Calibri" w:eastAsia="Calibri" w:hAnsi="Calibri" w:cs="Calibri"/>
          <w:color w:val="000000" w:themeColor="text1"/>
          <w:sz w:val="25"/>
          <w:szCs w:val="25"/>
        </w:rPr>
        <w:t>Pour parrainer votre partenaire, vous devez respecter les conditions suivantes:</w:t>
      </w:r>
    </w:p>
    <w:p w14:paraId="70B2C6FB" w14:textId="51F94F92" w:rsidR="3226DE1F" w:rsidRDefault="3226DE1F" w:rsidP="36EE971B">
      <w:pPr>
        <w:pStyle w:val="Paragraphedeliste"/>
        <w:numPr>
          <w:ilvl w:val="0"/>
          <w:numId w:val="3"/>
        </w:numPr>
        <w:spacing w:after="0"/>
        <w:rPr>
          <w:rFonts w:ascii="Calibri" w:eastAsia="Calibri" w:hAnsi="Calibri" w:cs="Calibri"/>
          <w:color w:val="000000" w:themeColor="text1"/>
          <w:sz w:val="25"/>
          <w:szCs w:val="25"/>
        </w:rPr>
      </w:pPr>
      <w:r w:rsidRPr="36EE971B">
        <w:rPr>
          <w:rFonts w:ascii="Calibri" w:eastAsia="Calibri" w:hAnsi="Calibri" w:cs="Calibri"/>
          <w:color w:val="000000" w:themeColor="text1"/>
          <w:sz w:val="25"/>
          <w:szCs w:val="25"/>
        </w:rPr>
        <w:t>avoir au moins 18 ans;</w:t>
      </w:r>
    </w:p>
    <w:p w14:paraId="6011CD5C" w14:textId="157F016D" w:rsidR="3226DE1F" w:rsidRDefault="3226DE1F" w:rsidP="36EE971B">
      <w:pPr>
        <w:pStyle w:val="Paragraphedeliste"/>
        <w:numPr>
          <w:ilvl w:val="0"/>
          <w:numId w:val="3"/>
        </w:numPr>
        <w:spacing w:after="0"/>
        <w:rPr>
          <w:rFonts w:ascii="Calibri" w:eastAsia="Calibri" w:hAnsi="Calibri" w:cs="Calibri"/>
          <w:color w:val="000000" w:themeColor="text1"/>
          <w:sz w:val="25"/>
          <w:szCs w:val="25"/>
        </w:rPr>
      </w:pPr>
      <w:r w:rsidRPr="36EE971B">
        <w:rPr>
          <w:rFonts w:ascii="Calibri" w:eastAsia="Calibri" w:hAnsi="Calibri" w:cs="Calibri"/>
          <w:color w:val="000000" w:themeColor="text1"/>
          <w:sz w:val="25"/>
          <w:szCs w:val="25"/>
        </w:rPr>
        <w:t>être un citoyen canadien ou un résident permanent;</w:t>
      </w:r>
    </w:p>
    <w:p w14:paraId="6F7D8321" w14:textId="367EECCB" w:rsidR="3226DE1F" w:rsidRDefault="3226DE1F" w:rsidP="36EE971B">
      <w:pPr>
        <w:pStyle w:val="Paragraphedeliste"/>
        <w:numPr>
          <w:ilvl w:val="0"/>
          <w:numId w:val="3"/>
        </w:numPr>
        <w:spacing w:after="0"/>
        <w:rPr>
          <w:rFonts w:ascii="Calibri" w:eastAsia="Calibri" w:hAnsi="Calibri" w:cs="Calibri"/>
          <w:color w:val="000000" w:themeColor="text1"/>
          <w:sz w:val="25"/>
          <w:szCs w:val="25"/>
        </w:rPr>
      </w:pPr>
      <w:r w:rsidRPr="36EE971B">
        <w:rPr>
          <w:rFonts w:ascii="Calibri" w:eastAsia="Calibri" w:hAnsi="Calibri" w:cs="Calibri"/>
          <w:color w:val="000000" w:themeColor="text1"/>
          <w:sz w:val="25"/>
          <w:szCs w:val="25"/>
        </w:rPr>
        <w:t>vivre au Canada ou prouver que vous prévoyez d’y revenir avec votre partenaire;</w:t>
      </w:r>
    </w:p>
    <w:p w14:paraId="661677AF" w14:textId="1F4B311A" w:rsidR="3226DE1F" w:rsidRDefault="3226DE1F" w:rsidP="36EE971B">
      <w:pPr>
        <w:pStyle w:val="Paragraphedeliste"/>
        <w:numPr>
          <w:ilvl w:val="0"/>
          <w:numId w:val="3"/>
        </w:numPr>
        <w:spacing w:after="0"/>
        <w:rPr>
          <w:rFonts w:ascii="Calibri" w:eastAsia="Calibri" w:hAnsi="Calibri" w:cs="Calibri"/>
          <w:color w:val="000000" w:themeColor="text1"/>
          <w:sz w:val="25"/>
          <w:szCs w:val="25"/>
        </w:rPr>
      </w:pPr>
      <w:r w:rsidRPr="36EE971B">
        <w:rPr>
          <w:rFonts w:ascii="Calibri" w:eastAsia="Calibri" w:hAnsi="Calibri" w:cs="Calibri"/>
          <w:color w:val="000000" w:themeColor="text1"/>
          <w:sz w:val="25"/>
          <w:szCs w:val="25"/>
        </w:rPr>
        <w:t>ne pas avoir été reconnu coupable, sur le sol canadien ou à l’étranger, d’un meurtre ou de certaines infractions graves;</w:t>
      </w:r>
    </w:p>
    <w:p w14:paraId="6846FA69" w14:textId="62290EAA" w:rsidR="3226DE1F" w:rsidRDefault="3226DE1F" w:rsidP="36EE971B">
      <w:pPr>
        <w:pStyle w:val="Paragraphedeliste"/>
        <w:numPr>
          <w:ilvl w:val="0"/>
          <w:numId w:val="3"/>
        </w:numPr>
        <w:spacing w:after="0"/>
        <w:rPr>
          <w:rFonts w:ascii="Calibri" w:eastAsia="Calibri" w:hAnsi="Calibri" w:cs="Calibri"/>
          <w:color w:val="000000" w:themeColor="text1"/>
          <w:sz w:val="25"/>
          <w:szCs w:val="25"/>
        </w:rPr>
      </w:pPr>
      <w:r w:rsidRPr="36EE971B">
        <w:rPr>
          <w:rFonts w:ascii="Calibri" w:eastAsia="Calibri" w:hAnsi="Calibri" w:cs="Calibri"/>
          <w:color w:val="000000" w:themeColor="text1"/>
          <w:sz w:val="25"/>
          <w:szCs w:val="25"/>
        </w:rPr>
        <w:t>ne pas recevoir d’aide sociale pour une raison autre qu’une invalidité;</w:t>
      </w:r>
    </w:p>
    <w:p w14:paraId="789DB3D6" w14:textId="485EC1C2" w:rsidR="3226DE1F" w:rsidRDefault="3226DE1F" w:rsidP="36EE971B">
      <w:pPr>
        <w:pStyle w:val="Paragraphedeliste"/>
        <w:numPr>
          <w:ilvl w:val="0"/>
          <w:numId w:val="3"/>
        </w:numPr>
        <w:spacing w:after="0"/>
        <w:rPr>
          <w:rFonts w:ascii="Calibri" w:eastAsia="Calibri" w:hAnsi="Calibri" w:cs="Calibri"/>
          <w:color w:val="000000" w:themeColor="text1"/>
          <w:sz w:val="25"/>
          <w:szCs w:val="25"/>
        </w:rPr>
      </w:pPr>
      <w:r w:rsidRPr="36EE971B">
        <w:rPr>
          <w:rFonts w:ascii="Calibri" w:eastAsia="Calibri" w:hAnsi="Calibri" w:cs="Calibri"/>
          <w:color w:val="000000" w:themeColor="text1"/>
          <w:sz w:val="25"/>
          <w:szCs w:val="25"/>
        </w:rPr>
        <w:t>être en capacité et prêt à prendre un engagement financier vis-à-vis de votre partenaire pendant au moins trois ans;</w:t>
      </w:r>
    </w:p>
    <w:p w14:paraId="1FC8127F" w14:textId="58059ADD" w:rsidR="3226DE1F" w:rsidRDefault="3226DE1F" w:rsidP="36EE971B">
      <w:pPr>
        <w:pStyle w:val="Paragraphedeliste"/>
        <w:numPr>
          <w:ilvl w:val="0"/>
          <w:numId w:val="3"/>
        </w:numPr>
        <w:spacing w:after="0"/>
        <w:rPr>
          <w:rFonts w:ascii="Calibri" w:eastAsia="Calibri" w:hAnsi="Calibri" w:cs="Calibri"/>
          <w:color w:val="000000" w:themeColor="text1"/>
          <w:sz w:val="25"/>
          <w:szCs w:val="25"/>
        </w:rPr>
      </w:pPr>
      <w:r w:rsidRPr="36EE971B">
        <w:rPr>
          <w:rFonts w:ascii="Calibri" w:eastAsia="Calibri" w:hAnsi="Calibri" w:cs="Calibri"/>
          <w:color w:val="000000" w:themeColor="text1"/>
          <w:sz w:val="25"/>
          <w:szCs w:val="25"/>
        </w:rPr>
        <w:t>ne pas faire l’objet d’une mesure de renvoi ou être détenu en prison.</w:t>
      </w:r>
    </w:p>
    <w:p w14:paraId="089C7575" w14:textId="15CF6128" w:rsidR="3226DE1F" w:rsidRDefault="3226DE1F" w:rsidP="36EE971B">
      <w:pPr>
        <w:spacing w:after="357" w:line="332" w:lineRule="exact"/>
      </w:pPr>
      <w:r w:rsidRPr="36EE971B">
        <w:rPr>
          <w:rFonts w:ascii="Calibri" w:eastAsia="Calibri" w:hAnsi="Calibri" w:cs="Calibri"/>
          <w:color w:val="000000" w:themeColor="text1"/>
          <w:sz w:val="25"/>
          <w:szCs w:val="25"/>
        </w:rPr>
        <w:t xml:space="preserve">Enfin, si vous avez parrainé un partenaire antérieur et que moins de trois ans se sont écoulés depuis l’obtention de sa résidence permanente, si vous avez manqué à vos engagements passés ou êtes en défaut de paiement, vous ne pouvez pas parrainer votre partenaire actuel. </w:t>
      </w:r>
    </w:p>
    <w:p w14:paraId="6B7E098B" w14:textId="625BF5E7" w:rsidR="3226DE1F" w:rsidRDefault="3226DE1F" w:rsidP="36EE971B">
      <w:pPr>
        <w:pStyle w:val="Titre3"/>
        <w:spacing w:before="585" w:after="255"/>
      </w:pPr>
      <w:bookmarkStart w:id="96" w:name="_Toc146459580"/>
      <w:r w:rsidRPr="36EE971B">
        <w:rPr>
          <w:rFonts w:ascii="Calibri" w:eastAsia="Calibri" w:hAnsi="Calibri" w:cs="Calibri"/>
          <w:color w:val="000000" w:themeColor="text1"/>
          <w:sz w:val="25"/>
          <w:szCs w:val="25"/>
        </w:rPr>
        <w:t>L’engagement, de quoi s’agit-il?</w:t>
      </w:r>
      <w:bookmarkEnd w:id="96"/>
    </w:p>
    <w:p w14:paraId="3BCAE814" w14:textId="37C33A41" w:rsidR="3226DE1F" w:rsidRDefault="3226DE1F" w:rsidP="36EE971B">
      <w:pPr>
        <w:spacing w:after="357" w:line="332" w:lineRule="exact"/>
      </w:pPr>
      <w:r w:rsidRPr="36EE971B">
        <w:rPr>
          <w:rFonts w:ascii="Calibri" w:eastAsia="Calibri" w:hAnsi="Calibri" w:cs="Calibri"/>
          <w:color w:val="000000" w:themeColor="text1"/>
          <w:sz w:val="25"/>
          <w:szCs w:val="25"/>
        </w:rPr>
        <w:t xml:space="preserve">Pendant trois ans à compter de la date à laquelle votre partenaire obtient le statut de résident permanent, vous vous engagez à subvenir financièrement à ses besoins essentiels. Vous devez notamment assumer ses dépenses liées au logement, à la nourriture, à l’habillement, à ses déplacements mais aussi tous les coûts relatifs à la santé ou à son insertion professionnelle. </w:t>
      </w:r>
    </w:p>
    <w:p w14:paraId="0C8D7DCB" w14:textId="146A8270" w:rsidR="3226DE1F" w:rsidRDefault="3226DE1F" w:rsidP="36EE971B">
      <w:pPr>
        <w:spacing w:after="357" w:line="332" w:lineRule="exact"/>
      </w:pPr>
      <w:r w:rsidRPr="36EE971B">
        <w:rPr>
          <w:rFonts w:ascii="Calibri" w:eastAsia="Calibri" w:hAnsi="Calibri" w:cs="Calibri"/>
          <w:color w:val="000000" w:themeColor="text1"/>
          <w:sz w:val="25"/>
          <w:szCs w:val="25"/>
        </w:rPr>
        <w:t>En quelque sorte, vous vous portez garant de la personne que vous parrainez et devez rembourser toutes les sommes qu’elle pourrait percevoir sous forme d’aide financière gouvernementale ou de prestations spéciales. Il est très difficile de mettre prématurément fin à un engagement pris dans le cadre du parrainage; il ne peut être annulé en raison de problèmes financiers ou si votre relation se termine. C’est une décision qu’il ne faut donc pas prendre à la légère!</w:t>
      </w:r>
    </w:p>
    <w:p w14:paraId="05E316B6" w14:textId="44DF0E09" w:rsidR="3226DE1F" w:rsidRDefault="3226DE1F" w:rsidP="36EE971B">
      <w:pPr>
        <w:pStyle w:val="Titre2"/>
        <w:spacing w:before="585" w:after="255"/>
      </w:pPr>
      <w:bookmarkStart w:id="97" w:name="_Toc146459581"/>
      <w:r w:rsidRPr="36EE971B">
        <w:rPr>
          <w:rFonts w:ascii="Calibri" w:eastAsia="Calibri" w:hAnsi="Calibri" w:cs="Calibri"/>
          <w:b/>
          <w:bCs/>
          <w:color w:val="000000" w:themeColor="text1"/>
          <w:sz w:val="25"/>
          <w:szCs w:val="25"/>
        </w:rPr>
        <w:lastRenderedPageBreak/>
        <w:t>3. et les conditions pour être parrainé</w:t>
      </w:r>
      <w:bookmarkEnd w:id="97"/>
    </w:p>
    <w:p w14:paraId="1FB90A71" w14:textId="5AA2287D" w:rsidR="3226DE1F" w:rsidRDefault="3226DE1F" w:rsidP="36EE971B">
      <w:pPr>
        <w:spacing w:after="357" w:line="332" w:lineRule="exact"/>
      </w:pPr>
      <w:r w:rsidRPr="36EE971B">
        <w:rPr>
          <w:rFonts w:ascii="Calibri" w:eastAsia="Calibri" w:hAnsi="Calibri" w:cs="Calibri"/>
          <w:color w:val="000000" w:themeColor="text1"/>
          <w:sz w:val="25"/>
          <w:szCs w:val="25"/>
        </w:rPr>
        <w:t xml:space="preserve">La personne que vous parrainez doit être âgée d’au moins 18 ans et détenir un passeport valide. Dans la plupart des cas, les personnes ayant été condamnées pour des infractions criminelles ne seront pas admissibles au programme de parrainage. Votre partenaire devra aussi se soumettre à un examen médical. </w:t>
      </w:r>
    </w:p>
    <w:p w14:paraId="0C53E3C2" w14:textId="76B498C5" w:rsidR="3226DE1F" w:rsidRDefault="3226DE1F" w:rsidP="36EE971B">
      <w:pPr>
        <w:spacing w:after="357" w:line="332" w:lineRule="exact"/>
      </w:pPr>
      <w:r w:rsidRPr="36EE971B">
        <w:rPr>
          <w:rFonts w:ascii="Calibri" w:eastAsia="Calibri" w:hAnsi="Calibri" w:cs="Calibri"/>
          <w:color w:val="000000" w:themeColor="text1"/>
          <w:sz w:val="25"/>
          <w:szCs w:val="25"/>
        </w:rPr>
        <w:t>Le type de demande que vous devrez déposer dépend du titre adapté à votre relation. La Loi distingue en effet les statuts d’époux, de conjoints de fait ou de partenaires conjugaux. Assurez-vous de respecter les exigences relatives à ces différentes catégories pour être certain d’être admissibles au programme:</w:t>
      </w:r>
    </w:p>
    <w:p w14:paraId="11C3FFBE" w14:textId="5605EFBB" w:rsidR="3226DE1F" w:rsidRDefault="3226DE1F" w:rsidP="36EE971B">
      <w:pPr>
        <w:pStyle w:val="Paragraphedeliste"/>
        <w:numPr>
          <w:ilvl w:val="0"/>
          <w:numId w:val="3"/>
        </w:numPr>
        <w:spacing w:after="0"/>
        <w:rPr>
          <w:rFonts w:ascii="Calibri" w:eastAsia="Calibri" w:hAnsi="Calibri" w:cs="Calibri"/>
          <w:color w:val="000000" w:themeColor="text1"/>
          <w:sz w:val="25"/>
          <w:szCs w:val="25"/>
        </w:rPr>
      </w:pPr>
      <w:r w:rsidRPr="36EE971B">
        <w:rPr>
          <w:rFonts w:ascii="Calibri" w:eastAsia="Calibri" w:hAnsi="Calibri" w:cs="Calibri"/>
          <w:color w:val="000000" w:themeColor="text1"/>
          <w:sz w:val="25"/>
          <w:szCs w:val="25"/>
        </w:rPr>
        <w:t>Époux: si votre mariage est légalement reconnu par les lois canadiennes et celles du pays où il a eu lieu;</w:t>
      </w:r>
    </w:p>
    <w:p w14:paraId="13FEE878" w14:textId="76322F3A" w:rsidR="3226DE1F" w:rsidRDefault="3226DE1F" w:rsidP="36EE971B">
      <w:pPr>
        <w:pStyle w:val="Paragraphedeliste"/>
        <w:numPr>
          <w:ilvl w:val="0"/>
          <w:numId w:val="3"/>
        </w:numPr>
        <w:spacing w:after="0"/>
        <w:rPr>
          <w:rFonts w:ascii="Calibri" w:eastAsia="Calibri" w:hAnsi="Calibri" w:cs="Calibri"/>
          <w:color w:val="000000" w:themeColor="text1"/>
          <w:sz w:val="25"/>
          <w:szCs w:val="25"/>
        </w:rPr>
      </w:pPr>
      <w:r w:rsidRPr="36EE971B">
        <w:rPr>
          <w:rFonts w:ascii="Calibri" w:eastAsia="Calibri" w:hAnsi="Calibri" w:cs="Calibri"/>
          <w:color w:val="000000" w:themeColor="text1"/>
          <w:sz w:val="25"/>
          <w:szCs w:val="25"/>
        </w:rPr>
        <w:t>Conjoints de fait: si vous êtes en mesure de prouver habiter ensemble depuis au moins 12 mois consécutifs;</w:t>
      </w:r>
    </w:p>
    <w:p w14:paraId="4DCFD24A" w14:textId="7E3CDDAC" w:rsidR="3226DE1F" w:rsidRDefault="3226DE1F" w:rsidP="36EE971B">
      <w:pPr>
        <w:pStyle w:val="Paragraphedeliste"/>
        <w:numPr>
          <w:ilvl w:val="0"/>
          <w:numId w:val="3"/>
        </w:numPr>
        <w:spacing w:after="0"/>
        <w:rPr>
          <w:rFonts w:ascii="Calibri" w:eastAsia="Calibri" w:hAnsi="Calibri" w:cs="Calibri"/>
          <w:color w:val="000000" w:themeColor="text1"/>
          <w:sz w:val="25"/>
          <w:szCs w:val="25"/>
        </w:rPr>
      </w:pPr>
      <w:r w:rsidRPr="36EE971B">
        <w:rPr>
          <w:rFonts w:ascii="Calibri" w:eastAsia="Calibri" w:hAnsi="Calibri" w:cs="Calibri"/>
          <w:color w:val="000000" w:themeColor="text1"/>
          <w:sz w:val="25"/>
          <w:szCs w:val="25"/>
        </w:rPr>
        <w:t>Partenaires conjugaux; si vous entretenez votre relation depuis au moins un an et que vous n’habitez pas ensemble pour des raisons indépendantes de votre volonté.</w:t>
      </w:r>
    </w:p>
    <w:p w14:paraId="7FB75239" w14:textId="29DD4CF0" w:rsidR="3226DE1F" w:rsidRDefault="3226DE1F" w:rsidP="36EE971B">
      <w:pPr>
        <w:pStyle w:val="Titre2"/>
        <w:spacing w:before="585" w:after="255"/>
      </w:pPr>
      <w:bookmarkStart w:id="98" w:name="_Toc146459582"/>
      <w:r w:rsidRPr="36EE971B">
        <w:rPr>
          <w:rFonts w:ascii="Calibri" w:eastAsia="Calibri" w:hAnsi="Calibri" w:cs="Calibri"/>
          <w:b/>
          <w:bCs/>
          <w:color w:val="000000" w:themeColor="text1"/>
          <w:sz w:val="25"/>
          <w:szCs w:val="25"/>
        </w:rPr>
        <w:t>4. Déposer une demande de parrainage</w:t>
      </w:r>
      <w:bookmarkEnd w:id="98"/>
    </w:p>
    <w:p w14:paraId="3EF14AEB" w14:textId="33BB1DC6" w:rsidR="3226DE1F" w:rsidRDefault="3226DE1F" w:rsidP="36EE971B">
      <w:pPr>
        <w:spacing w:after="357" w:line="332" w:lineRule="exact"/>
      </w:pPr>
      <w:r w:rsidRPr="36EE971B">
        <w:rPr>
          <w:rFonts w:ascii="Calibri" w:eastAsia="Calibri" w:hAnsi="Calibri" w:cs="Calibri"/>
          <w:color w:val="000000" w:themeColor="text1"/>
          <w:sz w:val="25"/>
          <w:szCs w:val="25"/>
        </w:rPr>
        <w:t>Si vous répondez aux différentes exigences formulées, que votre partenaire et vous êtes prêts à vous lancer dans ce processus, vous pouvez commencer par vous procurer</w:t>
      </w:r>
      <w:hyperlink r:id="rId92">
        <w:r w:rsidRPr="36EE971B">
          <w:rPr>
            <w:rStyle w:val="Lienhypertexte"/>
            <w:rFonts w:ascii="Calibri" w:eastAsia="Calibri" w:hAnsi="Calibri" w:cs="Calibri"/>
            <w:color w:val="000000" w:themeColor="text1"/>
            <w:sz w:val="25"/>
            <w:szCs w:val="25"/>
          </w:rPr>
          <w:t xml:space="preserve"> la trousse de demande</w:t>
        </w:r>
      </w:hyperlink>
      <w:r w:rsidRPr="36EE971B">
        <w:rPr>
          <w:rFonts w:ascii="Calibri" w:eastAsia="Calibri" w:hAnsi="Calibri" w:cs="Calibri"/>
          <w:color w:val="000000" w:themeColor="text1"/>
          <w:sz w:val="25"/>
          <w:szCs w:val="25"/>
        </w:rPr>
        <w:t xml:space="preserve"> disponible sur le site de l’IRCC. </w:t>
      </w:r>
    </w:p>
    <w:p w14:paraId="7A9109AB" w14:textId="681D7DFA" w:rsidR="3226DE1F" w:rsidRDefault="3226DE1F" w:rsidP="36EE971B">
      <w:pPr>
        <w:spacing w:after="357" w:line="332" w:lineRule="exact"/>
      </w:pPr>
      <w:r w:rsidRPr="36EE971B">
        <w:rPr>
          <w:rFonts w:ascii="Calibri" w:eastAsia="Calibri" w:hAnsi="Calibri" w:cs="Calibri"/>
          <w:color w:val="000000" w:themeColor="text1"/>
          <w:sz w:val="25"/>
          <w:szCs w:val="25"/>
        </w:rPr>
        <w:t xml:space="preserve">La durée de traitement des demandes est estimée à 12 mois pour le moment. Les frais de dossier sont mis à jour annuellement; depuis la fin avril, il faut compter minimum  1 080$ au niveau fédéral, 301 $ pour le provincial. </w:t>
      </w:r>
    </w:p>
    <w:p w14:paraId="6CF26832" w14:textId="1F3107B1" w:rsidR="3226DE1F" w:rsidRDefault="3226DE1F" w:rsidP="36EE971B">
      <w:pPr>
        <w:spacing w:after="357" w:line="332" w:lineRule="exact"/>
      </w:pPr>
      <w:r w:rsidRPr="36EE971B">
        <w:rPr>
          <w:rFonts w:ascii="Calibri" w:eastAsia="Calibri" w:hAnsi="Calibri" w:cs="Calibri"/>
          <w:color w:val="000000" w:themeColor="text1"/>
          <w:sz w:val="25"/>
          <w:szCs w:val="25"/>
        </w:rPr>
        <w:t xml:space="preserve">Si votre demande est refusée, vous disposez de différents recours pour faire appel de la décision. N’hésitez pas à vous tourner vers les conseillers de Promis pour vous accompagner dans vos démarches et obtenir de plus amples renseignements sur vos possibilités. Vous pouvez </w:t>
      </w:r>
      <w:hyperlink r:id="rId93">
        <w:r w:rsidRPr="36EE971B">
          <w:rPr>
            <w:rStyle w:val="Lienhypertexte"/>
            <w:rFonts w:ascii="Calibri" w:eastAsia="Calibri" w:hAnsi="Calibri" w:cs="Calibri"/>
            <w:color w:val="000000" w:themeColor="text1"/>
            <w:sz w:val="25"/>
            <w:szCs w:val="25"/>
          </w:rPr>
          <w:t>prendre rendez-vous</w:t>
        </w:r>
      </w:hyperlink>
      <w:r w:rsidRPr="36EE971B">
        <w:rPr>
          <w:rFonts w:ascii="Calibri" w:eastAsia="Calibri" w:hAnsi="Calibri" w:cs="Calibri"/>
          <w:color w:val="000000" w:themeColor="text1"/>
          <w:sz w:val="25"/>
          <w:szCs w:val="25"/>
        </w:rPr>
        <w:t xml:space="preserve"> pour une rencontre gratuite, en ligne ou en personne.</w:t>
      </w:r>
    </w:p>
    <w:p w14:paraId="7DD912A8" w14:textId="724C5363" w:rsidR="36EE971B" w:rsidRDefault="36EE971B" w:rsidP="36EE971B"/>
    <w:p w14:paraId="2D62AA91" w14:textId="3C7F9E67" w:rsidR="3226DE1F" w:rsidRDefault="3226DE1F" w:rsidP="36EE971B">
      <w:pPr>
        <w:pStyle w:val="Titre5"/>
      </w:pPr>
      <w:bookmarkStart w:id="99" w:name="_Toc146459583"/>
      <w:r w:rsidRPr="36EE971B">
        <w:rPr>
          <w:rStyle w:val="Titre3Car"/>
        </w:rPr>
        <w:lastRenderedPageBreak/>
        <w:t>Découvrez d’autres nouvelles</w:t>
      </w:r>
      <w:bookmarkEnd w:id="99"/>
    </w:p>
    <w:p w14:paraId="1E046E83" w14:textId="59F47255" w:rsidR="36EE971B" w:rsidRDefault="36EE971B" w:rsidP="36EE971B"/>
    <w:p w14:paraId="29966AE1" w14:textId="120D8226" w:rsidR="3226DE1F" w:rsidRDefault="3226DE1F" w:rsidP="36EE971B">
      <w:r>
        <w:t>Défilement carrousel de nouvelles (ne pas copier)</w:t>
      </w:r>
    </w:p>
    <w:p w14:paraId="05D42BCA" w14:textId="0ABD781C" w:rsidR="36EE971B" w:rsidRDefault="36EE971B" w:rsidP="36EE971B"/>
    <w:p w14:paraId="1727421E" w14:textId="252F6935" w:rsidR="3226DE1F" w:rsidRDefault="3226DE1F" w:rsidP="36EE971B">
      <w:pPr>
        <w:rPr>
          <w:rFonts w:asciiTheme="majorHAnsi" w:hAnsiTheme="majorHAnsi" w:cstheme="majorBidi"/>
        </w:rPr>
      </w:pPr>
      <w:r>
        <w:t xml:space="preserve">Image nouvelles 1 </w:t>
      </w:r>
      <w:r w:rsidRPr="36EE971B">
        <w:rPr>
          <w:rFonts w:asciiTheme="majorHAnsi" w:hAnsiTheme="majorHAnsi" w:cstheme="majorBidi"/>
          <w:highlight w:val="yellow"/>
        </w:rPr>
        <w:t>(ne pas recopier ce texte)</w:t>
      </w:r>
      <w:r>
        <w:br/>
      </w:r>
    </w:p>
    <w:p w14:paraId="03CB92E0" w14:textId="6437F0BD" w:rsidR="3226DE1F" w:rsidRDefault="3226DE1F" w:rsidP="36EE971B">
      <w:pPr>
        <w:pStyle w:val="Titre4"/>
        <w:rPr>
          <w:sz w:val="24"/>
          <w:szCs w:val="24"/>
        </w:rPr>
      </w:pPr>
      <w:r w:rsidRPr="36EE971B">
        <w:rPr>
          <w:sz w:val="24"/>
          <w:szCs w:val="24"/>
        </w:rPr>
        <w:t>Le service Écrivains publics, de quoi s'agit-il ?</w:t>
      </w:r>
    </w:p>
    <w:p w14:paraId="0D9BC30C" w14:textId="734AB86B" w:rsidR="3226DE1F" w:rsidRDefault="3226DE1F" w:rsidP="36EE971B">
      <w:pPr>
        <w:pStyle w:val="Titre5"/>
        <w:rPr>
          <w:sz w:val="20"/>
          <w:szCs w:val="20"/>
        </w:rPr>
      </w:pPr>
      <w:r w:rsidRPr="36EE971B">
        <w:rPr>
          <w:sz w:val="20"/>
          <w:szCs w:val="20"/>
        </w:rPr>
        <w:t>29 juin 2023</w:t>
      </w:r>
    </w:p>
    <w:p w14:paraId="396E99B0" w14:textId="413E7C14" w:rsidR="36EE971B" w:rsidRDefault="36EE971B" w:rsidP="36EE971B"/>
    <w:p w14:paraId="49667BA9" w14:textId="37A88359" w:rsidR="3226DE1F" w:rsidRDefault="3226DE1F" w:rsidP="36EE971B">
      <w:pPr>
        <w:rPr>
          <w:rFonts w:asciiTheme="majorHAnsi" w:hAnsiTheme="majorHAnsi" w:cstheme="majorBidi"/>
        </w:rPr>
      </w:pPr>
      <w:r>
        <w:t xml:space="preserve">Image nouvelles 2 </w:t>
      </w:r>
      <w:r w:rsidRPr="36EE971B">
        <w:rPr>
          <w:rFonts w:asciiTheme="majorHAnsi" w:hAnsiTheme="majorHAnsi" w:cstheme="majorBidi"/>
          <w:highlight w:val="yellow"/>
        </w:rPr>
        <w:t>(ne pas recopier ce texte)</w:t>
      </w:r>
    </w:p>
    <w:p w14:paraId="5728DDEB" w14:textId="44F8D021" w:rsidR="3226DE1F" w:rsidRDefault="3226DE1F" w:rsidP="36EE971B">
      <w:pPr>
        <w:pStyle w:val="Titre4"/>
        <w:rPr>
          <w:sz w:val="24"/>
          <w:szCs w:val="24"/>
        </w:rPr>
      </w:pPr>
      <w:r w:rsidRPr="36EE971B">
        <w:rPr>
          <w:sz w:val="24"/>
          <w:szCs w:val="24"/>
        </w:rPr>
        <w:t>Réussir son déménagement</w:t>
      </w:r>
    </w:p>
    <w:p w14:paraId="0130C504" w14:textId="7DEA14BA" w:rsidR="3226DE1F" w:rsidRDefault="3226DE1F" w:rsidP="36EE971B">
      <w:pPr>
        <w:pStyle w:val="Titre5"/>
        <w:rPr>
          <w:sz w:val="20"/>
          <w:szCs w:val="20"/>
        </w:rPr>
      </w:pPr>
      <w:r w:rsidRPr="36EE971B">
        <w:rPr>
          <w:sz w:val="20"/>
          <w:szCs w:val="20"/>
        </w:rPr>
        <w:t>1 juin 2023</w:t>
      </w:r>
    </w:p>
    <w:p w14:paraId="55072668" w14:textId="131E7BB4" w:rsidR="36EE971B" w:rsidRDefault="36EE971B" w:rsidP="36EE971B"/>
    <w:p w14:paraId="30706CF7" w14:textId="25A02937" w:rsidR="3226DE1F" w:rsidRDefault="3226DE1F" w:rsidP="36EE971B">
      <w:pPr>
        <w:rPr>
          <w:rFonts w:asciiTheme="majorHAnsi" w:hAnsiTheme="majorHAnsi" w:cstheme="majorBidi"/>
        </w:rPr>
      </w:pPr>
      <w:r>
        <w:t xml:space="preserve">Image nouvelles 3 </w:t>
      </w:r>
      <w:r w:rsidRPr="36EE971B">
        <w:rPr>
          <w:rFonts w:asciiTheme="majorHAnsi" w:hAnsiTheme="majorHAnsi" w:cstheme="majorBidi"/>
          <w:highlight w:val="yellow"/>
        </w:rPr>
        <w:t>(ne pas recopier ce texte)</w:t>
      </w:r>
    </w:p>
    <w:p w14:paraId="6B64A2D5" w14:textId="1FD10359" w:rsidR="3226DE1F" w:rsidRDefault="3226DE1F" w:rsidP="36EE971B">
      <w:pPr>
        <w:pStyle w:val="Titre4"/>
        <w:rPr>
          <w:sz w:val="24"/>
          <w:szCs w:val="24"/>
        </w:rPr>
      </w:pPr>
      <w:r w:rsidRPr="36EE971B">
        <w:rPr>
          <w:sz w:val="24"/>
          <w:szCs w:val="24"/>
        </w:rPr>
        <w:t>Quand une réorientation de carrière s’impose</w:t>
      </w:r>
    </w:p>
    <w:p w14:paraId="6902EDB9" w14:textId="3C5F7DB2" w:rsidR="3226DE1F" w:rsidRDefault="3226DE1F" w:rsidP="36EE971B">
      <w:pPr>
        <w:pStyle w:val="Titre5"/>
        <w:rPr>
          <w:sz w:val="20"/>
          <w:szCs w:val="20"/>
        </w:rPr>
      </w:pPr>
      <w:r w:rsidRPr="36EE971B">
        <w:rPr>
          <w:sz w:val="20"/>
          <w:szCs w:val="20"/>
        </w:rPr>
        <w:t>14 mars 2023</w:t>
      </w:r>
    </w:p>
    <w:p w14:paraId="2FC5169E" w14:textId="4390DCF9" w:rsidR="36EE971B" w:rsidRDefault="36EE971B" w:rsidP="36EE971B"/>
    <w:p w14:paraId="6B55D0F8" w14:textId="1566D576" w:rsidR="47BA0104" w:rsidRDefault="47BA0104" w:rsidP="36EE971B">
      <w:r>
        <w:t>-------------------------------------------------------------------------------------------------------------------------------</w:t>
      </w:r>
    </w:p>
    <w:p w14:paraId="4E585EF6" w14:textId="4DF01EA7" w:rsidR="47BA0104" w:rsidRDefault="47BA0104" w:rsidP="36EE971B">
      <w:r>
        <w:t>Image du héro Quand une réorientation de carrière s’impose</w:t>
      </w:r>
    </w:p>
    <w:p w14:paraId="0C84F2A1" w14:textId="4E9B2407" w:rsidR="36EE971B" w:rsidRDefault="36EE971B" w:rsidP="36EE971B"/>
    <w:p w14:paraId="11FC1ACC" w14:textId="256A368C" w:rsidR="36EE971B" w:rsidRDefault="36EE971B" w:rsidP="36EE971B">
      <w:pPr>
        <w:spacing w:after="0"/>
        <w:jc w:val="center"/>
      </w:pPr>
    </w:p>
    <w:p w14:paraId="0A85D9BE" w14:textId="28A3DB9A" w:rsidR="47BA0104" w:rsidRDefault="47BA0104" w:rsidP="36EE971B">
      <w:pPr>
        <w:rPr>
          <w:rStyle w:val="Titre2Car"/>
        </w:rPr>
      </w:pPr>
      <w:bookmarkStart w:id="100" w:name="_Toc146459584"/>
      <w:r w:rsidRPr="36EE971B">
        <w:rPr>
          <w:rStyle w:val="Titre1Car"/>
        </w:rPr>
        <w:t>Étudier à Montréal comment: réduire le coût de la vie étudiante</w:t>
      </w:r>
      <w:bookmarkEnd w:id="100"/>
    </w:p>
    <w:p w14:paraId="3118534A" w14:textId="1A23F20E" w:rsidR="4198830C" w:rsidRDefault="4198830C" w:rsidP="36EE971B">
      <w:pPr>
        <w:rPr>
          <w:rStyle w:val="Titre2Car"/>
        </w:rPr>
      </w:pPr>
      <w:bookmarkStart w:id="101" w:name="_Toc146459585"/>
      <w:r w:rsidRPr="36EE971B">
        <w:rPr>
          <w:rStyle w:val="Titre2Car"/>
        </w:rPr>
        <w:t xml:space="preserve">8 </w:t>
      </w:r>
      <w:bookmarkEnd w:id="101"/>
      <w:r w:rsidR="00724B27" w:rsidRPr="36EE971B">
        <w:rPr>
          <w:rStyle w:val="Titre2Car"/>
        </w:rPr>
        <w:t>août 2022</w:t>
      </w:r>
    </w:p>
    <w:p w14:paraId="42D25FC6" w14:textId="37B903DD" w:rsidR="00724B27" w:rsidRDefault="00724B27" w:rsidP="36EE971B">
      <w:pPr>
        <w:rPr>
          <w:rStyle w:val="Titre2Car"/>
        </w:rPr>
      </w:pPr>
      <w:hyperlink r:id="rId94" w:history="1">
        <w:r>
          <w:rPr>
            <w:rStyle w:val="Lienhypertexte"/>
          </w:rPr>
          <w:t>Étudier à Montréal : comment réduire le coût de la vie étudiante - PROMIS</w:t>
        </w:r>
      </w:hyperlink>
    </w:p>
    <w:p w14:paraId="5E49CE2A" w14:textId="26B36ED8" w:rsidR="47BA0104" w:rsidRDefault="47BA0104" w:rsidP="36EE971B">
      <w:r>
        <w:t>------------------------------------------------------------------------------------------------------------------------------</w:t>
      </w:r>
    </w:p>
    <w:p w14:paraId="44326A1B" w14:textId="68BD1A70" w:rsidR="36EE971B" w:rsidRDefault="36EE971B" w:rsidP="36EE971B"/>
    <w:p w14:paraId="62DB199A" w14:textId="31515BA4" w:rsidR="3BB61ECA" w:rsidRDefault="3BB61ECA" w:rsidP="36EE971B">
      <w:pPr>
        <w:spacing w:after="357" w:line="332" w:lineRule="exact"/>
      </w:pPr>
      <w:r w:rsidRPr="36EE971B">
        <w:rPr>
          <w:rFonts w:ascii="Calibri" w:eastAsia="Calibri" w:hAnsi="Calibri" w:cs="Calibri"/>
          <w:color w:val="000000" w:themeColor="text1"/>
          <w:sz w:val="25"/>
          <w:szCs w:val="25"/>
        </w:rPr>
        <w:t>Avec la rentrée scolaire qui approche à grands pas, certains étudiants seront très heureux de savoir que vivre à Montréal n’est pas plus dispendieux que dans plusieurs autres grandes villes canadiennes. En tant qu’étudiant étranger, il peut parfois être difficile de s’orienter vers les produits et les services les moins coûteux. Afin de vous aider à établir un budget selon vos moyens, voici quelques pistes.</w:t>
      </w:r>
    </w:p>
    <w:p w14:paraId="34DD18D8" w14:textId="5882F07B" w:rsidR="3BB61ECA" w:rsidRDefault="3BB61ECA" w:rsidP="36EE971B">
      <w:pPr>
        <w:pStyle w:val="Titre3"/>
        <w:spacing w:before="585" w:after="255"/>
      </w:pPr>
      <w:bookmarkStart w:id="102" w:name="_Toc146459586"/>
      <w:r w:rsidRPr="36EE971B">
        <w:rPr>
          <w:rFonts w:ascii="Calibri" w:eastAsia="Calibri" w:hAnsi="Calibri" w:cs="Calibri"/>
          <w:b/>
          <w:bCs/>
          <w:color w:val="000000" w:themeColor="text1"/>
          <w:sz w:val="25"/>
          <w:szCs w:val="25"/>
        </w:rPr>
        <w:lastRenderedPageBreak/>
        <w:t>Trouver un logement abordable</w:t>
      </w:r>
      <w:bookmarkEnd w:id="102"/>
    </w:p>
    <w:p w14:paraId="07F17805" w14:textId="28CC283E" w:rsidR="3BB61ECA" w:rsidRDefault="3BB61ECA" w:rsidP="36EE971B">
      <w:pPr>
        <w:spacing w:after="357" w:line="332" w:lineRule="exact"/>
      </w:pPr>
      <w:r w:rsidRPr="36EE971B">
        <w:rPr>
          <w:rFonts w:ascii="Calibri" w:eastAsia="Calibri" w:hAnsi="Calibri" w:cs="Calibri"/>
          <w:color w:val="000000" w:themeColor="text1"/>
          <w:sz w:val="25"/>
          <w:szCs w:val="25"/>
        </w:rPr>
        <w:t>Tout d’abord, plusieurs établissements scolaires possèdent une résidence étudiante. Généralement, les logements sont offerts à un prix abordable, ils sont meublés et les charges sont incluses. Certaines résidences offrent des studios pour la modique somme de 415$/mois. Pour plus de renseignements, visitez le site web de votre institution. Ensuite, sur l’île de Montréal, les prix des logements diffèrent selon les quartiers. Les arrondissements Côte-des-Neiges, Hochelaga-Maisonneuve, Saint-Laurent, Ahuntsic et Villeray-Parc-Extension seront les moins coûteux, si vous êtes à la recherche d’un petit appartement. Afin de réduire les coûts liés au logement, la colocation peut également être une bonne solution. Notamment, à Verdun, le prix des grands appartements est moins élevé. Pour trouver la perle rare à petit prix et pour être à l’affût des offres de colocation, n’hésitez pas à consulter les sites web de petites annonces, les réseaux sociaux et à vous informer auprès de votre association étudiante.</w:t>
      </w:r>
    </w:p>
    <w:p w14:paraId="12E2A7AE" w14:textId="7C731DDC" w:rsidR="3BB61ECA" w:rsidRDefault="3BB61ECA" w:rsidP="36EE971B">
      <w:pPr>
        <w:pStyle w:val="Titre3"/>
        <w:spacing w:before="585" w:after="255"/>
      </w:pPr>
      <w:bookmarkStart w:id="103" w:name="_Toc146459587"/>
      <w:r w:rsidRPr="36EE971B">
        <w:rPr>
          <w:rFonts w:ascii="Calibri" w:eastAsia="Calibri" w:hAnsi="Calibri" w:cs="Calibri"/>
          <w:b/>
          <w:bCs/>
          <w:color w:val="000000" w:themeColor="text1"/>
          <w:sz w:val="25"/>
          <w:szCs w:val="25"/>
        </w:rPr>
        <w:t>Se meubler sans se ruiner</w:t>
      </w:r>
      <w:bookmarkEnd w:id="103"/>
    </w:p>
    <w:p w14:paraId="4D52AB18" w14:textId="08086472" w:rsidR="3BB61ECA" w:rsidRDefault="3BB61ECA" w:rsidP="36EE971B">
      <w:pPr>
        <w:spacing w:after="357" w:line="332" w:lineRule="exact"/>
      </w:pPr>
      <w:r w:rsidRPr="36EE971B">
        <w:rPr>
          <w:rFonts w:ascii="Calibri" w:eastAsia="Calibri" w:hAnsi="Calibri" w:cs="Calibri"/>
          <w:color w:val="000000" w:themeColor="text1"/>
          <w:sz w:val="25"/>
          <w:szCs w:val="25"/>
        </w:rPr>
        <w:t>Le prix des logements meublés peut parfois être très abordable. Si vous n’avez pas cette chance, aucun souci. L’offre de produits d’occasion est abondante. Les petites annonces et les réseaux sociaux sont utiles pour trouver des électroménagers et des meubles à bas prix. Par ailleurs, les magasins de revente, les organismes à but non lucratif, les ventes de garage ainsi que les bazars sont des lieux parfaits pour trouver de la vaisselle, du linge de maison et des accessoires de décoration.</w:t>
      </w:r>
    </w:p>
    <w:p w14:paraId="778AAD8A" w14:textId="79062ED6" w:rsidR="3BB61ECA" w:rsidRDefault="3BB61ECA" w:rsidP="36EE971B">
      <w:pPr>
        <w:pStyle w:val="Titre3"/>
        <w:spacing w:before="585" w:after="255"/>
      </w:pPr>
      <w:bookmarkStart w:id="104" w:name="_Toc146459588"/>
      <w:r w:rsidRPr="36EE971B">
        <w:rPr>
          <w:rFonts w:ascii="Calibri" w:eastAsia="Calibri" w:hAnsi="Calibri" w:cs="Calibri"/>
          <w:b/>
          <w:bCs/>
          <w:color w:val="000000" w:themeColor="text1"/>
          <w:sz w:val="25"/>
          <w:szCs w:val="25"/>
        </w:rPr>
        <w:t>Rester connecté à petits frais</w:t>
      </w:r>
      <w:bookmarkEnd w:id="104"/>
      <w:r w:rsidRPr="36EE971B">
        <w:rPr>
          <w:rFonts w:ascii="Calibri" w:eastAsia="Calibri" w:hAnsi="Calibri" w:cs="Calibri"/>
          <w:b/>
          <w:bCs/>
          <w:color w:val="000000" w:themeColor="text1"/>
          <w:sz w:val="25"/>
          <w:szCs w:val="25"/>
        </w:rPr>
        <w:t xml:space="preserve"> </w:t>
      </w:r>
    </w:p>
    <w:p w14:paraId="6B445D7E" w14:textId="3B7732F1" w:rsidR="3BB61ECA" w:rsidRDefault="3BB61ECA" w:rsidP="36EE971B">
      <w:pPr>
        <w:spacing w:after="357" w:line="332" w:lineRule="exact"/>
      </w:pPr>
      <w:r w:rsidRPr="36EE971B">
        <w:rPr>
          <w:rFonts w:ascii="Calibri" w:eastAsia="Calibri" w:hAnsi="Calibri" w:cs="Calibri"/>
          <w:color w:val="000000" w:themeColor="text1"/>
          <w:sz w:val="25"/>
          <w:szCs w:val="25"/>
        </w:rPr>
        <w:t>Pour trouver un forfait mobile et un forfait internet adapté à vos besoins, il est conseillé de se tourner vers de plus petites entreprises. À partir de 35$/mois vous pourrez trouver un forfait mobile avec la possibilité d’ajouter des appels internationaux à peu de frais. Ces mêmes compagnies de télécommunication peuvent offrir un service internet de base pour environ 40$/mois.</w:t>
      </w:r>
    </w:p>
    <w:p w14:paraId="1AA2B7EE" w14:textId="21FFF33E" w:rsidR="3BB61ECA" w:rsidRDefault="3BB61ECA" w:rsidP="36EE971B">
      <w:pPr>
        <w:pStyle w:val="Titre3"/>
        <w:spacing w:before="585" w:after="255"/>
      </w:pPr>
      <w:bookmarkStart w:id="105" w:name="_Toc146459589"/>
      <w:r w:rsidRPr="36EE971B">
        <w:rPr>
          <w:rFonts w:ascii="Calibri" w:eastAsia="Calibri" w:hAnsi="Calibri" w:cs="Calibri"/>
          <w:b/>
          <w:bCs/>
          <w:color w:val="000000" w:themeColor="text1"/>
          <w:sz w:val="25"/>
          <w:szCs w:val="25"/>
        </w:rPr>
        <w:t>Se déplacer sans dépenser</w:t>
      </w:r>
      <w:bookmarkEnd w:id="105"/>
    </w:p>
    <w:p w14:paraId="51F040D9" w14:textId="53E1026B" w:rsidR="3BB61ECA" w:rsidRDefault="3BB61ECA" w:rsidP="36EE971B">
      <w:pPr>
        <w:spacing w:after="357" w:line="332" w:lineRule="exact"/>
      </w:pPr>
      <w:r w:rsidRPr="36EE971B">
        <w:rPr>
          <w:rFonts w:ascii="Calibri" w:eastAsia="Calibri" w:hAnsi="Calibri" w:cs="Calibri"/>
          <w:color w:val="000000" w:themeColor="text1"/>
          <w:sz w:val="25"/>
          <w:szCs w:val="25"/>
        </w:rPr>
        <w:t xml:space="preserve">À Montréal, le transport en commun est au tarif réduit pour les étudiants. Le forfait mensuel à 56$/mois vous permettra des déplacements illimités en autobus et en </w:t>
      </w:r>
      <w:r w:rsidRPr="36EE971B">
        <w:rPr>
          <w:rFonts w:ascii="Calibri" w:eastAsia="Calibri" w:hAnsi="Calibri" w:cs="Calibri"/>
          <w:color w:val="000000" w:themeColor="text1"/>
          <w:sz w:val="25"/>
          <w:szCs w:val="25"/>
        </w:rPr>
        <w:lastRenderedPageBreak/>
        <w:t>métro à travers la ville. L’utilisation des vélos publics est aussi une bonne façon de réduire les coûts de transport. Pour un aller simple, la location du vélo vous coûtera 1$ en tarif de base puis 15¢/minute.</w:t>
      </w:r>
    </w:p>
    <w:p w14:paraId="2316A91B" w14:textId="056B49A1" w:rsidR="3BB61ECA" w:rsidRDefault="3BB61ECA" w:rsidP="36EE971B">
      <w:pPr>
        <w:pStyle w:val="Titre3"/>
        <w:spacing w:before="585" w:after="255"/>
      </w:pPr>
      <w:bookmarkStart w:id="106" w:name="_Toc146459590"/>
      <w:r w:rsidRPr="36EE971B">
        <w:rPr>
          <w:rFonts w:ascii="Calibri" w:eastAsia="Calibri" w:hAnsi="Calibri" w:cs="Calibri"/>
          <w:b/>
          <w:bCs/>
          <w:color w:val="000000" w:themeColor="text1"/>
          <w:sz w:val="25"/>
          <w:szCs w:val="25"/>
        </w:rPr>
        <w:t>Bien manger toute l’année</w:t>
      </w:r>
      <w:bookmarkEnd w:id="106"/>
    </w:p>
    <w:p w14:paraId="7EEDDEE3" w14:textId="6F5F7B7F" w:rsidR="3BB61ECA" w:rsidRDefault="3BB61ECA" w:rsidP="36EE971B">
      <w:pPr>
        <w:spacing w:after="357" w:line="332" w:lineRule="exact"/>
      </w:pPr>
      <w:r w:rsidRPr="36EE971B">
        <w:rPr>
          <w:rFonts w:ascii="Calibri" w:eastAsia="Calibri" w:hAnsi="Calibri" w:cs="Calibri"/>
          <w:color w:val="000000" w:themeColor="text1"/>
          <w:sz w:val="25"/>
          <w:szCs w:val="25"/>
        </w:rPr>
        <w:t xml:space="preserve">La nourriture est parfois moins dispendieuse dans les épiceries de quartier que dans les grandes surfaces. De plus, les associations étudiantes peuvent offrir des dons de nourriture à leurs étudiants lors de certaines journées particulières. Informez-vous auprès des services offerts par votre association. Plusieurs services d’aide alimentaire sont disponibles à travers la ville. Des commerces tels que des restaurants, des épiceries et des boulangeries peuvent faire don de leur nourriture excédentaire à la fin de leur journée. N’hésitez pas à consulter ces offres sur le web. </w:t>
      </w:r>
    </w:p>
    <w:p w14:paraId="384122C4" w14:textId="7E9CC77D" w:rsidR="3BB61ECA" w:rsidRDefault="3BB61ECA" w:rsidP="36EE971B">
      <w:pPr>
        <w:pStyle w:val="Titre3"/>
        <w:spacing w:before="585" w:after="255"/>
      </w:pPr>
      <w:bookmarkStart w:id="107" w:name="_Toc146459591"/>
      <w:r w:rsidRPr="36EE971B">
        <w:rPr>
          <w:rFonts w:ascii="Calibri" w:eastAsia="Calibri" w:hAnsi="Calibri" w:cs="Calibri"/>
          <w:b/>
          <w:bCs/>
          <w:color w:val="000000" w:themeColor="text1"/>
          <w:sz w:val="25"/>
          <w:szCs w:val="25"/>
        </w:rPr>
        <w:t>Découvrir la ville autrement</w:t>
      </w:r>
      <w:bookmarkEnd w:id="107"/>
    </w:p>
    <w:p w14:paraId="5EC08953" w14:textId="6E94DA4A" w:rsidR="3BB61ECA" w:rsidRDefault="3BB61ECA" w:rsidP="36EE971B">
      <w:pPr>
        <w:spacing w:after="357" w:line="332" w:lineRule="exact"/>
      </w:pPr>
      <w:r w:rsidRPr="36EE971B">
        <w:rPr>
          <w:rFonts w:ascii="Calibri" w:eastAsia="Calibri" w:hAnsi="Calibri" w:cs="Calibri"/>
          <w:color w:val="000000" w:themeColor="text1"/>
          <w:sz w:val="25"/>
          <w:szCs w:val="25"/>
        </w:rPr>
        <w:t>Comme vous le savez sûrement, Montréal est une ville très festive. Durant la période estivale, plusieurs festivals gratuits sont organisés. Vous pouvez aussi profiter de tarifs réduits sur vos entrées dans certains établissements artistiques et culturels, sur présentation de votre carte étudiante. Que ce soit pour visiter les musées, voir une pièce de théâtre ou pour assister à des concerts de musique, informez-vous sur les tarifs disponibles pour les étudiants.</w:t>
      </w:r>
    </w:p>
    <w:p w14:paraId="28D4A25D" w14:textId="1F87A051" w:rsidR="3BB61ECA" w:rsidRDefault="3BB61ECA" w:rsidP="36EE971B">
      <w:pPr>
        <w:spacing w:after="357" w:line="332" w:lineRule="exact"/>
      </w:pPr>
      <w:r w:rsidRPr="36EE971B">
        <w:rPr>
          <w:rFonts w:ascii="Calibri" w:eastAsia="Calibri" w:hAnsi="Calibri" w:cs="Calibri"/>
          <w:color w:val="000000" w:themeColor="text1"/>
          <w:sz w:val="25"/>
          <w:szCs w:val="25"/>
        </w:rPr>
        <w:t xml:space="preserve"> </w:t>
      </w:r>
    </w:p>
    <w:p w14:paraId="55A3B0FD" w14:textId="062E857E" w:rsidR="3BB61ECA" w:rsidRDefault="3BB61ECA" w:rsidP="36EE971B">
      <w:pPr>
        <w:spacing w:after="357" w:line="332" w:lineRule="exact"/>
      </w:pPr>
      <w:r w:rsidRPr="36EE971B">
        <w:rPr>
          <w:rFonts w:ascii="Calibri" w:eastAsia="Calibri" w:hAnsi="Calibri" w:cs="Calibri"/>
          <w:color w:val="000000" w:themeColor="text1"/>
          <w:sz w:val="25"/>
          <w:szCs w:val="25"/>
        </w:rPr>
        <w:t xml:space="preserve">Enfin, pour faciliter votre intégration et en apprendre davantage sur les diverses possibilités qui vous sont offertes, nous vous invitons à </w:t>
      </w:r>
      <w:hyperlink r:id="rId95">
        <w:r w:rsidRPr="36EE971B">
          <w:rPr>
            <w:rStyle w:val="Lienhypertexte"/>
            <w:rFonts w:ascii="Calibri" w:eastAsia="Calibri" w:hAnsi="Calibri" w:cs="Calibri"/>
            <w:color w:val="000000" w:themeColor="text1"/>
            <w:sz w:val="25"/>
            <w:szCs w:val="25"/>
          </w:rPr>
          <w:t>prendre un rendez-vous</w:t>
        </w:r>
      </w:hyperlink>
      <w:r w:rsidRPr="36EE971B">
        <w:rPr>
          <w:rFonts w:ascii="Calibri" w:eastAsia="Calibri" w:hAnsi="Calibri" w:cs="Calibri"/>
          <w:color w:val="000000" w:themeColor="text1"/>
          <w:sz w:val="25"/>
          <w:szCs w:val="25"/>
        </w:rPr>
        <w:t xml:space="preserve"> avec l’un de nos conseillers en accueil et intégration. Si vous êtes une femme immigrante, </w:t>
      </w:r>
      <w:hyperlink r:id="rId96">
        <w:r w:rsidRPr="36EE971B">
          <w:rPr>
            <w:rStyle w:val="Lienhypertexte"/>
            <w:rFonts w:ascii="Calibri" w:eastAsia="Calibri" w:hAnsi="Calibri" w:cs="Calibri"/>
            <w:color w:val="000000" w:themeColor="text1"/>
            <w:sz w:val="25"/>
            <w:szCs w:val="25"/>
          </w:rPr>
          <w:t>consultez ici</w:t>
        </w:r>
      </w:hyperlink>
      <w:r w:rsidRPr="36EE971B">
        <w:rPr>
          <w:rFonts w:ascii="Calibri" w:eastAsia="Calibri" w:hAnsi="Calibri" w:cs="Calibri"/>
          <w:color w:val="000000" w:themeColor="text1"/>
          <w:sz w:val="25"/>
          <w:szCs w:val="25"/>
        </w:rPr>
        <w:t xml:space="preserve"> l’offre de service d’hébergement de la Résidence Maria-Goretti. De plus, nous organisons régulièrement des ateliers pour vous apprendre à cuisiner avec les produits du Québec et découvrir de nouvelles recettes! Consultez le </w:t>
      </w:r>
      <w:hyperlink r:id="rId97">
        <w:r w:rsidRPr="36EE971B">
          <w:rPr>
            <w:rStyle w:val="Lienhypertexte"/>
            <w:rFonts w:ascii="Calibri" w:eastAsia="Calibri" w:hAnsi="Calibri" w:cs="Calibri"/>
            <w:color w:val="000000" w:themeColor="text1"/>
            <w:sz w:val="25"/>
            <w:szCs w:val="25"/>
          </w:rPr>
          <w:t>calendrier de nos activités</w:t>
        </w:r>
      </w:hyperlink>
      <w:r w:rsidRPr="36EE971B">
        <w:rPr>
          <w:rFonts w:ascii="Calibri" w:eastAsia="Calibri" w:hAnsi="Calibri" w:cs="Calibri"/>
          <w:color w:val="000000" w:themeColor="text1"/>
          <w:sz w:val="25"/>
          <w:szCs w:val="25"/>
        </w:rPr>
        <w:t xml:space="preserve"> pour en savoir plus.</w:t>
      </w:r>
    </w:p>
    <w:p w14:paraId="6AF540EE" w14:textId="43060FC6" w:rsidR="3BB61ECA" w:rsidRDefault="3BB61ECA" w:rsidP="36EE971B">
      <w:pPr>
        <w:pStyle w:val="Titre5"/>
      </w:pPr>
      <w:r w:rsidRPr="36EE971B">
        <w:rPr>
          <w:rFonts w:ascii="Calibri" w:eastAsia="Calibri" w:hAnsi="Calibri" w:cs="Calibri"/>
          <w:color w:val="000000" w:themeColor="text1"/>
          <w:sz w:val="25"/>
          <w:szCs w:val="25"/>
        </w:rPr>
        <w:t xml:space="preserve"> </w:t>
      </w:r>
      <w:bookmarkStart w:id="108" w:name="_Toc146459592"/>
      <w:r w:rsidRPr="36EE971B">
        <w:rPr>
          <w:rStyle w:val="Titre3Car"/>
        </w:rPr>
        <w:t>Découvrez d’autres nouvelles</w:t>
      </w:r>
      <w:bookmarkEnd w:id="108"/>
    </w:p>
    <w:p w14:paraId="7542E8E0" w14:textId="59F47255" w:rsidR="36EE971B" w:rsidRDefault="36EE971B" w:rsidP="36EE971B"/>
    <w:p w14:paraId="1B66D8CD" w14:textId="120D8226" w:rsidR="3BB61ECA" w:rsidRDefault="3BB61ECA" w:rsidP="36EE971B">
      <w:r>
        <w:t>Défilement carrousel de nouvelles (ne pas copier)</w:t>
      </w:r>
    </w:p>
    <w:p w14:paraId="59BDAF87" w14:textId="0ABD781C" w:rsidR="36EE971B" w:rsidRDefault="36EE971B" w:rsidP="36EE971B"/>
    <w:p w14:paraId="5AA349A9" w14:textId="252F6935" w:rsidR="3BB61ECA" w:rsidRDefault="3BB61ECA" w:rsidP="36EE971B">
      <w:pPr>
        <w:rPr>
          <w:rFonts w:asciiTheme="majorHAnsi" w:hAnsiTheme="majorHAnsi" w:cstheme="majorBidi"/>
        </w:rPr>
      </w:pPr>
      <w:r>
        <w:lastRenderedPageBreak/>
        <w:t xml:space="preserve">Image nouvelles 1 </w:t>
      </w:r>
      <w:r w:rsidRPr="36EE971B">
        <w:rPr>
          <w:rFonts w:asciiTheme="majorHAnsi" w:hAnsiTheme="majorHAnsi" w:cstheme="majorBidi"/>
          <w:highlight w:val="yellow"/>
        </w:rPr>
        <w:t>(ne pas recopier ce texte)</w:t>
      </w:r>
      <w:r>
        <w:br/>
      </w:r>
    </w:p>
    <w:p w14:paraId="43411B70" w14:textId="6437F0BD" w:rsidR="3BB61ECA" w:rsidRDefault="3BB61ECA" w:rsidP="36EE971B">
      <w:pPr>
        <w:pStyle w:val="Titre4"/>
        <w:rPr>
          <w:sz w:val="24"/>
          <w:szCs w:val="24"/>
        </w:rPr>
      </w:pPr>
      <w:r w:rsidRPr="36EE971B">
        <w:rPr>
          <w:sz w:val="24"/>
          <w:szCs w:val="24"/>
        </w:rPr>
        <w:t>Le service Écrivains publics, de quoi s'agit-il ?</w:t>
      </w:r>
    </w:p>
    <w:p w14:paraId="5BDCFBCD" w14:textId="734AB86B" w:rsidR="3BB61ECA" w:rsidRDefault="3BB61ECA" w:rsidP="36EE971B">
      <w:pPr>
        <w:pStyle w:val="Titre5"/>
        <w:rPr>
          <w:sz w:val="20"/>
          <w:szCs w:val="20"/>
        </w:rPr>
      </w:pPr>
      <w:r w:rsidRPr="36EE971B">
        <w:rPr>
          <w:sz w:val="20"/>
          <w:szCs w:val="20"/>
        </w:rPr>
        <w:t>29 juin 2023</w:t>
      </w:r>
    </w:p>
    <w:p w14:paraId="1F089D3B" w14:textId="413E7C14" w:rsidR="36EE971B" w:rsidRDefault="36EE971B" w:rsidP="36EE971B"/>
    <w:p w14:paraId="05CECDD5" w14:textId="37A88359" w:rsidR="3BB61ECA" w:rsidRDefault="3BB61ECA" w:rsidP="36EE971B">
      <w:pPr>
        <w:rPr>
          <w:rFonts w:asciiTheme="majorHAnsi" w:hAnsiTheme="majorHAnsi" w:cstheme="majorBidi"/>
        </w:rPr>
      </w:pPr>
      <w:r>
        <w:t xml:space="preserve">Image nouvelles 2 </w:t>
      </w:r>
      <w:r w:rsidRPr="36EE971B">
        <w:rPr>
          <w:rFonts w:asciiTheme="majorHAnsi" w:hAnsiTheme="majorHAnsi" w:cstheme="majorBidi"/>
          <w:highlight w:val="yellow"/>
        </w:rPr>
        <w:t>(ne pas recopier ce texte)</w:t>
      </w:r>
    </w:p>
    <w:p w14:paraId="07A95D0C" w14:textId="44F8D021" w:rsidR="3BB61ECA" w:rsidRDefault="3BB61ECA" w:rsidP="36EE971B">
      <w:pPr>
        <w:pStyle w:val="Titre4"/>
        <w:rPr>
          <w:sz w:val="24"/>
          <w:szCs w:val="24"/>
        </w:rPr>
      </w:pPr>
      <w:r w:rsidRPr="36EE971B">
        <w:rPr>
          <w:sz w:val="24"/>
          <w:szCs w:val="24"/>
        </w:rPr>
        <w:t>Réussir son déménagement</w:t>
      </w:r>
    </w:p>
    <w:p w14:paraId="1FF4CB38" w14:textId="7DEA14BA" w:rsidR="3BB61ECA" w:rsidRDefault="3BB61ECA" w:rsidP="36EE971B">
      <w:pPr>
        <w:pStyle w:val="Titre5"/>
        <w:rPr>
          <w:sz w:val="20"/>
          <w:szCs w:val="20"/>
        </w:rPr>
      </w:pPr>
      <w:r w:rsidRPr="36EE971B">
        <w:rPr>
          <w:sz w:val="20"/>
          <w:szCs w:val="20"/>
        </w:rPr>
        <w:t>1 juin 2023</w:t>
      </w:r>
    </w:p>
    <w:p w14:paraId="29A81914" w14:textId="131E7BB4" w:rsidR="36EE971B" w:rsidRDefault="36EE971B" w:rsidP="36EE971B"/>
    <w:p w14:paraId="74C302CB" w14:textId="25A02937" w:rsidR="3BB61ECA" w:rsidRDefault="3BB61ECA" w:rsidP="36EE971B">
      <w:pPr>
        <w:rPr>
          <w:rFonts w:asciiTheme="majorHAnsi" w:hAnsiTheme="majorHAnsi" w:cstheme="majorBidi"/>
        </w:rPr>
      </w:pPr>
      <w:r>
        <w:t xml:space="preserve">Image nouvelles 3 </w:t>
      </w:r>
      <w:r w:rsidRPr="36EE971B">
        <w:rPr>
          <w:rFonts w:asciiTheme="majorHAnsi" w:hAnsiTheme="majorHAnsi" w:cstheme="majorBidi"/>
          <w:highlight w:val="yellow"/>
        </w:rPr>
        <w:t>(ne pas recopier ce texte)</w:t>
      </w:r>
    </w:p>
    <w:p w14:paraId="2042C7C0" w14:textId="4E6EFC77" w:rsidR="3BB61ECA" w:rsidRDefault="3BB61ECA" w:rsidP="36EE971B">
      <w:pPr>
        <w:pStyle w:val="Titre4"/>
        <w:rPr>
          <w:sz w:val="24"/>
          <w:szCs w:val="24"/>
        </w:rPr>
      </w:pPr>
      <w:r w:rsidRPr="36EE971B">
        <w:rPr>
          <w:sz w:val="24"/>
          <w:szCs w:val="24"/>
        </w:rPr>
        <w:t>Quand une réorientation de carrière s’impose</w:t>
      </w:r>
    </w:p>
    <w:p w14:paraId="6278F1BC" w14:textId="44ED64AE" w:rsidR="36EE971B" w:rsidRDefault="36EE971B" w:rsidP="36EE971B"/>
    <w:p w14:paraId="4BA42AB0" w14:textId="1566D576" w:rsidR="0515ACA1" w:rsidRDefault="0515ACA1" w:rsidP="36EE971B">
      <w:r>
        <w:t>-------------------------------------------------------------------------------------------------------------------------------</w:t>
      </w:r>
    </w:p>
    <w:p w14:paraId="693EDFD3" w14:textId="4DF01EA7" w:rsidR="0515ACA1" w:rsidRDefault="0515ACA1" w:rsidP="36EE971B">
      <w:r>
        <w:t>Image du héro Quand une réorientation de carrière s’impose</w:t>
      </w:r>
    </w:p>
    <w:p w14:paraId="0F89EFF1" w14:textId="4E9B2407" w:rsidR="36EE971B" w:rsidRDefault="36EE971B" w:rsidP="36EE971B"/>
    <w:p w14:paraId="2DDA41BB" w14:textId="256A368C" w:rsidR="36EE971B" w:rsidRDefault="36EE971B" w:rsidP="36EE971B">
      <w:pPr>
        <w:spacing w:after="0"/>
        <w:jc w:val="center"/>
      </w:pPr>
    </w:p>
    <w:p w14:paraId="019D1641" w14:textId="31549093" w:rsidR="0515ACA1" w:rsidRDefault="0515ACA1" w:rsidP="36EE971B">
      <w:pPr>
        <w:rPr>
          <w:rStyle w:val="Titre1Car"/>
        </w:rPr>
      </w:pPr>
      <w:bookmarkStart w:id="109" w:name="_Toc146459593"/>
      <w:r w:rsidRPr="36EE971B">
        <w:rPr>
          <w:rStyle w:val="Titre1Car"/>
        </w:rPr>
        <w:t>Tout savoir sur l’examen de citoyenneté canadienne</w:t>
      </w:r>
      <w:bookmarkEnd w:id="109"/>
    </w:p>
    <w:p w14:paraId="22753B86" w14:textId="1714156C" w:rsidR="0515ACA1" w:rsidRDefault="0515ACA1" w:rsidP="36EE971B">
      <w:pPr>
        <w:rPr>
          <w:rStyle w:val="Titre2Car"/>
        </w:rPr>
      </w:pPr>
      <w:bookmarkStart w:id="110" w:name="_Toc146459594"/>
      <w:r w:rsidRPr="36EE971B">
        <w:rPr>
          <w:rStyle w:val="Titre2Car"/>
        </w:rPr>
        <w:t>31 mai</w:t>
      </w:r>
      <w:r w:rsidR="00724B27">
        <w:rPr>
          <w:rStyle w:val="Titre2Car"/>
        </w:rPr>
        <w:t xml:space="preserve"> </w:t>
      </w:r>
      <w:r w:rsidRPr="36EE971B">
        <w:rPr>
          <w:rStyle w:val="Titre2Car"/>
        </w:rPr>
        <w:t>2022</w:t>
      </w:r>
      <w:bookmarkEnd w:id="110"/>
    </w:p>
    <w:p w14:paraId="28B1991E" w14:textId="69DEA64E" w:rsidR="00724B27" w:rsidRDefault="00724B27" w:rsidP="36EE971B">
      <w:pPr>
        <w:rPr>
          <w:rStyle w:val="Titre2Car"/>
        </w:rPr>
      </w:pPr>
      <w:hyperlink r:id="rId98" w:history="1">
        <w:r>
          <w:rPr>
            <w:rStyle w:val="Lienhypertexte"/>
          </w:rPr>
          <w:t>Tout savoir sur l’examen de citoyenneté canadienne - PROMIS</w:t>
        </w:r>
      </w:hyperlink>
    </w:p>
    <w:p w14:paraId="20133C66" w14:textId="26B36ED8" w:rsidR="0515ACA1" w:rsidRDefault="0515ACA1" w:rsidP="36EE971B">
      <w:r>
        <w:t>------------------------------------------------------------------------------------------------------------------------------</w:t>
      </w:r>
    </w:p>
    <w:p w14:paraId="0D394459" w14:textId="08FBE96E" w:rsidR="0515ACA1" w:rsidRDefault="0515ACA1" w:rsidP="36EE971B">
      <w:pPr>
        <w:spacing w:after="357" w:line="332" w:lineRule="exact"/>
      </w:pPr>
      <w:r w:rsidRPr="36EE971B">
        <w:rPr>
          <w:rFonts w:ascii="Calibri" w:eastAsia="Calibri" w:hAnsi="Calibri" w:cs="Calibri"/>
          <w:color w:val="000000" w:themeColor="text1"/>
          <w:sz w:val="25"/>
          <w:szCs w:val="25"/>
        </w:rPr>
        <w:t>Dernière ligne droite du parcours d’immigration complet à qui voudra s’y engager, l’examen de citoyenneté permet de décrocher la nationalité canadienne. En devenant citoyen du Canada, vous obtenez ainsi le droit de vote, un passeport canadien et même l’opportunité de vous présenter aux élections fédérales ou provinciales si vous y aspirez!</w:t>
      </w:r>
    </w:p>
    <w:p w14:paraId="337667C0" w14:textId="0F7C2B44" w:rsidR="0515ACA1" w:rsidRDefault="0515ACA1" w:rsidP="36EE971B">
      <w:pPr>
        <w:spacing w:after="357" w:line="332" w:lineRule="exact"/>
      </w:pPr>
      <w:r w:rsidRPr="36EE971B">
        <w:rPr>
          <w:rFonts w:ascii="Calibri" w:eastAsia="Calibri" w:hAnsi="Calibri" w:cs="Calibri"/>
          <w:color w:val="000000" w:themeColor="text1"/>
          <w:sz w:val="25"/>
          <w:szCs w:val="25"/>
        </w:rPr>
        <w:t xml:space="preserve">Étape non moins symbolique que stressante pour beaucoup de candidats en voie de devenir citoyen ou citoyenne du Canada, l’examen de citoyenneté fait l’objet de questions récurrentes sur son déroulé et ses spécificités. Nos conseillers vous donnent un aperçu du processus. </w:t>
      </w:r>
    </w:p>
    <w:p w14:paraId="745D27E5" w14:textId="75060C3A" w:rsidR="0515ACA1" w:rsidRDefault="0515ACA1" w:rsidP="36EE971B">
      <w:pPr>
        <w:pStyle w:val="Titre2"/>
        <w:spacing w:before="585" w:after="255"/>
      </w:pPr>
      <w:bookmarkStart w:id="111" w:name="_Toc146459595"/>
      <w:r w:rsidRPr="36EE971B">
        <w:rPr>
          <w:rFonts w:ascii="Calibri" w:eastAsia="Calibri" w:hAnsi="Calibri" w:cs="Calibri"/>
          <w:b/>
          <w:bCs/>
          <w:color w:val="000000" w:themeColor="text1"/>
          <w:sz w:val="25"/>
          <w:szCs w:val="25"/>
        </w:rPr>
        <w:t>Qui peut présenter une demande de citoyenneté et sous quelles conditions?</w:t>
      </w:r>
      <w:bookmarkEnd w:id="111"/>
    </w:p>
    <w:p w14:paraId="4F8AC7AA" w14:textId="72CE2662" w:rsidR="0515ACA1" w:rsidRDefault="0515ACA1" w:rsidP="36EE971B">
      <w:pPr>
        <w:spacing w:after="357" w:line="332" w:lineRule="exact"/>
      </w:pPr>
      <w:r w:rsidRPr="36EE971B">
        <w:rPr>
          <w:rFonts w:ascii="Calibri" w:eastAsia="Calibri" w:hAnsi="Calibri" w:cs="Calibri"/>
          <w:color w:val="000000" w:themeColor="text1"/>
          <w:sz w:val="25"/>
          <w:szCs w:val="25"/>
        </w:rPr>
        <w:t>Pour obtenir la citoyenneté canadienne, vous devez en faire la demande auprès du gouvernement. Vous pouvez vous procurer</w:t>
      </w:r>
      <w:hyperlink r:id="rId99">
        <w:r w:rsidRPr="36EE971B">
          <w:rPr>
            <w:rStyle w:val="Lienhypertexte"/>
            <w:rFonts w:ascii="Calibri" w:eastAsia="Calibri" w:hAnsi="Calibri" w:cs="Calibri"/>
            <w:color w:val="000000" w:themeColor="text1"/>
            <w:sz w:val="25"/>
            <w:szCs w:val="25"/>
          </w:rPr>
          <w:t xml:space="preserve"> la trousse de demande</w:t>
        </w:r>
      </w:hyperlink>
      <w:r w:rsidRPr="36EE971B">
        <w:rPr>
          <w:rFonts w:ascii="Calibri" w:eastAsia="Calibri" w:hAnsi="Calibri" w:cs="Calibri"/>
          <w:color w:val="000000" w:themeColor="text1"/>
          <w:sz w:val="25"/>
          <w:szCs w:val="25"/>
        </w:rPr>
        <w:t xml:space="preserve"> disponible sur le </w:t>
      </w:r>
      <w:r w:rsidRPr="36EE971B">
        <w:rPr>
          <w:rFonts w:ascii="Calibri" w:eastAsia="Calibri" w:hAnsi="Calibri" w:cs="Calibri"/>
          <w:color w:val="000000" w:themeColor="text1"/>
          <w:sz w:val="25"/>
          <w:szCs w:val="25"/>
        </w:rPr>
        <w:lastRenderedPageBreak/>
        <w:t>site officiel de l’IRCC. Comptez 630 $ CAD pour un adulte, 100 $ CAD pour un mineur ou une personne née d’un parent canadien.</w:t>
      </w:r>
    </w:p>
    <w:p w14:paraId="7F2F2BA9" w14:textId="1BCC5B0A" w:rsidR="0515ACA1" w:rsidRDefault="0515ACA1" w:rsidP="36EE971B">
      <w:pPr>
        <w:spacing w:after="357" w:line="332" w:lineRule="exact"/>
      </w:pPr>
      <w:r w:rsidRPr="36EE971B">
        <w:rPr>
          <w:rFonts w:ascii="Calibri" w:eastAsia="Calibri" w:hAnsi="Calibri" w:cs="Calibri"/>
          <w:color w:val="000000" w:themeColor="text1"/>
          <w:sz w:val="25"/>
          <w:szCs w:val="25"/>
        </w:rPr>
        <w:t>Tout le monde n’est pas admissible, il vous faut respecter certains critères avant de formuler votre souhait:</w:t>
      </w:r>
    </w:p>
    <w:p w14:paraId="27B7B25D" w14:textId="0D87D066" w:rsidR="0515ACA1" w:rsidRDefault="0515ACA1" w:rsidP="36EE971B">
      <w:pPr>
        <w:pStyle w:val="Paragraphedeliste"/>
        <w:numPr>
          <w:ilvl w:val="0"/>
          <w:numId w:val="3"/>
        </w:numPr>
        <w:spacing w:after="0"/>
        <w:rPr>
          <w:rFonts w:ascii="Calibri" w:eastAsia="Calibri" w:hAnsi="Calibri" w:cs="Calibri"/>
          <w:color w:val="000000" w:themeColor="text1"/>
          <w:sz w:val="25"/>
          <w:szCs w:val="25"/>
        </w:rPr>
      </w:pPr>
      <w:r w:rsidRPr="36EE971B">
        <w:rPr>
          <w:rFonts w:ascii="Calibri" w:eastAsia="Calibri" w:hAnsi="Calibri" w:cs="Calibri"/>
          <w:color w:val="000000" w:themeColor="text1"/>
          <w:sz w:val="25"/>
          <w:szCs w:val="25"/>
        </w:rPr>
        <w:t>être résident permanent;</w:t>
      </w:r>
    </w:p>
    <w:p w14:paraId="6A6FE485" w14:textId="70A47583" w:rsidR="0515ACA1" w:rsidRDefault="0515ACA1" w:rsidP="36EE971B">
      <w:pPr>
        <w:pStyle w:val="Paragraphedeliste"/>
        <w:numPr>
          <w:ilvl w:val="0"/>
          <w:numId w:val="3"/>
        </w:numPr>
        <w:spacing w:after="0"/>
        <w:rPr>
          <w:rFonts w:ascii="Calibri" w:eastAsia="Calibri" w:hAnsi="Calibri" w:cs="Calibri"/>
          <w:color w:val="000000" w:themeColor="text1"/>
          <w:sz w:val="25"/>
          <w:szCs w:val="25"/>
        </w:rPr>
      </w:pPr>
      <w:r w:rsidRPr="36EE971B">
        <w:rPr>
          <w:rFonts w:ascii="Calibri" w:eastAsia="Calibri" w:hAnsi="Calibri" w:cs="Calibri"/>
          <w:color w:val="000000" w:themeColor="text1"/>
          <w:sz w:val="25"/>
          <w:szCs w:val="25"/>
        </w:rPr>
        <w:t>avoir habité au moins 3 ans au Canada au cours des 5 dernières années, soit précisément 1095 jours;</w:t>
      </w:r>
    </w:p>
    <w:p w14:paraId="631E8052" w14:textId="7D44EAF3" w:rsidR="0515ACA1" w:rsidRDefault="0515ACA1" w:rsidP="36EE971B">
      <w:pPr>
        <w:pStyle w:val="Paragraphedeliste"/>
        <w:numPr>
          <w:ilvl w:val="0"/>
          <w:numId w:val="3"/>
        </w:numPr>
        <w:spacing w:after="0"/>
        <w:rPr>
          <w:rFonts w:ascii="Calibri" w:eastAsia="Calibri" w:hAnsi="Calibri" w:cs="Calibri"/>
          <w:color w:val="000000" w:themeColor="text1"/>
          <w:sz w:val="25"/>
          <w:szCs w:val="25"/>
        </w:rPr>
      </w:pPr>
      <w:r w:rsidRPr="36EE971B">
        <w:rPr>
          <w:rFonts w:ascii="Calibri" w:eastAsia="Calibri" w:hAnsi="Calibri" w:cs="Calibri"/>
          <w:color w:val="000000" w:themeColor="text1"/>
          <w:sz w:val="25"/>
          <w:szCs w:val="25"/>
        </w:rPr>
        <w:t>avoir produit vos déclarations de revenus si vous étiez tenu de le faire;</w:t>
      </w:r>
    </w:p>
    <w:p w14:paraId="1D4B1E27" w14:textId="227D7C9E" w:rsidR="0515ACA1" w:rsidRDefault="0515ACA1" w:rsidP="36EE971B">
      <w:pPr>
        <w:pStyle w:val="Paragraphedeliste"/>
        <w:numPr>
          <w:ilvl w:val="0"/>
          <w:numId w:val="3"/>
        </w:numPr>
        <w:spacing w:after="0"/>
        <w:rPr>
          <w:rFonts w:ascii="Calibri" w:eastAsia="Calibri" w:hAnsi="Calibri" w:cs="Calibri"/>
          <w:color w:val="000000" w:themeColor="text1"/>
          <w:sz w:val="25"/>
          <w:szCs w:val="25"/>
        </w:rPr>
      </w:pPr>
      <w:r w:rsidRPr="36EE971B">
        <w:rPr>
          <w:rFonts w:ascii="Calibri" w:eastAsia="Calibri" w:hAnsi="Calibri" w:cs="Calibri"/>
          <w:color w:val="000000" w:themeColor="text1"/>
          <w:sz w:val="25"/>
          <w:szCs w:val="25"/>
        </w:rPr>
        <w:t>démontrer vos compétences linguistiques dans l’une des deux langues officielles du pays, soit le français ou l’anglais;</w:t>
      </w:r>
    </w:p>
    <w:p w14:paraId="1C5BD3B4" w14:textId="5372BB37" w:rsidR="0515ACA1" w:rsidRDefault="0515ACA1" w:rsidP="36EE971B">
      <w:pPr>
        <w:pStyle w:val="Paragraphedeliste"/>
        <w:numPr>
          <w:ilvl w:val="0"/>
          <w:numId w:val="3"/>
        </w:numPr>
        <w:spacing w:after="0"/>
        <w:rPr>
          <w:rFonts w:ascii="Calibri" w:eastAsia="Calibri" w:hAnsi="Calibri" w:cs="Calibri"/>
          <w:color w:val="000000" w:themeColor="text1"/>
          <w:sz w:val="25"/>
          <w:szCs w:val="25"/>
        </w:rPr>
      </w:pPr>
      <w:r w:rsidRPr="36EE971B">
        <w:rPr>
          <w:rFonts w:ascii="Calibri" w:eastAsia="Calibri" w:hAnsi="Calibri" w:cs="Calibri"/>
          <w:color w:val="000000" w:themeColor="text1"/>
          <w:sz w:val="25"/>
          <w:szCs w:val="25"/>
        </w:rPr>
        <w:t>ne pas avoir été reconnu coupable d’un crime, que ce soit sur le territoire canadien ou à l’étranger, purger une peine d’emprisonnement ou être en liberté conditionnelle / en probation;</w:t>
      </w:r>
    </w:p>
    <w:p w14:paraId="1F002A4D" w14:textId="4D873BF6" w:rsidR="0515ACA1" w:rsidRDefault="0515ACA1" w:rsidP="36EE971B">
      <w:pPr>
        <w:pStyle w:val="Paragraphedeliste"/>
        <w:numPr>
          <w:ilvl w:val="0"/>
          <w:numId w:val="3"/>
        </w:numPr>
        <w:spacing w:after="0"/>
        <w:rPr>
          <w:rFonts w:ascii="Calibri" w:eastAsia="Calibri" w:hAnsi="Calibri" w:cs="Calibri"/>
          <w:color w:val="000000" w:themeColor="text1"/>
          <w:sz w:val="25"/>
          <w:szCs w:val="25"/>
        </w:rPr>
      </w:pPr>
      <w:r w:rsidRPr="36EE971B">
        <w:rPr>
          <w:rFonts w:ascii="Calibri" w:eastAsia="Calibri" w:hAnsi="Calibri" w:cs="Calibri"/>
          <w:color w:val="000000" w:themeColor="text1"/>
          <w:sz w:val="25"/>
          <w:szCs w:val="25"/>
        </w:rPr>
        <w:t>et enfin, réussir votre examen pour la citoyenneté!</w:t>
      </w:r>
    </w:p>
    <w:p w14:paraId="21DF3EA9" w14:textId="5DCA910F" w:rsidR="0515ACA1" w:rsidRDefault="0515ACA1" w:rsidP="36EE971B">
      <w:pPr>
        <w:pStyle w:val="Titre2"/>
        <w:spacing w:before="585" w:after="255"/>
      </w:pPr>
      <w:bookmarkStart w:id="112" w:name="_Toc146459596"/>
      <w:r w:rsidRPr="36EE971B">
        <w:rPr>
          <w:rFonts w:ascii="Calibri" w:eastAsia="Calibri" w:hAnsi="Calibri" w:cs="Calibri"/>
          <w:b/>
          <w:bCs/>
          <w:color w:val="000000" w:themeColor="text1"/>
          <w:sz w:val="25"/>
          <w:szCs w:val="25"/>
        </w:rPr>
        <w:t>Pourquoi un examen de citoyenneté?</w:t>
      </w:r>
      <w:bookmarkEnd w:id="112"/>
      <w:r w:rsidRPr="36EE971B">
        <w:rPr>
          <w:rFonts w:ascii="Calibri" w:eastAsia="Calibri" w:hAnsi="Calibri" w:cs="Calibri"/>
          <w:b/>
          <w:bCs/>
          <w:color w:val="000000" w:themeColor="text1"/>
          <w:sz w:val="25"/>
          <w:szCs w:val="25"/>
        </w:rPr>
        <w:t xml:space="preserve"> </w:t>
      </w:r>
    </w:p>
    <w:p w14:paraId="7EC41FA9" w14:textId="4E99FE4E" w:rsidR="0515ACA1" w:rsidRDefault="0515ACA1" w:rsidP="36EE971B">
      <w:pPr>
        <w:spacing w:after="357" w:line="332" w:lineRule="exact"/>
      </w:pPr>
      <w:r w:rsidRPr="36EE971B">
        <w:rPr>
          <w:rFonts w:ascii="Calibri" w:eastAsia="Calibri" w:hAnsi="Calibri" w:cs="Calibri"/>
          <w:color w:val="000000" w:themeColor="text1"/>
          <w:sz w:val="25"/>
          <w:szCs w:val="25"/>
        </w:rPr>
        <w:t>Toutes les personnes âgées de 18 à 54 ans au moment de présenter leur demande de citoyenneté ont à passer cet examen. Il permet aux autorités canadiennes de s’assurer que vous avez une connaissance suffisante de votre pays d’adoption, ainsi que des droits et privilèges que vous confère la citoyenneté.</w:t>
      </w:r>
    </w:p>
    <w:p w14:paraId="271C2FFE" w14:textId="2BA54C54" w:rsidR="0515ACA1" w:rsidRDefault="0515ACA1" w:rsidP="36EE971B">
      <w:pPr>
        <w:pStyle w:val="Titre2"/>
        <w:spacing w:before="585" w:after="255"/>
      </w:pPr>
      <w:bookmarkStart w:id="113" w:name="_Toc146459597"/>
      <w:r w:rsidRPr="36EE971B">
        <w:rPr>
          <w:rFonts w:ascii="Calibri" w:eastAsia="Calibri" w:hAnsi="Calibri" w:cs="Calibri"/>
          <w:b/>
          <w:bCs/>
          <w:color w:val="000000" w:themeColor="text1"/>
          <w:sz w:val="25"/>
          <w:szCs w:val="25"/>
        </w:rPr>
        <w:t>La suite!</w:t>
      </w:r>
      <w:bookmarkEnd w:id="113"/>
    </w:p>
    <w:p w14:paraId="510B44FA" w14:textId="1480DA8F" w:rsidR="0515ACA1" w:rsidRDefault="0515ACA1" w:rsidP="36EE971B">
      <w:pPr>
        <w:spacing w:after="357" w:line="332" w:lineRule="exact"/>
      </w:pPr>
      <w:r w:rsidRPr="36EE971B">
        <w:rPr>
          <w:rFonts w:ascii="Calibri" w:eastAsia="Calibri" w:hAnsi="Calibri" w:cs="Calibri"/>
          <w:color w:val="000000" w:themeColor="text1"/>
          <w:sz w:val="25"/>
          <w:szCs w:val="25"/>
        </w:rPr>
        <w:t xml:space="preserve">Afin de vous aider à vous préparer à toutes les étapes de l’examen de citoyenneté, PROMIS offre </w:t>
      </w:r>
      <w:hyperlink r:id="rId100">
        <w:r w:rsidRPr="36EE971B">
          <w:rPr>
            <w:rStyle w:val="Lienhypertexte"/>
            <w:rFonts w:ascii="Calibri" w:eastAsia="Calibri" w:hAnsi="Calibri" w:cs="Calibri"/>
            <w:color w:val="000000" w:themeColor="text1"/>
            <w:sz w:val="25"/>
            <w:szCs w:val="25"/>
          </w:rPr>
          <w:t>deux ateliers</w:t>
        </w:r>
      </w:hyperlink>
      <w:r w:rsidRPr="36EE971B">
        <w:rPr>
          <w:rFonts w:ascii="Calibri" w:eastAsia="Calibri" w:hAnsi="Calibri" w:cs="Calibri"/>
          <w:color w:val="000000" w:themeColor="text1"/>
          <w:sz w:val="25"/>
          <w:szCs w:val="25"/>
        </w:rPr>
        <w:t xml:space="preserve"> afin que vous soyez bien outillé pour cette étape. </w:t>
      </w:r>
    </w:p>
    <w:p w14:paraId="2E6F4881" w14:textId="0B335D54" w:rsidR="0515ACA1" w:rsidRDefault="0515ACA1" w:rsidP="36EE971B">
      <w:pPr>
        <w:spacing w:after="357" w:line="332" w:lineRule="exact"/>
      </w:pPr>
      <w:r w:rsidRPr="36EE971B">
        <w:rPr>
          <w:rFonts w:ascii="Calibri" w:eastAsia="Calibri" w:hAnsi="Calibri" w:cs="Calibri"/>
          <w:color w:val="000000" w:themeColor="text1"/>
          <w:sz w:val="25"/>
          <w:szCs w:val="25"/>
        </w:rPr>
        <w:t xml:space="preserve">Le premier couvre les sujets suivants: </w:t>
      </w:r>
    </w:p>
    <w:p w14:paraId="1E825572" w14:textId="7DEEC35E" w:rsidR="0515ACA1" w:rsidRDefault="0515ACA1" w:rsidP="36EE971B">
      <w:pPr>
        <w:pStyle w:val="Paragraphedeliste"/>
        <w:numPr>
          <w:ilvl w:val="0"/>
          <w:numId w:val="3"/>
        </w:numPr>
        <w:spacing w:after="0"/>
        <w:rPr>
          <w:rFonts w:ascii="Calibri" w:eastAsia="Calibri" w:hAnsi="Calibri" w:cs="Calibri"/>
          <w:color w:val="000000" w:themeColor="text1"/>
          <w:sz w:val="25"/>
          <w:szCs w:val="25"/>
        </w:rPr>
      </w:pPr>
      <w:r w:rsidRPr="36EE971B">
        <w:rPr>
          <w:rFonts w:ascii="Calibri" w:eastAsia="Calibri" w:hAnsi="Calibri" w:cs="Calibri"/>
          <w:color w:val="000000" w:themeColor="text1"/>
          <w:sz w:val="25"/>
          <w:szCs w:val="25"/>
        </w:rPr>
        <w:t>Les exigences pour déposer une demande de citoyenneté</w:t>
      </w:r>
    </w:p>
    <w:p w14:paraId="73C87BC0" w14:textId="59E2C29A" w:rsidR="0515ACA1" w:rsidRDefault="0515ACA1" w:rsidP="36EE971B">
      <w:pPr>
        <w:pStyle w:val="Paragraphedeliste"/>
        <w:numPr>
          <w:ilvl w:val="0"/>
          <w:numId w:val="3"/>
        </w:numPr>
        <w:spacing w:after="0"/>
        <w:rPr>
          <w:rFonts w:ascii="Calibri" w:eastAsia="Calibri" w:hAnsi="Calibri" w:cs="Calibri"/>
          <w:color w:val="000000" w:themeColor="text1"/>
          <w:sz w:val="25"/>
          <w:szCs w:val="25"/>
        </w:rPr>
      </w:pPr>
      <w:r w:rsidRPr="36EE971B">
        <w:rPr>
          <w:rFonts w:ascii="Calibri" w:eastAsia="Calibri" w:hAnsi="Calibri" w:cs="Calibri"/>
          <w:color w:val="000000" w:themeColor="text1"/>
          <w:sz w:val="25"/>
          <w:szCs w:val="25"/>
        </w:rPr>
        <w:t>La procédure</w:t>
      </w:r>
    </w:p>
    <w:p w14:paraId="4D99259A" w14:textId="4F5DE3D8" w:rsidR="0515ACA1" w:rsidRDefault="0515ACA1" w:rsidP="36EE971B">
      <w:pPr>
        <w:pStyle w:val="Paragraphedeliste"/>
        <w:numPr>
          <w:ilvl w:val="0"/>
          <w:numId w:val="3"/>
        </w:numPr>
        <w:spacing w:after="0"/>
        <w:rPr>
          <w:rFonts w:ascii="Calibri" w:eastAsia="Calibri" w:hAnsi="Calibri" w:cs="Calibri"/>
          <w:color w:val="000000" w:themeColor="text1"/>
          <w:sz w:val="25"/>
          <w:szCs w:val="25"/>
        </w:rPr>
      </w:pPr>
      <w:r w:rsidRPr="36EE971B">
        <w:rPr>
          <w:rFonts w:ascii="Calibri" w:eastAsia="Calibri" w:hAnsi="Calibri" w:cs="Calibri"/>
          <w:color w:val="000000" w:themeColor="text1"/>
          <w:sz w:val="25"/>
          <w:szCs w:val="25"/>
        </w:rPr>
        <w:t>La préparation</w:t>
      </w:r>
    </w:p>
    <w:p w14:paraId="3D01A99C" w14:textId="7AC30576" w:rsidR="0515ACA1" w:rsidRDefault="0515ACA1" w:rsidP="36EE971B">
      <w:pPr>
        <w:pStyle w:val="Paragraphedeliste"/>
        <w:numPr>
          <w:ilvl w:val="0"/>
          <w:numId w:val="3"/>
        </w:numPr>
        <w:spacing w:after="0"/>
        <w:rPr>
          <w:rFonts w:ascii="Calibri" w:eastAsia="Calibri" w:hAnsi="Calibri" w:cs="Calibri"/>
          <w:color w:val="000000" w:themeColor="text1"/>
          <w:sz w:val="25"/>
          <w:szCs w:val="25"/>
        </w:rPr>
      </w:pPr>
      <w:r w:rsidRPr="36EE971B">
        <w:rPr>
          <w:rFonts w:ascii="Calibri" w:eastAsia="Calibri" w:hAnsi="Calibri" w:cs="Calibri"/>
          <w:color w:val="000000" w:themeColor="text1"/>
          <w:sz w:val="25"/>
          <w:szCs w:val="25"/>
        </w:rPr>
        <w:t>L’examen de citoyenneté</w:t>
      </w:r>
    </w:p>
    <w:p w14:paraId="30EA5044" w14:textId="0C3E62B4" w:rsidR="0515ACA1" w:rsidRDefault="0515ACA1" w:rsidP="36EE971B">
      <w:pPr>
        <w:pStyle w:val="Paragraphedeliste"/>
        <w:numPr>
          <w:ilvl w:val="0"/>
          <w:numId w:val="3"/>
        </w:numPr>
        <w:spacing w:after="0"/>
        <w:rPr>
          <w:rFonts w:ascii="Calibri" w:eastAsia="Calibri" w:hAnsi="Calibri" w:cs="Calibri"/>
          <w:color w:val="000000" w:themeColor="text1"/>
          <w:sz w:val="25"/>
          <w:szCs w:val="25"/>
        </w:rPr>
      </w:pPr>
      <w:r w:rsidRPr="36EE971B">
        <w:rPr>
          <w:rFonts w:ascii="Calibri" w:eastAsia="Calibri" w:hAnsi="Calibri" w:cs="Calibri"/>
          <w:color w:val="000000" w:themeColor="text1"/>
          <w:sz w:val="25"/>
          <w:szCs w:val="25"/>
        </w:rPr>
        <w:t>Le serment de citoyenneté et la cérémonie</w:t>
      </w:r>
    </w:p>
    <w:p w14:paraId="254485FC" w14:textId="416389B3" w:rsidR="0515ACA1" w:rsidRDefault="0515ACA1" w:rsidP="36EE971B">
      <w:pPr>
        <w:spacing w:after="357" w:line="332" w:lineRule="exact"/>
      </w:pPr>
      <w:r w:rsidRPr="36EE971B">
        <w:rPr>
          <w:rFonts w:ascii="Calibri" w:eastAsia="Calibri" w:hAnsi="Calibri" w:cs="Calibri"/>
          <w:color w:val="000000" w:themeColor="text1"/>
          <w:sz w:val="25"/>
          <w:szCs w:val="25"/>
        </w:rPr>
        <w:lastRenderedPageBreak/>
        <w:t>Le second vous permet de vous pratiquer avec un examen en direct, puis de réviser les questions en groupe.</w:t>
      </w:r>
    </w:p>
    <w:p w14:paraId="723C49BA" w14:textId="3C4E7461" w:rsidR="0515ACA1" w:rsidRDefault="0515ACA1" w:rsidP="36EE971B">
      <w:pPr>
        <w:spacing w:after="357" w:line="332" w:lineRule="exact"/>
      </w:pPr>
      <w:r w:rsidRPr="36EE971B">
        <w:rPr>
          <w:rFonts w:ascii="Calibri" w:eastAsia="Calibri" w:hAnsi="Calibri" w:cs="Calibri"/>
          <w:color w:val="000000" w:themeColor="text1"/>
          <w:sz w:val="25"/>
          <w:szCs w:val="25"/>
        </w:rPr>
        <w:t xml:space="preserve">Si vous avez d’autres questions sur la demande et l’examen de citoyenneté, n’hésitez pas à </w:t>
      </w:r>
      <w:hyperlink r:id="rId101">
        <w:r w:rsidRPr="36EE971B">
          <w:rPr>
            <w:rStyle w:val="Lienhypertexte"/>
            <w:rFonts w:ascii="Calibri" w:eastAsia="Calibri" w:hAnsi="Calibri" w:cs="Calibri"/>
            <w:color w:val="000000" w:themeColor="text1"/>
            <w:sz w:val="25"/>
            <w:szCs w:val="25"/>
          </w:rPr>
          <w:t xml:space="preserve">contacter nos conseillers. </w:t>
        </w:r>
      </w:hyperlink>
      <w:r w:rsidRPr="36EE971B">
        <w:rPr>
          <w:rFonts w:ascii="Calibri" w:eastAsia="Calibri" w:hAnsi="Calibri" w:cs="Calibri"/>
          <w:color w:val="000000" w:themeColor="text1"/>
          <w:sz w:val="25"/>
          <w:szCs w:val="25"/>
        </w:rPr>
        <w:t>Il nous fait toujours plaisir de vous offrir un accompagnement personnalisé pour vos démarches!</w:t>
      </w:r>
    </w:p>
    <w:p w14:paraId="291020ED" w14:textId="23EE2D1C" w:rsidR="0515ACA1" w:rsidRDefault="0515ACA1" w:rsidP="36EE971B">
      <w:pPr>
        <w:pStyle w:val="Titre5"/>
      </w:pPr>
      <w:bookmarkStart w:id="114" w:name="_Toc146459598"/>
      <w:r w:rsidRPr="36EE971B">
        <w:rPr>
          <w:rStyle w:val="Titre3Car"/>
        </w:rPr>
        <w:t>Découvrez d’autres nouvelles</w:t>
      </w:r>
      <w:bookmarkEnd w:id="114"/>
    </w:p>
    <w:p w14:paraId="2CB88D4A" w14:textId="59F47255" w:rsidR="36EE971B" w:rsidRDefault="36EE971B" w:rsidP="36EE971B"/>
    <w:p w14:paraId="33B3A9F1" w14:textId="120D8226" w:rsidR="0515ACA1" w:rsidRDefault="0515ACA1" w:rsidP="36EE971B">
      <w:r>
        <w:t>Défilement carrousel de nouvelles (ne pas copier)</w:t>
      </w:r>
    </w:p>
    <w:p w14:paraId="5D5B6766" w14:textId="0ABD781C" w:rsidR="36EE971B" w:rsidRDefault="36EE971B" w:rsidP="36EE971B"/>
    <w:p w14:paraId="3C5C477A" w14:textId="252F6935" w:rsidR="0515ACA1" w:rsidRDefault="0515ACA1" w:rsidP="36EE971B">
      <w:pPr>
        <w:rPr>
          <w:rFonts w:asciiTheme="majorHAnsi" w:hAnsiTheme="majorHAnsi" w:cstheme="majorBidi"/>
        </w:rPr>
      </w:pPr>
      <w:r>
        <w:t xml:space="preserve">Image nouvelles 1 </w:t>
      </w:r>
      <w:r w:rsidRPr="36EE971B">
        <w:rPr>
          <w:rFonts w:asciiTheme="majorHAnsi" w:hAnsiTheme="majorHAnsi" w:cstheme="majorBidi"/>
          <w:highlight w:val="yellow"/>
        </w:rPr>
        <w:t>(ne pas recopier ce texte)</w:t>
      </w:r>
      <w:r>
        <w:br/>
      </w:r>
    </w:p>
    <w:p w14:paraId="55AF603B" w14:textId="6437F0BD" w:rsidR="0515ACA1" w:rsidRDefault="0515ACA1" w:rsidP="36EE971B">
      <w:pPr>
        <w:pStyle w:val="Titre4"/>
        <w:rPr>
          <w:sz w:val="24"/>
          <w:szCs w:val="24"/>
        </w:rPr>
      </w:pPr>
      <w:r w:rsidRPr="36EE971B">
        <w:rPr>
          <w:sz w:val="24"/>
          <w:szCs w:val="24"/>
        </w:rPr>
        <w:t>Le service Écrivains publics, de quoi s'agit-il ?</w:t>
      </w:r>
    </w:p>
    <w:p w14:paraId="5196AAC8" w14:textId="734AB86B" w:rsidR="0515ACA1" w:rsidRDefault="0515ACA1" w:rsidP="36EE971B">
      <w:pPr>
        <w:pStyle w:val="Titre5"/>
        <w:rPr>
          <w:sz w:val="20"/>
          <w:szCs w:val="20"/>
        </w:rPr>
      </w:pPr>
      <w:r w:rsidRPr="36EE971B">
        <w:rPr>
          <w:sz w:val="20"/>
          <w:szCs w:val="20"/>
        </w:rPr>
        <w:t>29 juin 2023</w:t>
      </w:r>
    </w:p>
    <w:p w14:paraId="6C16ED59" w14:textId="413E7C14" w:rsidR="36EE971B" w:rsidRDefault="36EE971B" w:rsidP="36EE971B"/>
    <w:p w14:paraId="324B5BDE" w14:textId="37A88359" w:rsidR="0515ACA1" w:rsidRDefault="0515ACA1" w:rsidP="36EE971B">
      <w:pPr>
        <w:rPr>
          <w:rFonts w:asciiTheme="majorHAnsi" w:hAnsiTheme="majorHAnsi" w:cstheme="majorBidi"/>
        </w:rPr>
      </w:pPr>
      <w:r>
        <w:t xml:space="preserve">Image nouvelles 2 </w:t>
      </w:r>
      <w:r w:rsidRPr="36EE971B">
        <w:rPr>
          <w:rFonts w:asciiTheme="majorHAnsi" w:hAnsiTheme="majorHAnsi" w:cstheme="majorBidi"/>
          <w:highlight w:val="yellow"/>
        </w:rPr>
        <w:t>(ne pas recopier ce texte)</w:t>
      </w:r>
    </w:p>
    <w:p w14:paraId="1EE829AA" w14:textId="44F8D021" w:rsidR="0515ACA1" w:rsidRDefault="0515ACA1" w:rsidP="36EE971B">
      <w:pPr>
        <w:pStyle w:val="Titre4"/>
        <w:rPr>
          <w:sz w:val="24"/>
          <w:szCs w:val="24"/>
        </w:rPr>
      </w:pPr>
      <w:r w:rsidRPr="36EE971B">
        <w:rPr>
          <w:sz w:val="24"/>
          <w:szCs w:val="24"/>
        </w:rPr>
        <w:t>Réussir son déménagement</w:t>
      </w:r>
    </w:p>
    <w:p w14:paraId="62166CDF" w14:textId="7DEA14BA" w:rsidR="0515ACA1" w:rsidRDefault="0515ACA1" w:rsidP="36EE971B">
      <w:pPr>
        <w:pStyle w:val="Titre5"/>
        <w:rPr>
          <w:sz w:val="20"/>
          <w:szCs w:val="20"/>
        </w:rPr>
      </w:pPr>
      <w:r w:rsidRPr="36EE971B">
        <w:rPr>
          <w:sz w:val="20"/>
          <w:szCs w:val="20"/>
        </w:rPr>
        <w:t>1 juin 2023</w:t>
      </w:r>
    </w:p>
    <w:p w14:paraId="227C24E6" w14:textId="131E7BB4" w:rsidR="36EE971B" w:rsidRDefault="36EE971B" w:rsidP="36EE971B"/>
    <w:p w14:paraId="405A3791" w14:textId="25A02937" w:rsidR="0515ACA1" w:rsidRDefault="0515ACA1" w:rsidP="36EE971B">
      <w:pPr>
        <w:rPr>
          <w:rFonts w:asciiTheme="majorHAnsi" w:hAnsiTheme="majorHAnsi" w:cstheme="majorBidi"/>
        </w:rPr>
      </w:pPr>
      <w:r>
        <w:t xml:space="preserve">Image nouvelles 3 </w:t>
      </w:r>
      <w:r w:rsidRPr="36EE971B">
        <w:rPr>
          <w:rFonts w:asciiTheme="majorHAnsi" w:hAnsiTheme="majorHAnsi" w:cstheme="majorBidi"/>
          <w:highlight w:val="yellow"/>
        </w:rPr>
        <w:t>(ne pas recopier ce texte)</w:t>
      </w:r>
    </w:p>
    <w:p w14:paraId="379D8E2B" w14:textId="4E6EFC77" w:rsidR="0515ACA1" w:rsidRDefault="0515ACA1" w:rsidP="36EE971B">
      <w:pPr>
        <w:pStyle w:val="Titre4"/>
        <w:rPr>
          <w:sz w:val="24"/>
          <w:szCs w:val="24"/>
        </w:rPr>
      </w:pPr>
      <w:r w:rsidRPr="36EE971B">
        <w:rPr>
          <w:sz w:val="24"/>
          <w:szCs w:val="24"/>
        </w:rPr>
        <w:t>Quand une réorientation de carrière s’impose</w:t>
      </w:r>
    </w:p>
    <w:p w14:paraId="5EB68437" w14:textId="22C48288" w:rsidR="36EE971B" w:rsidRDefault="36EE971B" w:rsidP="36EE971B"/>
    <w:p w14:paraId="2209E1D4" w14:textId="1566D576" w:rsidR="0C6432FE" w:rsidRDefault="0C6432FE" w:rsidP="36EE971B">
      <w:r>
        <w:t>-------------------------------------------------------------------------------------------------------------------------------</w:t>
      </w:r>
    </w:p>
    <w:p w14:paraId="031FB88E" w14:textId="4DF01EA7" w:rsidR="0C6432FE" w:rsidRDefault="0C6432FE" w:rsidP="36EE971B">
      <w:r>
        <w:t>Image du héro Quand une réorientation de carrière s’impose</w:t>
      </w:r>
    </w:p>
    <w:p w14:paraId="39FB0097" w14:textId="4E9B2407" w:rsidR="36EE971B" w:rsidRDefault="36EE971B" w:rsidP="36EE971B"/>
    <w:p w14:paraId="5A335DB2" w14:textId="256A368C" w:rsidR="36EE971B" w:rsidRDefault="36EE971B" w:rsidP="36EE971B">
      <w:pPr>
        <w:spacing w:after="0"/>
        <w:jc w:val="center"/>
      </w:pPr>
    </w:p>
    <w:p w14:paraId="14F58E6E" w14:textId="754943D3" w:rsidR="0C6432FE" w:rsidRDefault="0C6432FE" w:rsidP="36EE971B">
      <w:pPr>
        <w:rPr>
          <w:rStyle w:val="Titre1Car"/>
        </w:rPr>
      </w:pPr>
      <w:bookmarkStart w:id="115" w:name="_Toc146459599"/>
      <w:r w:rsidRPr="36EE971B">
        <w:rPr>
          <w:rStyle w:val="Titre1Car"/>
        </w:rPr>
        <w:t>Guide pratique pour comprendre les normes du travail au Québec</w:t>
      </w:r>
      <w:bookmarkEnd w:id="115"/>
    </w:p>
    <w:p w14:paraId="08EA2988" w14:textId="1E2F38B9" w:rsidR="0C6432FE" w:rsidRDefault="0C6432FE" w:rsidP="36EE971B">
      <w:pPr>
        <w:rPr>
          <w:rStyle w:val="Titre2Car"/>
        </w:rPr>
      </w:pPr>
      <w:bookmarkStart w:id="116" w:name="_Toc146459600"/>
      <w:r w:rsidRPr="36EE971B">
        <w:rPr>
          <w:rStyle w:val="Titre2Car"/>
        </w:rPr>
        <w:t>5 mai 2022</w:t>
      </w:r>
      <w:bookmarkEnd w:id="116"/>
    </w:p>
    <w:p w14:paraId="5B24528A" w14:textId="49E6321B" w:rsidR="00724B27" w:rsidRDefault="00724B27" w:rsidP="36EE971B">
      <w:pPr>
        <w:rPr>
          <w:rStyle w:val="Titre2Car"/>
        </w:rPr>
      </w:pPr>
      <w:hyperlink r:id="rId102" w:history="1">
        <w:r>
          <w:rPr>
            <w:rStyle w:val="Lienhypertexte"/>
          </w:rPr>
          <w:t>Guide pratique pour comprendre les normes du travail au Québec - PROMIS</w:t>
        </w:r>
      </w:hyperlink>
    </w:p>
    <w:p w14:paraId="142D1745" w14:textId="26B36ED8" w:rsidR="0C6432FE" w:rsidRDefault="0C6432FE" w:rsidP="36EE971B">
      <w:r>
        <w:t>------------------------------------------------------------------------------------------------------------------------------</w:t>
      </w:r>
    </w:p>
    <w:p w14:paraId="407B65F8" w14:textId="5BBB3DCE" w:rsidR="36EE971B" w:rsidRDefault="36EE971B" w:rsidP="36EE971B"/>
    <w:p w14:paraId="3132D64A" w14:textId="2E71EDB4" w:rsidR="0C6432FE" w:rsidRDefault="0C6432FE" w:rsidP="36EE971B">
      <w:pPr>
        <w:spacing w:after="357" w:line="332" w:lineRule="exact"/>
      </w:pPr>
      <w:r w:rsidRPr="36EE971B">
        <w:rPr>
          <w:rFonts w:ascii="Calibri" w:eastAsia="Calibri" w:hAnsi="Calibri" w:cs="Calibri"/>
          <w:color w:val="000000" w:themeColor="text1"/>
          <w:sz w:val="25"/>
          <w:szCs w:val="25"/>
        </w:rPr>
        <w:t xml:space="preserve">Au Québec, le travail est encadré par la </w:t>
      </w:r>
      <w:r w:rsidRPr="36EE971B">
        <w:rPr>
          <w:rFonts w:ascii="Calibri" w:eastAsia="Calibri" w:hAnsi="Calibri" w:cs="Calibri"/>
          <w:i/>
          <w:iCs/>
          <w:color w:val="000000" w:themeColor="text1"/>
          <w:sz w:val="25"/>
          <w:szCs w:val="25"/>
        </w:rPr>
        <w:t>Loi sur les normes du travail.</w:t>
      </w:r>
      <w:r w:rsidRPr="36EE971B">
        <w:rPr>
          <w:rFonts w:ascii="Calibri" w:eastAsia="Calibri" w:hAnsi="Calibri" w:cs="Calibri"/>
          <w:color w:val="000000" w:themeColor="text1"/>
          <w:sz w:val="25"/>
          <w:szCs w:val="25"/>
        </w:rPr>
        <w:t xml:space="preserve"> Elle impose aux employeurs les conditions minimales de travail qu’ils se doivent de respecter envers </w:t>
      </w:r>
      <w:r w:rsidRPr="36EE971B">
        <w:rPr>
          <w:rFonts w:ascii="Calibri" w:eastAsia="Calibri" w:hAnsi="Calibri" w:cs="Calibri"/>
          <w:color w:val="000000" w:themeColor="text1"/>
          <w:sz w:val="25"/>
          <w:szCs w:val="25"/>
        </w:rPr>
        <w:lastRenderedPageBreak/>
        <w:t xml:space="preserve">leurs salariés. La loi précise donc les règles minimales à appliquer en matière de salaire, de durée de travail, des vacances et absences ou encore la cessation d’emploi. </w:t>
      </w:r>
    </w:p>
    <w:p w14:paraId="50B0B18E" w14:textId="44CF97EA" w:rsidR="0C6432FE" w:rsidRDefault="0C6432FE" w:rsidP="36EE971B">
      <w:pPr>
        <w:spacing w:after="357" w:line="332" w:lineRule="exact"/>
      </w:pPr>
      <w:r w:rsidRPr="36EE971B">
        <w:rPr>
          <w:rFonts w:ascii="Calibri" w:eastAsia="Calibri" w:hAnsi="Calibri" w:cs="Calibri"/>
          <w:color w:val="000000" w:themeColor="text1"/>
          <w:sz w:val="25"/>
          <w:szCs w:val="25"/>
        </w:rPr>
        <w:t xml:space="preserve">Le monde du travail est différent dans chaque pays, c’est tout un univers à découvrir! Il est très important que vous soyez informé de vos droits pour vous épanouir pleinement dans votre nouvel emploi. </w:t>
      </w:r>
    </w:p>
    <w:p w14:paraId="30319C3B" w14:textId="3744F886" w:rsidR="0C6432FE" w:rsidRDefault="0C6432FE" w:rsidP="36EE971B">
      <w:pPr>
        <w:pStyle w:val="Titre2"/>
        <w:spacing w:before="585" w:after="255"/>
      </w:pPr>
      <w:bookmarkStart w:id="117" w:name="_Toc146459601"/>
      <w:r w:rsidRPr="36EE971B">
        <w:rPr>
          <w:rFonts w:ascii="Calibri" w:eastAsia="Calibri" w:hAnsi="Calibri" w:cs="Calibri"/>
          <w:b/>
          <w:bCs/>
          <w:color w:val="000000" w:themeColor="text1"/>
          <w:sz w:val="25"/>
          <w:szCs w:val="25"/>
        </w:rPr>
        <w:t>Le salaire</w:t>
      </w:r>
      <w:bookmarkEnd w:id="117"/>
    </w:p>
    <w:p w14:paraId="30F46AF0" w14:textId="65C0BF3A" w:rsidR="0C6432FE" w:rsidRDefault="0C6432FE" w:rsidP="36EE971B">
      <w:pPr>
        <w:spacing w:after="357" w:line="332" w:lineRule="exact"/>
      </w:pPr>
      <w:r w:rsidRPr="36EE971B">
        <w:rPr>
          <w:rFonts w:ascii="Calibri" w:eastAsia="Calibri" w:hAnsi="Calibri" w:cs="Calibri"/>
          <w:color w:val="000000" w:themeColor="text1"/>
          <w:sz w:val="25"/>
          <w:szCs w:val="25"/>
        </w:rPr>
        <w:t xml:space="preserve">Vous avez le droit au salaire minimum dès lors que vous travaillez pour un employeur, même s’il ne s’agit que de quelques heures, que vous receviez des commissions ou si vous êtes en formation. </w:t>
      </w:r>
    </w:p>
    <w:p w14:paraId="06B6D503" w14:textId="72941497" w:rsidR="0C6432FE" w:rsidRDefault="0C6432FE" w:rsidP="36EE971B">
      <w:pPr>
        <w:spacing w:after="357" w:line="332" w:lineRule="exact"/>
      </w:pPr>
      <w:r w:rsidRPr="36EE971B">
        <w:rPr>
          <w:rFonts w:ascii="Calibri" w:eastAsia="Calibri" w:hAnsi="Calibri" w:cs="Calibri"/>
          <w:color w:val="000000" w:themeColor="text1"/>
          <w:sz w:val="25"/>
          <w:szCs w:val="25"/>
        </w:rPr>
        <w:t xml:space="preserve">C’est le gouvernement du Québec qui fixe chaque année le montant du salaire minimum. </w:t>
      </w:r>
    </w:p>
    <w:p w14:paraId="15CE717B" w14:textId="46254C1E" w:rsidR="0C6432FE" w:rsidRDefault="0C6432FE" w:rsidP="36EE971B">
      <w:pPr>
        <w:spacing w:after="357" w:line="332" w:lineRule="exact"/>
      </w:pPr>
      <w:r w:rsidRPr="36EE971B">
        <w:rPr>
          <w:rFonts w:ascii="Calibri" w:eastAsia="Calibri" w:hAnsi="Calibri" w:cs="Calibri"/>
          <w:color w:val="000000" w:themeColor="text1"/>
          <w:sz w:val="25"/>
          <w:szCs w:val="25"/>
        </w:rPr>
        <w:t xml:space="preserve">Au Québec, le salaire est versé à intervalles réguliers ne dépassant pas seize jours. Chaque employé doit recevoir un bulletin de paie détaillant toutes les informations nécessaires au calcul de sa rémunération. </w:t>
      </w:r>
    </w:p>
    <w:p w14:paraId="5B500BC8" w14:textId="3245BB73" w:rsidR="0C6432FE" w:rsidRDefault="0C6432FE" w:rsidP="36EE971B">
      <w:pPr>
        <w:spacing w:after="357" w:line="332" w:lineRule="exact"/>
      </w:pPr>
      <w:r w:rsidRPr="36EE971B">
        <w:rPr>
          <w:rFonts w:ascii="Calibri" w:eastAsia="Calibri" w:hAnsi="Calibri" w:cs="Calibri"/>
          <w:b/>
          <w:bCs/>
          <w:color w:val="000000" w:themeColor="text1"/>
          <w:sz w:val="25"/>
          <w:szCs w:val="25"/>
        </w:rPr>
        <w:t>Les pourboires</w:t>
      </w:r>
    </w:p>
    <w:p w14:paraId="2DC825D0" w14:textId="51C385E0" w:rsidR="0C6432FE" w:rsidRDefault="0C6432FE" w:rsidP="36EE971B">
      <w:pPr>
        <w:spacing w:after="357" w:line="332" w:lineRule="exact"/>
      </w:pPr>
      <w:r w:rsidRPr="36EE971B">
        <w:rPr>
          <w:rFonts w:ascii="Calibri" w:eastAsia="Calibri" w:hAnsi="Calibri" w:cs="Calibri"/>
          <w:color w:val="000000" w:themeColor="text1"/>
          <w:sz w:val="25"/>
          <w:szCs w:val="25"/>
        </w:rPr>
        <w:t>Si votre travail implique des pourboires, sachez que les pourboires que vous recevez vous appartiennent en totalité, qu’ils vous aient été directement versés ou non. Votre employeur est donc dans l’obligation légale de vous verser les pourboires qui vous ont été donnés, sans déduire les frais administratifs qui ont pu en découler. Ça ne l’empêche pas de devoir vous verser le salaire minimum!</w:t>
      </w:r>
    </w:p>
    <w:p w14:paraId="3F0424DF" w14:textId="223F3FEF" w:rsidR="0C6432FE" w:rsidRDefault="0C6432FE" w:rsidP="36EE971B">
      <w:pPr>
        <w:spacing w:after="357" w:line="332" w:lineRule="exact"/>
      </w:pPr>
      <w:r w:rsidRPr="36EE971B">
        <w:rPr>
          <w:rFonts w:ascii="Calibri" w:eastAsia="Calibri" w:hAnsi="Calibri" w:cs="Calibri"/>
          <w:color w:val="000000" w:themeColor="text1"/>
          <w:sz w:val="25"/>
          <w:szCs w:val="25"/>
        </w:rPr>
        <w:t>Il se peut cependant que votre organisation comporte une convention de partage des pourboires. Vous devez alors en être informé dès votre arrivée dans l’entreprise.</w:t>
      </w:r>
    </w:p>
    <w:p w14:paraId="68AC41FF" w14:textId="6A63EFF8" w:rsidR="0C6432FE" w:rsidRDefault="0C6432FE" w:rsidP="36EE971B">
      <w:pPr>
        <w:pStyle w:val="Titre2"/>
        <w:spacing w:before="585" w:after="255"/>
      </w:pPr>
      <w:bookmarkStart w:id="118" w:name="_Toc146459602"/>
      <w:r w:rsidRPr="36EE971B">
        <w:rPr>
          <w:rFonts w:ascii="Calibri" w:eastAsia="Calibri" w:hAnsi="Calibri" w:cs="Calibri"/>
          <w:b/>
          <w:bCs/>
          <w:color w:val="000000" w:themeColor="text1"/>
          <w:sz w:val="25"/>
          <w:szCs w:val="25"/>
        </w:rPr>
        <w:t>Les horaires de travail</w:t>
      </w:r>
      <w:bookmarkEnd w:id="118"/>
    </w:p>
    <w:p w14:paraId="6C3EA887" w14:textId="7D758AA9" w:rsidR="0C6432FE" w:rsidRDefault="0C6432FE" w:rsidP="36EE971B">
      <w:pPr>
        <w:spacing w:after="357" w:line="332" w:lineRule="exact"/>
      </w:pPr>
      <w:r w:rsidRPr="36EE971B">
        <w:rPr>
          <w:rFonts w:ascii="Calibri" w:eastAsia="Calibri" w:hAnsi="Calibri" w:cs="Calibri"/>
          <w:color w:val="000000" w:themeColor="text1"/>
          <w:sz w:val="25"/>
          <w:szCs w:val="25"/>
        </w:rPr>
        <w:t xml:space="preserve">La semaine normale de travail dans la province est habituellement de 40 heures. De nombreuses entreprises proposent toutefois des semaines qui varient entre 35 et 39 </w:t>
      </w:r>
      <w:r w:rsidRPr="36EE971B">
        <w:rPr>
          <w:rFonts w:ascii="Calibri" w:eastAsia="Calibri" w:hAnsi="Calibri" w:cs="Calibri"/>
          <w:color w:val="000000" w:themeColor="text1"/>
          <w:sz w:val="25"/>
          <w:szCs w:val="25"/>
        </w:rPr>
        <w:lastRenderedPageBreak/>
        <w:t xml:space="preserve">heures. Le nombre d’heures de travail hebdomadaire doit explicitement être stipulé dans le contrat de travail établi. </w:t>
      </w:r>
    </w:p>
    <w:p w14:paraId="1B7CD0DD" w14:textId="06A01CE1" w:rsidR="0C6432FE" w:rsidRDefault="0C6432FE" w:rsidP="36EE971B">
      <w:pPr>
        <w:spacing w:after="357" w:line="332" w:lineRule="exact"/>
      </w:pPr>
      <w:r w:rsidRPr="36EE971B">
        <w:rPr>
          <w:rFonts w:ascii="Calibri" w:eastAsia="Calibri" w:hAnsi="Calibri" w:cs="Calibri"/>
          <w:color w:val="000000" w:themeColor="text1"/>
          <w:sz w:val="25"/>
          <w:szCs w:val="25"/>
        </w:rPr>
        <w:t>Vos horaires de travail comprennent aussi bien vos pauses (même les pauses café!) que les temps où vous êtes obligés d’attendre qu’on vous assigne une tâche tant que vous vous montrez disponible. Seul le temps accordé pour les repas n’est pas compté, sauf si vous demeurez à votre poste pour travailler.</w:t>
      </w:r>
    </w:p>
    <w:p w14:paraId="22B7B0BA" w14:textId="1FCA5DCB" w:rsidR="0C6432FE" w:rsidRDefault="0C6432FE" w:rsidP="36EE971B">
      <w:pPr>
        <w:spacing w:after="357" w:line="332" w:lineRule="exact"/>
      </w:pPr>
      <w:r w:rsidRPr="36EE971B">
        <w:rPr>
          <w:rFonts w:ascii="Calibri" w:eastAsia="Calibri" w:hAnsi="Calibri" w:cs="Calibri"/>
          <w:color w:val="000000" w:themeColor="text1"/>
          <w:sz w:val="25"/>
          <w:szCs w:val="25"/>
        </w:rPr>
        <w:t>Il se peut que vous soyez amené à travailler plus d’heures que votre horaire habituel. Votre employeur doit alors vous rémunérer ces heures supplémentaires, sous couvert que ce temps de travail additionnel ait été approuvé en amont. Elles sont assujetties à une majoration de 50 % (taux et demi) de votre salaire horaire habituel, sans compter les primes.</w:t>
      </w:r>
    </w:p>
    <w:p w14:paraId="6CCE3AB5" w14:textId="658117D3" w:rsidR="0C6432FE" w:rsidRDefault="0C6432FE" w:rsidP="36EE971B">
      <w:pPr>
        <w:spacing w:after="357" w:line="332" w:lineRule="exact"/>
      </w:pPr>
      <w:r w:rsidRPr="36EE971B">
        <w:rPr>
          <w:rFonts w:ascii="Calibri" w:eastAsia="Calibri" w:hAnsi="Calibri" w:cs="Calibri"/>
          <w:color w:val="000000" w:themeColor="text1"/>
          <w:sz w:val="25"/>
          <w:szCs w:val="25"/>
        </w:rPr>
        <w:t xml:space="preserve">À votre demande, votre employeur peut également remplacer le paiement des heures supplémentaires par une banque d’heures de congé équivalente. </w:t>
      </w:r>
    </w:p>
    <w:p w14:paraId="17700239" w14:textId="5DB6792F" w:rsidR="0C6432FE" w:rsidRDefault="0C6432FE" w:rsidP="36EE971B">
      <w:pPr>
        <w:spacing w:after="357" w:line="332" w:lineRule="exact"/>
      </w:pPr>
      <w:r w:rsidRPr="36EE971B">
        <w:rPr>
          <w:rFonts w:ascii="Calibri" w:eastAsia="Calibri" w:hAnsi="Calibri" w:cs="Calibri"/>
          <w:color w:val="000000" w:themeColor="text1"/>
          <w:sz w:val="25"/>
          <w:szCs w:val="25"/>
        </w:rPr>
        <w:t xml:space="preserve">Sachez que vous pouvez refuser de faire des heures supplémentaires si votre présence est requise auprès de votre enfant ou d’un proche aidant. </w:t>
      </w:r>
      <w:hyperlink r:id="rId103">
        <w:r w:rsidRPr="36EE971B">
          <w:rPr>
            <w:rStyle w:val="Lienhypertexte"/>
            <w:rFonts w:ascii="Calibri" w:eastAsia="Calibri" w:hAnsi="Calibri" w:cs="Calibri"/>
            <w:color w:val="000000" w:themeColor="text1"/>
            <w:sz w:val="25"/>
            <w:szCs w:val="25"/>
          </w:rPr>
          <w:t xml:space="preserve">Le site du CNESST </w:t>
        </w:r>
      </w:hyperlink>
      <w:r w:rsidRPr="36EE971B">
        <w:rPr>
          <w:rFonts w:ascii="Calibri" w:eastAsia="Calibri" w:hAnsi="Calibri" w:cs="Calibri"/>
          <w:color w:val="000000" w:themeColor="text1"/>
          <w:sz w:val="25"/>
          <w:szCs w:val="25"/>
        </w:rPr>
        <w:t>détaille toutes les spécificités de la loi sur le sujet.</w:t>
      </w:r>
    </w:p>
    <w:p w14:paraId="4BA4E517" w14:textId="36561D9C" w:rsidR="0C6432FE" w:rsidRDefault="0C6432FE" w:rsidP="36EE971B">
      <w:pPr>
        <w:pStyle w:val="Titre3"/>
        <w:spacing w:before="585" w:after="255"/>
      </w:pPr>
      <w:bookmarkStart w:id="119" w:name="_Toc146459603"/>
      <w:r w:rsidRPr="36EE971B">
        <w:rPr>
          <w:rFonts w:ascii="Calibri" w:eastAsia="Calibri" w:hAnsi="Calibri" w:cs="Calibri"/>
          <w:b/>
          <w:bCs/>
          <w:color w:val="000000" w:themeColor="text1"/>
          <w:sz w:val="25"/>
          <w:szCs w:val="25"/>
        </w:rPr>
        <w:t>Les jours fériés au Québec</w:t>
      </w:r>
      <w:bookmarkEnd w:id="119"/>
    </w:p>
    <w:p w14:paraId="0DED491E" w14:textId="4DA14721" w:rsidR="0C6432FE" w:rsidRDefault="0C6432FE" w:rsidP="36EE971B">
      <w:pPr>
        <w:spacing w:after="357" w:line="332" w:lineRule="exact"/>
      </w:pPr>
      <w:r w:rsidRPr="36EE971B">
        <w:rPr>
          <w:rFonts w:ascii="Calibri" w:eastAsia="Calibri" w:hAnsi="Calibri" w:cs="Calibri"/>
          <w:color w:val="000000" w:themeColor="text1"/>
          <w:sz w:val="25"/>
          <w:szCs w:val="25"/>
        </w:rPr>
        <w:t>La province compte 8 jours fériés auxquels la grande majorité des personnes salariées a droit :</w:t>
      </w:r>
    </w:p>
    <w:p w14:paraId="10132CCC" w14:textId="2BDF9C57" w:rsidR="0C6432FE" w:rsidRDefault="0C6432FE" w:rsidP="36EE971B">
      <w:pPr>
        <w:pStyle w:val="Paragraphedeliste"/>
        <w:numPr>
          <w:ilvl w:val="0"/>
          <w:numId w:val="3"/>
        </w:numPr>
        <w:spacing w:after="0"/>
        <w:rPr>
          <w:rFonts w:ascii="Calibri" w:eastAsia="Calibri" w:hAnsi="Calibri" w:cs="Calibri"/>
          <w:color w:val="000000" w:themeColor="text1"/>
          <w:sz w:val="25"/>
          <w:szCs w:val="25"/>
        </w:rPr>
      </w:pPr>
      <w:r w:rsidRPr="36EE971B">
        <w:rPr>
          <w:rFonts w:ascii="Calibri" w:eastAsia="Calibri" w:hAnsi="Calibri" w:cs="Calibri"/>
          <w:color w:val="000000" w:themeColor="text1"/>
          <w:sz w:val="25"/>
          <w:szCs w:val="25"/>
        </w:rPr>
        <w:t xml:space="preserve"> Le 1er janvier (jour de l’An)</w:t>
      </w:r>
    </w:p>
    <w:p w14:paraId="2109258C" w14:textId="6C9763A3" w:rsidR="0C6432FE" w:rsidRDefault="0C6432FE" w:rsidP="36EE971B">
      <w:pPr>
        <w:pStyle w:val="Paragraphedeliste"/>
        <w:numPr>
          <w:ilvl w:val="0"/>
          <w:numId w:val="3"/>
        </w:numPr>
        <w:spacing w:after="0"/>
        <w:rPr>
          <w:rFonts w:ascii="Calibri" w:eastAsia="Calibri" w:hAnsi="Calibri" w:cs="Calibri"/>
          <w:color w:val="000000" w:themeColor="text1"/>
          <w:sz w:val="25"/>
          <w:szCs w:val="25"/>
        </w:rPr>
      </w:pPr>
      <w:r w:rsidRPr="36EE971B">
        <w:rPr>
          <w:rFonts w:ascii="Calibri" w:eastAsia="Calibri" w:hAnsi="Calibri" w:cs="Calibri"/>
          <w:color w:val="000000" w:themeColor="text1"/>
          <w:sz w:val="25"/>
          <w:szCs w:val="25"/>
        </w:rPr>
        <w:t>Le Vendredi saint ou le lundi de Pâques, au choix de l’employeur</w:t>
      </w:r>
    </w:p>
    <w:p w14:paraId="6E44F1A0" w14:textId="171CF8D5" w:rsidR="0C6432FE" w:rsidRDefault="0C6432FE" w:rsidP="36EE971B">
      <w:pPr>
        <w:pStyle w:val="Paragraphedeliste"/>
        <w:numPr>
          <w:ilvl w:val="0"/>
          <w:numId w:val="3"/>
        </w:numPr>
        <w:spacing w:after="0"/>
        <w:rPr>
          <w:rFonts w:ascii="Calibri" w:eastAsia="Calibri" w:hAnsi="Calibri" w:cs="Calibri"/>
          <w:color w:val="000000" w:themeColor="text1"/>
          <w:sz w:val="25"/>
          <w:szCs w:val="25"/>
        </w:rPr>
      </w:pPr>
      <w:r w:rsidRPr="36EE971B">
        <w:rPr>
          <w:rFonts w:ascii="Calibri" w:eastAsia="Calibri" w:hAnsi="Calibri" w:cs="Calibri"/>
          <w:color w:val="000000" w:themeColor="text1"/>
          <w:sz w:val="25"/>
          <w:szCs w:val="25"/>
        </w:rPr>
        <w:t>Le lundi qui précède le 25 mai (Journée nationale des patriotes)</w:t>
      </w:r>
    </w:p>
    <w:p w14:paraId="1D0463FB" w14:textId="5C07950A" w:rsidR="0C6432FE" w:rsidRDefault="0C6432FE" w:rsidP="36EE971B">
      <w:pPr>
        <w:pStyle w:val="Paragraphedeliste"/>
        <w:numPr>
          <w:ilvl w:val="0"/>
          <w:numId w:val="3"/>
        </w:numPr>
        <w:spacing w:after="0"/>
        <w:rPr>
          <w:rFonts w:ascii="Calibri" w:eastAsia="Calibri" w:hAnsi="Calibri" w:cs="Calibri"/>
          <w:color w:val="000000" w:themeColor="text1"/>
          <w:sz w:val="25"/>
          <w:szCs w:val="25"/>
        </w:rPr>
      </w:pPr>
      <w:r w:rsidRPr="36EE971B">
        <w:rPr>
          <w:rFonts w:ascii="Calibri" w:eastAsia="Calibri" w:hAnsi="Calibri" w:cs="Calibri"/>
          <w:color w:val="000000" w:themeColor="text1"/>
          <w:sz w:val="25"/>
          <w:szCs w:val="25"/>
        </w:rPr>
        <w:t>Le 24 juin – ou, si cette date tombe un dimanche, le 25 juin (fête nationale du Québec)</w:t>
      </w:r>
    </w:p>
    <w:p w14:paraId="07ADFA78" w14:textId="0433A038" w:rsidR="0C6432FE" w:rsidRDefault="0C6432FE" w:rsidP="36EE971B">
      <w:pPr>
        <w:pStyle w:val="Paragraphedeliste"/>
        <w:numPr>
          <w:ilvl w:val="0"/>
          <w:numId w:val="3"/>
        </w:numPr>
        <w:spacing w:after="0"/>
        <w:rPr>
          <w:rFonts w:ascii="Calibri" w:eastAsia="Calibri" w:hAnsi="Calibri" w:cs="Calibri"/>
          <w:color w:val="000000" w:themeColor="text1"/>
          <w:sz w:val="25"/>
          <w:szCs w:val="25"/>
        </w:rPr>
      </w:pPr>
      <w:r w:rsidRPr="36EE971B">
        <w:rPr>
          <w:rFonts w:ascii="Calibri" w:eastAsia="Calibri" w:hAnsi="Calibri" w:cs="Calibri"/>
          <w:color w:val="000000" w:themeColor="text1"/>
          <w:sz w:val="25"/>
          <w:szCs w:val="25"/>
        </w:rPr>
        <w:t>Le 1er juillet – ou, si cette date tombe un dimanche, le 2 juillet (fête du Canada)</w:t>
      </w:r>
    </w:p>
    <w:p w14:paraId="315143FC" w14:textId="613584BC" w:rsidR="0C6432FE" w:rsidRDefault="0C6432FE" w:rsidP="36EE971B">
      <w:pPr>
        <w:pStyle w:val="Paragraphedeliste"/>
        <w:numPr>
          <w:ilvl w:val="0"/>
          <w:numId w:val="3"/>
        </w:numPr>
        <w:spacing w:after="0"/>
        <w:rPr>
          <w:rFonts w:ascii="Calibri" w:eastAsia="Calibri" w:hAnsi="Calibri" w:cs="Calibri"/>
          <w:color w:val="000000" w:themeColor="text1"/>
          <w:sz w:val="25"/>
          <w:szCs w:val="25"/>
        </w:rPr>
      </w:pPr>
      <w:r w:rsidRPr="36EE971B">
        <w:rPr>
          <w:rFonts w:ascii="Calibri" w:eastAsia="Calibri" w:hAnsi="Calibri" w:cs="Calibri"/>
          <w:color w:val="000000" w:themeColor="text1"/>
          <w:sz w:val="25"/>
          <w:szCs w:val="25"/>
        </w:rPr>
        <w:t xml:space="preserve"> Le 1er lundi de septembre (fête du Travail)</w:t>
      </w:r>
    </w:p>
    <w:p w14:paraId="0888AAC5" w14:textId="15C12B26" w:rsidR="0C6432FE" w:rsidRDefault="0C6432FE" w:rsidP="36EE971B">
      <w:pPr>
        <w:pStyle w:val="Paragraphedeliste"/>
        <w:numPr>
          <w:ilvl w:val="0"/>
          <w:numId w:val="3"/>
        </w:numPr>
        <w:spacing w:after="0"/>
        <w:rPr>
          <w:rFonts w:ascii="Calibri" w:eastAsia="Calibri" w:hAnsi="Calibri" w:cs="Calibri"/>
          <w:color w:val="000000" w:themeColor="text1"/>
          <w:sz w:val="25"/>
          <w:szCs w:val="25"/>
        </w:rPr>
      </w:pPr>
      <w:r w:rsidRPr="36EE971B">
        <w:rPr>
          <w:rFonts w:ascii="Calibri" w:eastAsia="Calibri" w:hAnsi="Calibri" w:cs="Calibri"/>
          <w:color w:val="000000" w:themeColor="text1"/>
          <w:sz w:val="25"/>
          <w:szCs w:val="25"/>
        </w:rPr>
        <w:t>Le deuxième lundi d’octobre (Action de grâce)</w:t>
      </w:r>
    </w:p>
    <w:p w14:paraId="467E4DAE" w14:textId="60C045BC" w:rsidR="0C6432FE" w:rsidRDefault="0C6432FE" w:rsidP="36EE971B">
      <w:pPr>
        <w:pStyle w:val="Paragraphedeliste"/>
        <w:numPr>
          <w:ilvl w:val="0"/>
          <w:numId w:val="3"/>
        </w:numPr>
        <w:spacing w:after="0"/>
        <w:rPr>
          <w:rFonts w:ascii="Calibri" w:eastAsia="Calibri" w:hAnsi="Calibri" w:cs="Calibri"/>
          <w:color w:val="000000" w:themeColor="text1"/>
          <w:sz w:val="25"/>
          <w:szCs w:val="25"/>
        </w:rPr>
      </w:pPr>
      <w:r w:rsidRPr="36EE971B">
        <w:rPr>
          <w:rFonts w:ascii="Calibri" w:eastAsia="Calibri" w:hAnsi="Calibri" w:cs="Calibri"/>
          <w:color w:val="000000" w:themeColor="text1"/>
          <w:sz w:val="25"/>
          <w:szCs w:val="25"/>
        </w:rPr>
        <w:t>Le 25 décembre (jour de Noël)</w:t>
      </w:r>
    </w:p>
    <w:p w14:paraId="7E164638" w14:textId="7B885A75" w:rsidR="0C6432FE" w:rsidRDefault="0C6432FE" w:rsidP="36EE971B">
      <w:pPr>
        <w:spacing w:after="357" w:line="332" w:lineRule="exact"/>
      </w:pPr>
      <w:r w:rsidRPr="36EE971B">
        <w:rPr>
          <w:rFonts w:ascii="Calibri" w:eastAsia="Calibri" w:hAnsi="Calibri" w:cs="Calibri"/>
          <w:color w:val="000000" w:themeColor="text1"/>
          <w:sz w:val="25"/>
          <w:szCs w:val="25"/>
        </w:rPr>
        <w:lastRenderedPageBreak/>
        <w:t xml:space="preserve">Ces jours fériés sont donc chômés et payés, exception faite pour les personnes qui s’absentent sans autorisation ou raison valable le jour précédant ou suivant le jour férié. </w:t>
      </w:r>
    </w:p>
    <w:p w14:paraId="77276E9D" w14:textId="2DB51791" w:rsidR="0C6432FE" w:rsidRDefault="0C6432FE" w:rsidP="36EE971B">
      <w:pPr>
        <w:spacing w:after="357" w:line="332" w:lineRule="exact"/>
      </w:pPr>
      <w:r w:rsidRPr="36EE971B">
        <w:rPr>
          <w:rFonts w:ascii="Calibri" w:eastAsia="Calibri" w:hAnsi="Calibri" w:cs="Calibri"/>
          <w:color w:val="000000" w:themeColor="text1"/>
          <w:sz w:val="25"/>
          <w:szCs w:val="25"/>
        </w:rPr>
        <w:t xml:space="preserve">Si l’activité de votre entreprise vous contraint à travailler un jour férié, vous avez droit, en plus de votre rémunération habituelle, à une indemnité ou un congé compensatoire dans les trois semaines qui précèdent ou suivent le jour férié. </w:t>
      </w:r>
    </w:p>
    <w:p w14:paraId="626265A6" w14:textId="6AB1A11F" w:rsidR="0C6432FE" w:rsidRDefault="0C6432FE" w:rsidP="36EE971B">
      <w:pPr>
        <w:pStyle w:val="Titre3"/>
        <w:spacing w:before="585" w:after="255"/>
      </w:pPr>
      <w:bookmarkStart w:id="120" w:name="_Toc146459604"/>
      <w:r w:rsidRPr="36EE971B">
        <w:rPr>
          <w:rFonts w:ascii="Calibri" w:eastAsia="Calibri" w:hAnsi="Calibri" w:cs="Calibri"/>
          <w:b/>
          <w:bCs/>
          <w:color w:val="000000" w:themeColor="text1"/>
          <w:sz w:val="25"/>
          <w:szCs w:val="25"/>
        </w:rPr>
        <w:t>Les vacances</w:t>
      </w:r>
      <w:bookmarkEnd w:id="120"/>
    </w:p>
    <w:p w14:paraId="47F8431B" w14:textId="29C69DDB" w:rsidR="0C6432FE" w:rsidRDefault="0C6432FE" w:rsidP="36EE971B">
      <w:pPr>
        <w:spacing w:after="357" w:line="332" w:lineRule="exact"/>
      </w:pPr>
      <w:r w:rsidRPr="36EE971B">
        <w:rPr>
          <w:rFonts w:ascii="Calibri" w:eastAsia="Calibri" w:hAnsi="Calibri" w:cs="Calibri"/>
          <w:color w:val="000000" w:themeColor="text1"/>
          <w:sz w:val="25"/>
          <w:szCs w:val="25"/>
        </w:rPr>
        <w:t xml:space="preserve">Le nombre de jours auquel vous avez droit est calculé selon votre année de référence, période qui s’étend du 1er mai au 30 avril. La durée des vacances dépend de votre ancienneté. </w:t>
      </w:r>
    </w:p>
    <w:p w14:paraId="31AE46C9" w14:textId="30EB773B" w:rsidR="0C6432FE" w:rsidRDefault="0C6432FE" w:rsidP="36EE971B">
      <w:pPr>
        <w:spacing w:after="357" w:line="332" w:lineRule="exact"/>
      </w:pPr>
      <w:r w:rsidRPr="36EE971B">
        <w:rPr>
          <w:rFonts w:ascii="Calibri" w:eastAsia="Calibri" w:hAnsi="Calibri" w:cs="Calibri"/>
          <w:color w:val="000000" w:themeColor="text1"/>
          <w:sz w:val="25"/>
          <w:szCs w:val="25"/>
        </w:rPr>
        <w:t>Si vous êtes dans votre entreprise depuis moins d’un an, vous gagnez 1 jour de vacances par mois complet de service continu, jusqu’à un maximum de deux semaines de vacances. Depuis plus d’un an et moins de trois ans, vous avez droit à 2 semaines de congés. Au-delà de trois ans d’ancienneté, vous bénéficiez de trois semaines continues.</w:t>
      </w:r>
    </w:p>
    <w:p w14:paraId="1EEA7807" w14:textId="40CB9F23" w:rsidR="0C6432FE" w:rsidRDefault="0C6432FE" w:rsidP="36EE971B">
      <w:pPr>
        <w:spacing w:after="357" w:line="332" w:lineRule="exact"/>
      </w:pPr>
      <w:r w:rsidRPr="36EE971B">
        <w:rPr>
          <w:rFonts w:ascii="Calibri" w:eastAsia="Calibri" w:hAnsi="Calibri" w:cs="Calibri"/>
          <w:color w:val="000000" w:themeColor="text1"/>
          <w:sz w:val="25"/>
          <w:szCs w:val="25"/>
        </w:rPr>
        <w:t xml:space="preserve">Certaines compagnies prennent d’autres dispositions et vous offrent plusieurs semaines de vacances dès la première année. La politique de l’entreprise doit de toute façon être clairement explicitée dans le contrat de travail. </w:t>
      </w:r>
    </w:p>
    <w:p w14:paraId="280F29E9" w14:textId="64136369" w:rsidR="0C6432FE" w:rsidRDefault="0C6432FE" w:rsidP="36EE971B">
      <w:pPr>
        <w:pStyle w:val="Titre3"/>
        <w:spacing w:before="585" w:after="255"/>
      </w:pPr>
      <w:bookmarkStart w:id="121" w:name="_Toc146459605"/>
      <w:r w:rsidRPr="36EE971B">
        <w:rPr>
          <w:rFonts w:ascii="Calibri" w:eastAsia="Calibri" w:hAnsi="Calibri" w:cs="Calibri"/>
          <w:b/>
          <w:bCs/>
          <w:color w:val="000000" w:themeColor="text1"/>
          <w:sz w:val="25"/>
          <w:szCs w:val="25"/>
        </w:rPr>
        <w:t>Les congés maladies ou journées d’absence</w:t>
      </w:r>
      <w:bookmarkEnd w:id="121"/>
    </w:p>
    <w:p w14:paraId="466AA3E1" w14:textId="27BC2391" w:rsidR="0C6432FE" w:rsidRDefault="0C6432FE" w:rsidP="36EE971B">
      <w:pPr>
        <w:spacing w:after="357" w:line="332" w:lineRule="exact"/>
      </w:pPr>
      <w:r w:rsidRPr="36EE971B">
        <w:rPr>
          <w:rFonts w:ascii="Calibri" w:eastAsia="Calibri" w:hAnsi="Calibri" w:cs="Calibri"/>
          <w:color w:val="000000" w:themeColor="text1"/>
          <w:sz w:val="25"/>
          <w:szCs w:val="25"/>
        </w:rPr>
        <w:t xml:space="preserve">Outre les vacances, vous avez droit à deux jours d’absence rémunérés par an. Vous pouvez par exemple les utiliser en cas de maladie ou pour remplir des obligations familiales. </w:t>
      </w:r>
    </w:p>
    <w:p w14:paraId="57F06DFB" w14:textId="51D3B83D" w:rsidR="0C6432FE" w:rsidRDefault="0C6432FE" w:rsidP="36EE971B">
      <w:pPr>
        <w:pStyle w:val="Titre2"/>
        <w:spacing w:before="585" w:after="255"/>
      </w:pPr>
      <w:bookmarkStart w:id="122" w:name="_Toc146459606"/>
      <w:r w:rsidRPr="36EE971B">
        <w:rPr>
          <w:rFonts w:ascii="Calibri" w:eastAsia="Calibri" w:hAnsi="Calibri" w:cs="Calibri"/>
          <w:b/>
          <w:bCs/>
          <w:color w:val="000000" w:themeColor="text1"/>
          <w:sz w:val="25"/>
          <w:szCs w:val="25"/>
        </w:rPr>
        <w:t>La cessation d’emploi</w:t>
      </w:r>
      <w:bookmarkEnd w:id="122"/>
    </w:p>
    <w:p w14:paraId="6FEC5B42" w14:textId="0B09F1A6" w:rsidR="0C6432FE" w:rsidRDefault="0C6432FE" w:rsidP="36EE971B">
      <w:pPr>
        <w:spacing w:after="357" w:line="332" w:lineRule="exact"/>
      </w:pPr>
      <w:r w:rsidRPr="36EE971B">
        <w:rPr>
          <w:rFonts w:ascii="Calibri" w:eastAsia="Calibri" w:hAnsi="Calibri" w:cs="Calibri"/>
          <w:color w:val="000000" w:themeColor="text1"/>
          <w:sz w:val="25"/>
          <w:szCs w:val="25"/>
        </w:rPr>
        <w:t xml:space="preserve">Si un employeur décide de mettre fin au contrat qui le lie avec une personne salariée, il a obligation de lui donner un avis écrit de cessation d’emploi. Les délais de préavis dépendent de la durée d’occupation du poste concerné. </w:t>
      </w:r>
    </w:p>
    <w:p w14:paraId="7710912B" w14:textId="6F80A368" w:rsidR="0C6432FE" w:rsidRDefault="0C6432FE" w:rsidP="36EE971B">
      <w:pPr>
        <w:spacing w:after="357" w:line="332" w:lineRule="exact"/>
      </w:pPr>
      <w:r w:rsidRPr="36EE971B">
        <w:rPr>
          <w:rFonts w:ascii="Calibri" w:eastAsia="Calibri" w:hAnsi="Calibri" w:cs="Calibri"/>
          <w:color w:val="000000" w:themeColor="text1"/>
          <w:sz w:val="25"/>
          <w:szCs w:val="25"/>
        </w:rPr>
        <w:lastRenderedPageBreak/>
        <w:t>Durant la période d’essai des trois premiers mois d’activité, l’employeur n’est pas tenu de respecter un préavis. Au-delà, la loi prévoit 1 semaine de préavis jusqu’à un an de service continu, 2 semaines de 1 à moins de 5 ans d’exercice, 4 semaines de 5 à 10 ans et 8 semaines de préavis après de dix ans.</w:t>
      </w:r>
    </w:p>
    <w:p w14:paraId="449438D6" w14:textId="2FD0E54E" w:rsidR="0C6432FE" w:rsidRDefault="0C6432FE" w:rsidP="36EE971B">
      <w:pPr>
        <w:spacing w:after="357" w:line="332" w:lineRule="exact"/>
      </w:pPr>
      <w:r w:rsidRPr="36EE971B">
        <w:rPr>
          <w:rFonts w:ascii="Calibri" w:eastAsia="Calibri" w:hAnsi="Calibri" w:cs="Calibri"/>
          <w:color w:val="000000" w:themeColor="text1"/>
          <w:sz w:val="25"/>
          <w:szCs w:val="25"/>
        </w:rPr>
        <w:t xml:space="preserve">Quoiqu’il en soit, l’employeur doit verser à la personne salariée qu’il congédie une indemnité pour les vacances qui lui restaient à utiliser ainsi qu’une indemnité financière équivalant à 4 à 6% du salaire brut gagné au cours de l’année de référence. </w:t>
      </w:r>
    </w:p>
    <w:p w14:paraId="7AF8A892" w14:textId="72C863E2" w:rsidR="0C6432FE" w:rsidRDefault="0C6432FE" w:rsidP="36EE971B">
      <w:pPr>
        <w:spacing w:after="357" w:line="332" w:lineRule="exact"/>
      </w:pPr>
      <w:r w:rsidRPr="36EE971B">
        <w:rPr>
          <w:rFonts w:ascii="Calibri" w:eastAsia="Calibri" w:hAnsi="Calibri" w:cs="Calibri"/>
          <w:color w:val="000000" w:themeColor="text1"/>
          <w:sz w:val="25"/>
          <w:szCs w:val="25"/>
        </w:rPr>
        <w:t xml:space="preserve">Sachez que si vous perdez votre emploi, il est possible que vous soyez éligible aux </w:t>
      </w:r>
      <w:hyperlink r:id="rId104">
        <w:r w:rsidRPr="36EE971B">
          <w:rPr>
            <w:rStyle w:val="Lienhypertexte"/>
            <w:rFonts w:ascii="Calibri" w:eastAsia="Calibri" w:hAnsi="Calibri" w:cs="Calibri"/>
            <w:color w:val="000000" w:themeColor="text1"/>
            <w:sz w:val="25"/>
            <w:szCs w:val="25"/>
          </w:rPr>
          <w:t>prestations de l’assurance-emploi</w:t>
        </w:r>
      </w:hyperlink>
      <w:r w:rsidRPr="36EE971B">
        <w:rPr>
          <w:rFonts w:ascii="Calibri" w:eastAsia="Calibri" w:hAnsi="Calibri" w:cs="Calibri"/>
          <w:color w:val="000000" w:themeColor="text1"/>
          <w:sz w:val="25"/>
          <w:szCs w:val="25"/>
        </w:rPr>
        <w:t xml:space="preserve"> versées par le Gouvernement du Canada. </w:t>
      </w:r>
    </w:p>
    <w:p w14:paraId="1B0F5067" w14:textId="3C0417B2" w:rsidR="0C6432FE" w:rsidRDefault="0C6432FE" w:rsidP="36EE971B">
      <w:pPr>
        <w:pStyle w:val="Titre2"/>
        <w:spacing w:before="585" w:after="255"/>
      </w:pPr>
      <w:bookmarkStart w:id="123" w:name="_Toc146459607"/>
      <w:r w:rsidRPr="36EE971B">
        <w:rPr>
          <w:rFonts w:ascii="Calibri" w:eastAsia="Calibri" w:hAnsi="Calibri" w:cs="Calibri"/>
          <w:b/>
          <w:bCs/>
          <w:color w:val="000000" w:themeColor="text1"/>
          <w:sz w:val="25"/>
          <w:szCs w:val="25"/>
        </w:rPr>
        <w:t>L’usage de la langue française</w:t>
      </w:r>
      <w:bookmarkEnd w:id="123"/>
      <w:r w:rsidRPr="36EE971B">
        <w:rPr>
          <w:rFonts w:ascii="Calibri" w:eastAsia="Calibri" w:hAnsi="Calibri" w:cs="Calibri"/>
          <w:b/>
          <w:bCs/>
          <w:color w:val="000000" w:themeColor="text1"/>
          <w:sz w:val="25"/>
          <w:szCs w:val="25"/>
        </w:rPr>
        <w:t xml:space="preserve"> </w:t>
      </w:r>
    </w:p>
    <w:p w14:paraId="0E491F1E" w14:textId="4213A36F" w:rsidR="0C6432FE" w:rsidRDefault="0C6432FE" w:rsidP="36EE971B">
      <w:pPr>
        <w:spacing w:after="357" w:line="332" w:lineRule="exact"/>
      </w:pPr>
      <w:r w:rsidRPr="36EE971B">
        <w:rPr>
          <w:rFonts w:ascii="Calibri" w:eastAsia="Calibri" w:hAnsi="Calibri" w:cs="Calibri"/>
          <w:color w:val="000000" w:themeColor="text1"/>
          <w:sz w:val="25"/>
          <w:szCs w:val="25"/>
        </w:rPr>
        <w:t xml:space="preserve">Langue officielle du Québec, le français l’est aussi dans la plupart des entreprises québécoises. Si certaines adoptent également l’anglais, notamment pour les échanges à l’international, l’article 4 de la </w:t>
      </w:r>
      <w:r w:rsidRPr="36EE971B">
        <w:rPr>
          <w:rFonts w:ascii="Calibri" w:eastAsia="Calibri" w:hAnsi="Calibri" w:cs="Calibri"/>
          <w:i/>
          <w:iCs/>
          <w:color w:val="000000" w:themeColor="text1"/>
          <w:sz w:val="25"/>
          <w:szCs w:val="25"/>
        </w:rPr>
        <w:t>Charte de la langue française</w:t>
      </w:r>
      <w:r w:rsidRPr="36EE971B">
        <w:rPr>
          <w:rFonts w:ascii="Calibri" w:eastAsia="Calibri" w:hAnsi="Calibri" w:cs="Calibri"/>
          <w:color w:val="000000" w:themeColor="text1"/>
          <w:sz w:val="25"/>
          <w:szCs w:val="25"/>
        </w:rPr>
        <w:t xml:space="preserve"> reconnaît aux travailleurs le droit d’exercer leur activité professionnelle en français. </w:t>
      </w:r>
    </w:p>
    <w:p w14:paraId="0247B21B" w14:textId="3D8B8AE7" w:rsidR="0C6432FE" w:rsidRDefault="0C6432FE" w:rsidP="36EE971B">
      <w:pPr>
        <w:spacing w:after="357" w:line="332" w:lineRule="exact"/>
      </w:pPr>
      <w:r w:rsidRPr="36EE971B">
        <w:rPr>
          <w:rFonts w:ascii="Calibri" w:eastAsia="Calibri" w:hAnsi="Calibri" w:cs="Calibri"/>
          <w:color w:val="000000" w:themeColor="text1"/>
          <w:sz w:val="25"/>
          <w:szCs w:val="25"/>
        </w:rPr>
        <w:t xml:space="preserve">On ne peut donc que vous encourager à renforcer votre apprentissage du français pour vous intégrer non seulement dans la vie quotidienne, mais aussi dans le cadre professionnel! N’hésitez pas à consulter régulièrement </w:t>
      </w:r>
      <w:hyperlink r:id="rId105">
        <w:r w:rsidRPr="36EE971B">
          <w:rPr>
            <w:rStyle w:val="Lienhypertexte"/>
            <w:rFonts w:ascii="Calibri" w:eastAsia="Calibri" w:hAnsi="Calibri" w:cs="Calibri"/>
            <w:color w:val="000000" w:themeColor="text1"/>
            <w:sz w:val="25"/>
            <w:szCs w:val="25"/>
          </w:rPr>
          <w:t xml:space="preserve">le calendrier de PROMIS </w:t>
        </w:r>
      </w:hyperlink>
      <w:r w:rsidRPr="36EE971B">
        <w:rPr>
          <w:rFonts w:ascii="Calibri" w:eastAsia="Calibri" w:hAnsi="Calibri" w:cs="Calibri"/>
          <w:color w:val="000000" w:themeColor="text1"/>
          <w:sz w:val="25"/>
          <w:szCs w:val="25"/>
        </w:rPr>
        <w:t xml:space="preserve">pour participer à nos séances d’informations et </w:t>
      </w:r>
      <w:hyperlink r:id="rId106">
        <w:r w:rsidRPr="36EE971B">
          <w:rPr>
            <w:rStyle w:val="Lienhypertexte"/>
            <w:rFonts w:ascii="Calibri" w:eastAsia="Calibri" w:hAnsi="Calibri" w:cs="Calibri"/>
            <w:color w:val="000000" w:themeColor="text1"/>
            <w:sz w:val="25"/>
            <w:szCs w:val="25"/>
          </w:rPr>
          <w:t>prendre des cours gratuits</w:t>
        </w:r>
      </w:hyperlink>
      <w:r w:rsidRPr="36EE971B">
        <w:rPr>
          <w:rFonts w:ascii="Calibri" w:eastAsia="Calibri" w:hAnsi="Calibri" w:cs="Calibri"/>
          <w:color w:val="000000" w:themeColor="text1"/>
          <w:sz w:val="25"/>
          <w:szCs w:val="25"/>
        </w:rPr>
        <w:t xml:space="preserve"> selon votre niveau de maîtrise de la langue française.</w:t>
      </w:r>
    </w:p>
    <w:p w14:paraId="49C1FD1E" w14:textId="462236BB" w:rsidR="0C6432FE" w:rsidRDefault="0C6432FE" w:rsidP="36EE971B">
      <w:pPr>
        <w:pStyle w:val="Titre2"/>
        <w:spacing w:before="585" w:after="255"/>
      </w:pPr>
      <w:bookmarkStart w:id="124" w:name="_Toc146459608"/>
      <w:r w:rsidRPr="36EE971B">
        <w:rPr>
          <w:rFonts w:ascii="Calibri" w:eastAsia="Calibri" w:hAnsi="Calibri" w:cs="Calibri"/>
          <w:b/>
          <w:bCs/>
          <w:color w:val="000000" w:themeColor="text1"/>
          <w:sz w:val="25"/>
          <w:szCs w:val="25"/>
        </w:rPr>
        <w:t>Les recours auprès du CNESST</w:t>
      </w:r>
      <w:bookmarkEnd w:id="124"/>
    </w:p>
    <w:p w14:paraId="34432695" w14:textId="1088D8EE" w:rsidR="0C6432FE" w:rsidRDefault="0C6432FE" w:rsidP="36EE971B">
      <w:pPr>
        <w:spacing w:after="357" w:line="332" w:lineRule="exact"/>
      </w:pPr>
      <w:r w:rsidRPr="36EE971B">
        <w:rPr>
          <w:rFonts w:ascii="Calibri" w:eastAsia="Calibri" w:hAnsi="Calibri" w:cs="Calibri"/>
          <w:color w:val="000000" w:themeColor="text1"/>
          <w:sz w:val="25"/>
          <w:szCs w:val="25"/>
        </w:rPr>
        <w:t xml:space="preserve">En cas de licenciement abusif, de mauvaises conditions de travail, si vous êtes témoin ou pensez vivre une situation de harcèlement, vous pouvez vous rapprocher du </w:t>
      </w:r>
      <w:hyperlink r:id="rId107">
        <w:r w:rsidRPr="36EE971B">
          <w:rPr>
            <w:rStyle w:val="Lienhypertexte"/>
            <w:rFonts w:ascii="Calibri" w:eastAsia="Calibri" w:hAnsi="Calibri" w:cs="Calibri"/>
            <w:color w:val="000000" w:themeColor="text1"/>
            <w:sz w:val="25"/>
            <w:szCs w:val="25"/>
          </w:rPr>
          <w:t>service de plaintes et recours du CNESST</w:t>
        </w:r>
      </w:hyperlink>
      <w:r w:rsidRPr="36EE971B">
        <w:rPr>
          <w:rFonts w:ascii="Calibri" w:eastAsia="Calibri" w:hAnsi="Calibri" w:cs="Calibri"/>
          <w:color w:val="000000" w:themeColor="text1"/>
          <w:sz w:val="25"/>
          <w:szCs w:val="25"/>
        </w:rPr>
        <w:t xml:space="preserve">. </w:t>
      </w:r>
    </w:p>
    <w:p w14:paraId="0D4664BC" w14:textId="34E1A760" w:rsidR="0C6432FE" w:rsidRDefault="0C6432FE" w:rsidP="36EE971B">
      <w:pPr>
        <w:spacing w:after="357" w:line="332" w:lineRule="exact"/>
      </w:pPr>
      <w:r w:rsidRPr="36EE971B">
        <w:rPr>
          <w:rFonts w:ascii="Calibri" w:eastAsia="Calibri" w:hAnsi="Calibri" w:cs="Calibri"/>
          <w:color w:val="000000" w:themeColor="text1"/>
          <w:sz w:val="25"/>
          <w:szCs w:val="25"/>
        </w:rPr>
        <w:t xml:space="preserve">La commission des normes, de l’équité, de la santé et de la sécurité du travail (CNESST) sera en mesure de vous conseiller sur les démarches à entreprendre, de mener une enquête et de vous indemniser s’il y a lieu. </w:t>
      </w:r>
    </w:p>
    <w:p w14:paraId="54651B52" w14:textId="672180EF" w:rsidR="0C6432FE" w:rsidRDefault="0C6432FE" w:rsidP="36EE971B">
      <w:pPr>
        <w:spacing w:after="357" w:line="332" w:lineRule="exact"/>
      </w:pPr>
      <w:r w:rsidRPr="36EE971B">
        <w:rPr>
          <w:rFonts w:ascii="Calibri" w:eastAsia="Calibri" w:hAnsi="Calibri" w:cs="Calibri"/>
          <w:color w:val="000000" w:themeColor="text1"/>
          <w:sz w:val="25"/>
          <w:szCs w:val="25"/>
        </w:rPr>
        <w:lastRenderedPageBreak/>
        <w:t xml:space="preserve">Si vous avez la moindre question sur vos droits, notre équipe est là pour ça! </w:t>
      </w:r>
      <w:hyperlink r:id="rId108">
        <w:r w:rsidRPr="36EE971B">
          <w:rPr>
            <w:rStyle w:val="Lienhypertexte"/>
            <w:rFonts w:ascii="Calibri" w:eastAsia="Calibri" w:hAnsi="Calibri" w:cs="Calibri"/>
            <w:color w:val="000000" w:themeColor="text1"/>
            <w:sz w:val="25"/>
            <w:szCs w:val="25"/>
          </w:rPr>
          <w:t xml:space="preserve">Prenez rendez-vous avec un conseiller </w:t>
        </w:r>
      </w:hyperlink>
      <w:r w:rsidRPr="36EE971B">
        <w:rPr>
          <w:rFonts w:ascii="Calibri" w:eastAsia="Calibri" w:hAnsi="Calibri" w:cs="Calibri"/>
          <w:color w:val="000000" w:themeColor="text1"/>
          <w:sz w:val="25"/>
          <w:szCs w:val="25"/>
        </w:rPr>
        <w:t>dès maintenant, les rencontres sont gratuites et se font en personne ou en ligne selon votre préférence.</w:t>
      </w:r>
    </w:p>
    <w:p w14:paraId="0889006D" w14:textId="5C8FCD57" w:rsidR="36EE971B" w:rsidRDefault="36EE971B" w:rsidP="36EE971B">
      <w:pPr>
        <w:spacing w:after="357" w:line="332" w:lineRule="exact"/>
        <w:rPr>
          <w:rFonts w:ascii="Calibri" w:eastAsia="Calibri" w:hAnsi="Calibri" w:cs="Calibri"/>
          <w:color w:val="000000" w:themeColor="text1"/>
          <w:sz w:val="25"/>
          <w:szCs w:val="25"/>
        </w:rPr>
      </w:pPr>
    </w:p>
    <w:p w14:paraId="4EA60BBC" w14:textId="23EE2D1C" w:rsidR="0C6432FE" w:rsidRDefault="0C6432FE" w:rsidP="36EE971B">
      <w:pPr>
        <w:pStyle w:val="Titre5"/>
      </w:pPr>
      <w:bookmarkStart w:id="125" w:name="_Toc146459609"/>
      <w:r w:rsidRPr="36EE971B">
        <w:rPr>
          <w:rStyle w:val="Titre3Car"/>
        </w:rPr>
        <w:t>Découvrez d’autres nouvelles</w:t>
      </w:r>
      <w:bookmarkEnd w:id="125"/>
    </w:p>
    <w:p w14:paraId="6DA60550" w14:textId="59F47255" w:rsidR="36EE971B" w:rsidRDefault="36EE971B" w:rsidP="36EE971B"/>
    <w:p w14:paraId="7481C068" w14:textId="120D8226" w:rsidR="0C6432FE" w:rsidRDefault="0C6432FE" w:rsidP="36EE971B">
      <w:r>
        <w:t>Défilement carrousel de nouvelles (ne pas copier)</w:t>
      </w:r>
    </w:p>
    <w:p w14:paraId="675DD224" w14:textId="0ABD781C" w:rsidR="36EE971B" w:rsidRDefault="36EE971B" w:rsidP="36EE971B"/>
    <w:p w14:paraId="13571F0C" w14:textId="252F6935" w:rsidR="0C6432FE" w:rsidRDefault="0C6432FE" w:rsidP="36EE971B">
      <w:pPr>
        <w:rPr>
          <w:rFonts w:asciiTheme="majorHAnsi" w:hAnsiTheme="majorHAnsi" w:cstheme="majorBidi"/>
        </w:rPr>
      </w:pPr>
      <w:r>
        <w:t xml:space="preserve">Image nouvelles 1 </w:t>
      </w:r>
      <w:r w:rsidRPr="36EE971B">
        <w:rPr>
          <w:rFonts w:asciiTheme="majorHAnsi" w:hAnsiTheme="majorHAnsi" w:cstheme="majorBidi"/>
          <w:highlight w:val="yellow"/>
        </w:rPr>
        <w:t>(ne pas recopier ce texte)</w:t>
      </w:r>
      <w:r>
        <w:br/>
      </w:r>
    </w:p>
    <w:p w14:paraId="1C28F371" w14:textId="6437F0BD" w:rsidR="0C6432FE" w:rsidRDefault="0C6432FE" w:rsidP="36EE971B">
      <w:pPr>
        <w:pStyle w:val="Titre4"/>
        <w:rPr>
          <w:sz w:val="24"/>
          <w:szCs w:val="24"/>
        </w:rPr>
      </w:pPr>
      <w:r w:rsidRPr="36EE971B">
        <w:rPr>
          <w:sz w:val="24"/>
          <w:szCs w:val="24"/>
        </w:rPr>
        <w:t>Le service Écrivains publics, de quoi s'agit-il ?</w:t>
      </w:r>
    </w:p>
    <w:p w14:paraId="7C666117" w14:textId="734AB86B" w:rsidR="0C6432FE" w:rsidRDefault="0C6432FE" w:rsidP="36EE971B">
      <w:pPr>
        <w:pStyle w:val="Titre5"/>
        <w:rPr>
          <w:sz w:val="20"/>
          <w:szCs w:val="20"/>
        </w:rPr>
      </w:pPr>
      <w:r w:rsidRPr="36EE971B">
        <w:rPr>
          <w:sz w:val="20"/>
          <w:szCs w:val="20"/>
        </w:rPr>
        <w:t>29 juin 2023</w:t>
      </w:r>
    </w:p>
    <w:p w14:paraId="5F9F014D" w14:textId="413E7C14" w:rsidR="36EE971B" w:rsidRDefault="36EE971B" w:rsidP="36EE971B"/>
    <w:p w14:paraId="182A7301" w14:textId="37A88359" w:rsidR="0C6432FE" w:rsidRDefault="0C6432FE" w:rsidP="36EE971B">
      <w:pPr>
        <w:rPr>
          <w:rFonts w:asciiTheme="majorHAnsi" w:hAnsiTheme="majorHAnsi" w:cstheme="majorBidi"/>
        </w:rPr>
      </w:pPr>
      <w:r>
        <w:t xml:space="preserve">Image nouvelles 2 </w:t>
      </w:r>
      <w:r w:rsidRPr="36EE971B">
        <w:rPr>
          <w:rFonts w:asciiTheme="majorHAnsi" w:hAnsiTheme="majorHAnsi" w:cstheme="majorBidi"/>
          <w:highlight w:val="yellow"/>
        </w:rPr>
        <w:t>(ne pas recopier ce texte)</w:t>
      </w:r>
    </w:p>
    <w:p w14:paraId="0F30B893" w14:textId="44F8D021" w:rsidR="0C6432FE" w:rsidRDefault="0C6432FE" w:rsidP="36EE971B">
      <w:pPr>
        <w:pStyle w:val="Titre4"/>
        <w:rPr>
          <w:sz w:val="24"/>
          <w:szCs w:val="24"/>
        </w:rPr>
      </w:pPr>
      <w:r w:rsidRPr="36EE971B">
        <w:rPr>
          <w:sz w:val="24"/>
          <w:szCs w:val="24"/>
        </w:rPr>
        <w:t>Réussir son déménagement</w:t>
      </w:r>
    </w:p>
    <w:p w14:paraId="28CE4CC8" w14:textId="7DEA14BA" w:rsidR="0C6432FE" w:rsidRDefault="0C6432FE" w:rsidP="36EE971B">
      <w:pPr>
        <w:pStyle w:val="Titre5"/>
        <w:rPr>
          <w:sz w:val="20"/>
          <w:szCs w:val="20"/>
        </w:rPr>
      </w:pPr>
      <w:r w:rsidRPr="36EE971B">
        <w:rPr>
          <w:sz w:val="20"/>
          <w:szCs w:val="20"/>
        </w:rPr>
        <w:t>1 juin 2023</w:t>
      </w:r>
    </w:p>
    <w:p w14:paraId="26CB4C39" w14:textId="131E7BB4" w:rsidR="36EE971B" w:rsidRDefault="36EE971B" w:rsidP="36EE971B"/>
    <w:p w14:paraId="232FFD54" w14:textId="25A02937" w:rsidR="0C6432FE" w:rsidRDefault="0C6432FE" w:rsidP="36EE971B">
      <w:pPr>
        <w:rPr>
          <w:rFonts w:asciiTheme="majorHAnsi" w:hAnsiTheme="majorHAnsi" w:cstheme="majorBidi"/>
        </w:rPr>
      </w:pPr>
      <w:r>
        <w:t xml:space="preserve">Image nouvelles 3 </w:t>
      </w:r>
      <w:r w:rsidRPr="36EE971B">
        <w:rPr>
          <w:rFonts w:asciiTheme="majorHAnsi" w:hAnsiTheme="majorHAnsi" w:cstheme="majorBidi"/>
          <w:highlight w:val="yellow"/>
        </w:rPr>
        <w:t>(ne pas recopier ce texte)</w:t>
      </w:r>
    </w:p>
    <w:p w14:paraId="6FB41BF3" w14:textId="4E6EFC77" w:rsidR="0C6432FE" w:rsidRDefault="0C6432FE" w:rsidP="36EE971B">
      <w:pPr>
        <w:pStyle w:val="Titre4"/>
        <w:rPr>
          <w:sz w:val="24"/>
          <w:szCs w:val="24"/>
        </w:rPr>
      </w:pPr>
      <w:r w:rsidRPr="36EE971B">
        <w:rPr>
          <w:sz w:val="24"/>
          <w:szCs w:val="24"/>
        </w:rPr>
        <w:t>Quand une réorientation de carrière s’impose</w:t>
      </w:r>
    </w:p>
    <w:p w14:paraId="062172B3" w14:textId="22C48288" w:rsidR="36EE971B" w:rsidRDefault="36EE971B" w:rsidP="36EE971B"/>
    <w:p w14:paraId="78CF6B70" w14:textId="1566D576" w:rsidR="62A1600A" w:rsidRDefault="62A1600A" w:rsidP="36EE971B">
      <w:r>
        <w:t>-------------------------------------------------------------------------------------------------------------------------------</w:t>
      </w:r>
    </w:p>
    <w:p w14:paraId="37FCAAA9" w14:textId="4DF01EA7" w:rsidR="62A1600A" w:rsidRDefault="62A1600A" w:rsidP="36EE971B">
      <w:r>
        <w:t>Image du héro Quand une réorientation de carrière s’impose</w:t>
      </w:r>
    </w:p>
    <w:p w14:paraId="1C3FC2EF" w14:textId="4E9B2407" w:rsidR="36EE971B" w:rsidRDefault="36EE971B" w:rsidP="36EE971B">
      <w:pPr>
        <w:pStyle w:val="Titre2"/>
      </w:pPr>
    </w:p>
    <w:p w14:paraId="18A0FEAC" w14:textId="256A368C" w:rsidR="36EE971B" w:rsidRDefault="36EE971B" w:rsidP="36EE971B">
      <w:pPr>
        <w:pStyle w:val="Titre2"/>
      </w:pPr>
    </w:p>
    <w:p w14:paraId="62496424" w14:textId="2B782928" w:rsidR="62A1600A" w:rsidRDefault="62A1600A" w:rsidP="36EE971B">
      <w:pPr>
        <w:pStyle w:val="Titre2"/>
        <w:rPr>
          <w:rStyle w:val="Titre2Car"/>
          <w:sz w:val="24"/>
          <w:szCs w:val="24"/>
        </w:rPr>
      </w:pPr>
      <w:bookmarkStart w:id="126" w:name="_Toc146459610"/>
      <w:r w:rsidRPr="36EE971B">
        <w:t>Permis de conduire étranger et conduite au Québec: ce qu’il faut savoir !</w:t>
      </w:r>
      <w:bookmarkEnd w:id="126"/>
      <w:r>
        <w:t xml:space="preserve"> </w:t>
      </w:r>
    </w:p>
    <w:p w14:paraId="0FF1C0BD" w14:textId="24EDB7D9" w:rsidR="62A1600A" w:rsidRDefault="62A1600A" w:rsidP="36EE971B">
      <w:pPr>
        <w:rPr>
          <w:rStyle w:val="Titre2Car"/>
        </w:rPr>
      </w:pPr>
      <w:bookmarkStart w:id="127" w:name="_Toc146459611"/>
      <w:r w:rsidRPr="36EE971B">
        <w:rPr>
          <w:rStyle w:val="Titre2Car"/>
        </w:rPr>
        <w:t>5 avril 2022</w:t>
      </w:r>
      <w:bookmarkEnd w:id="127"/>
    </w:p>
    <w:p w14:paraId="49ACA297" w14:textId="5ACE491B" w:rsidR="00724B27" w:rsidRDefault="00724B27" w:rsidP="36EE971B">
      <w:pPr>
        <w:rPr>
          <w:rStyle w:val="Titre2Car"/>
        </w:rPr>
      </w:pPr>
      <w:hyperlink r:id="rId109" w:history="1">
        <w:r>
          <w:rPr>
            <w:rStyle w:val="Lienhypertexte"/>
          </w:rPr>
          <w:t>Permis de conduire étranger et conduite au Québec: ce qu’il faut savoir ! - PROMIS</w:t>
        </w:r>
      </w:hyperlink>
    </w:p>
    <w:p w14:paraId="71B0402F" w14:textId="26B36ED8" w:rsidR="62A1600A" w:rsidRDefault="62A1600A" w:rsidP="36EE971B">
      <w:r>
        <w:t>------------------------------------------------------------------------------------------------------------------------------</w:t>
      </w:r>
    </w:p>
    <w:p w14:paraId="13C89C94" w14:textId="49E9CD30" w:rsidR="62A1600A" w:rsidRDefault="62A1600A" w:rsidP="36EE971B">
      <w:pPr>
        <w:spacing w:after="357" w:line="332" w:lineRule="exact"/>
      </w:pPr>
      <w:r w:rsidRPr="36EE971B">
        <w:rPr>
          <w:rFonts w:ascii="Calibri" w:eastAsia="Calibri" w:hAnsi="Calibri" w:cs="Calibri"/>
          <w:color w:val="000000" w:themeColor="text1"/>
          <w:sz w:val="25"/>
          <w:szCs w:val="25"/>
        </w:rPr>
        <w:t>Malgré l’efficacité du système de transport en commun de Montréal, plusieurs personnes se déplacent en voiture par préférence ou nécessité. En tant qu’immigrant, il est important de comprendre les particularités de la conduite au Québec et, surtout, de posséder un permis valide. Voici quelques informations à connaître avant de prendre la route.</w:t>
      </w:r>
    </w:p>
    <w:p w14:paraId="391AD977" w14:textId="1F98AB4D" w:rsidR="62A1600A" w:rsidRDefault="62A1600A" w:rsidP="36EE971B">
      <w:pPr>
        <w:pStyle w:val="Titre2"/>
        <w:spacing w:before="585" w:after="255"/>
      </w:pPr>
      <w:bookmarkStart w:id="128" w:name="_Toc146459612"/>
      <w:r w:rsidRPr="36EE971B">
        <w:rPr>
          <w:rFonts w:ascii="Calibri" w:eastAsia="Calibri" w:hAnsi="Calibri" w:cs="Calibri"/>
          <w:b/>
          <w:bCs/>
          <w:color w:val="000000" w:themeColor="text1"/>
          <w:sz w:val="25"/>
          <w:szCs w:val="25"/>
        </w:rPr>
        <w:lastRenderedPageBreak/>
        <w:t>Ai-je le droit de conduire?</w:t>
      </w:r>
      <w:bookmarkEnd w:id="128"/>
    </w:p>
    <w:p w14:paraId="1DA5627E" w14:textId="3AB6992F" w:rsidR="62A1600A" w:rsidRDefault="62A1600A" w:rsidP="36EE971B">
      <w:pPr>
        <w:spacing w:after="357" w:line="332" w:lineRule="exact"/>
      </w:pPr>
      <w:r w:rsidRPr="36EE971B">
        <w:rPr>
          <w:rFonts w:ascii="Calibri" w:eastAsia="Calibri" w:hAnsi="Calibri" w:cs="Calibri"/>
          <w:color w:val="000000" w:themeColor="text1"/>
          <w:sz w:val="25"/>
          <w:szCs w:val="25"/>
        </w:rPr>
        <w:t xml:space="preserve">À votre arrivée au Québec, vous pouvez utiliser votre permis de conduire canadien ou étranger pendant six mois. Il faut ensuite obtenir un permis québécois pour conserver le droit de prendre la route. </w:t>
      </w:r>
    </w:p>
    <w:p w14:paraId="2737C4E2" w14:textId="226502C5" w:rsidR="62A1600A" w:rsidRDefault="62A1600A" w:rsidP="36EE971B">
      <w:pPr>
        <w:spacing w:after="357" w:line="332" w:lineRule="exact"/>
      </w:pPr>
      <w:r w:rsidRPr="36EE971B">
        <w:rPr>
          <w:rFonts w:ascii="Calibri" w:eastAsia="Calibri" w:hAnsi="Calibri" w:cs="Calibri"/>
          <w:color w:val="000000" w:themeColor="text1"/>
          <w:sz w:val="25"/>
          <w:szCs w:val="25"/>
        </w:rPr>
        <w:t>Les nouveaux arrivants peuvent en faire la demande dès leur arrivée. Les conditions pour échanger votre permis dépendent du pays où vous l’avez acquis. Il n’est pas nécessaire de  passer d’examen de compétence pour le faire s’il a été issu dans une autre province canadienne ou dans l’un des pays suivants: Allemagne, Autriche, Belgique, États-Unis,  France, Grande-Bretagne, Île de Man, Irlande du Nord, Japon, Pays-Bas, République de Corée, Suisse, Taïwan. Les autres doivent passer les examens appropriés.</w:t>
      </w:r>
    </w:p>
    <w:p w14:paraId="32A52CE9" w14:textId="007DE0CC" w:rsidR="62A1600A" w:rsidRDefault="62A1600A" w:rsidP="36EE971B">
      <w:pPr>
        <w:spacing w:after="357" w:line="332" w:lineRule="exact"/>
      </w:pPr>
      <w:r w:rsidRPr="36EE971B">
        <w:rPr>
          <w:rFonts w:ascii="Calibri" w:eastAsia="Calibri" w:hAnsi="Calibri" w:cs="Calibri"/>
          <w:color w:val="000000" w:themeColor="text1"/>
          <w:sz w:val="25"/>
          <w:szCs w:val="25"/>
        </w:rPr>
        <w:t xml:space="preserve">Consultez </w:t>
      </w:r>
      <w:hyperlink r:id="rId110">
        <w:r w:rsidRPr="36EE971B">
          <w:rPr>
            <w:rStyle w:val="Lienhypertexte"/>
            <w:rFonts w:ascii="Calibri" w:eastAsia="Calibri" w:hAnsi="Calibri" w:cs="Calibri"/>
            <w:color w:val="000000" w:themeColor="text1"/>
            <w:sz w:val="25"/>
            <w:szCs w:val="25"/>
          </w:rPr>
          <w:t>cette page</w:t>
        </w:r>
      </w:hyperlink>
      <w:r w:rsidRPr="36EE971B">
        <w:rPr>
          <w:rFonts w:ascii="Calibri" w:eastAsia="Calibri" w:hAnsi="Calibri" w:cs="Calibri"/>
          <w:color w:val="000000" w:themeColor="text1"/>
          <w:sz w:val="25"/>
          <w:szCs w:val="25"/>
        </w:rPr>
        <w:t xml:space="preserve"> pour bien comprendre votre situation.</w:t>
      </w:r>
    </w:p>
    <w:p w14:paraId="754B3BF1" w14:textId="4C0FF02B" w:rsidR="62A1600A" w:rsidRDefault="62A1600A" w:rsidP="36EE971B">
      <w:pPr>
        <w:pStyle w:val="Titre2"/>
        <w:spacing w:before="585" w:after="255"/>
      </w:pPr>
      <w:bookmarkStart w:id="129" w:name="_Toc146459613"/>
      <w:r w:rsidRPr="36EE971B">
        <w:rPr>
          <w:rFonts w:ascii="Calibri" w:eastAsia="Calibri" w:hAnsi="Calibri" w:cs="Calibri"/>
          <w:b/>
          <w:bCs/>
          <w:color w:val="000000" w:themeColor="text1"/>
          <w:sz w:val="25"/>
          <w:szCs w:val="25"/>
        </w:rPr>
        <w:t>Obtenir un permis de conduire québécois</w:t>
      </w:r>
      <w:bookmarkEnd w:id="129"/>
    </w:p>
    <w:p w14:paraId="7610EBB3" w14:textId="3515DCE7" w:rsidR="62A1600A" w:rsidRDefault="62A1600A" w:rsidP="36EE971B">
      <w:pPr>
        <w:spacing w:after="357" w:line="332" w:lineRule="exact"/>
      </w:pPr>
      <w:r w:rsidRPr="36EE971B">
        <w:rPr>
          <w:rFonts w:ascii="Calibri" w:eastAsia="Calibri" w:hAnsi="Calibri" w:cs="Calibri"/>
          <w:color w:val="000000" w:themeColor="text1"/>
          <w:sz w:val="25"/>
          <w:szCs w:val="25"/>
        </w:rPr>
        <w:t>Dès l’âge de seize ans, vous pouvez vous inscrire à une école de conduite reconnue par la SAAQ pour obtenir un permis de la classe 5. Les étudiants qui ne sont pas résidents du Québec doivent fournir la preuve qu’ils sont autorisés à rester au Canada pour au moins six mois.</w:t>
      </w:r>
    </w:p>
    <w:p w14:paraId="4856DD57" w14:textId="28EC6286" w:rsidR="62A1600A" w:rsidRDefault="62A1600A" w:rsidP="36EE971B">
      <w:pPr>
        <w:spacing w:after="357" w:line="332" w:lineRule="exact"/>
      </w:pPr>
      <w:r w:rsidRPr="36EE971B">
        <w:rPr>
          <w:rFonts w:ascii="Calibri" w:eastAsia="Calibri" w:hAnsi="Calibri" w:cs="Calibri"/>
          <w:color w:val="000000" w:themeColor="text1"/>
          <w:sz w:val="25"/>
          <w:szCs w:val="25"/>
        </w:rPr>
        <w:t>Ce cours obligatoire comporte une partie théorique de 24 heures et une partie pratique de 15 heures sur route avec un moniteur. Après avoir suivi les quatre modules de la première phase et réussi l’examen théorique, les étudiants doivent aller à un point de service de la SAAQ pour obtenir un permis d’apprenti conducteur qui leur donne le droit de prendre le volant à condition d’être accompagnés d’un moniteur d’une école de conduite ou d’un accompagnateur.</w:t>
      </w:r>
    </w:p>
    <w:p w14:paraId="51F1CA2C" w14:textId="49362B3D" w:rsidR="62A1600A" w:rsidRDefault="62A1600A" w:rsidP="36EE971B">
      <w:pPr>
        <w:spacing w:after="357" w:line="332" w:lineRule="exact"/>
      </w:pPr>
      <w:r w:rsidRPr="36EE971B">
        <w:rPr>
          <w:rFonts w:ascii="Calibri" w:eastAsia="Calibri" w:hAnsi="Calibri" w:cs="Calibri"/>
          <w:color w:val="000000" w:themeColor="text1"/>
          <w:sz w:val="25"/>
          <w:szCs w:val="25"/>
        </w:rPr>
        <w:t xml:space="preserve">Il faut alors attendre au moins dix mois pour pouvoir passer l’examen théorique de la SAAQ, puis douze mois pour l’examen pratique. De plus amples informations sont contenues dans </w:t>
      </w:r>
      <w:hyperlink r:id="rId111">
        <w:r w:rsidRPr="36EE971B">
          <w:rPr>
            <w:rStyle w:val="Lienhypertexte"/>
            <w:rFonts w:ascii="Calibri" w:eastAsia="Calibri" w:hAnsi="Calibri" w:cs="Calibri"/>
            <w:color w:val="000000" w:themeColor="text1"/>
            <w:sz w:val="25"/>
            <w:szCs w:val="25"/>
          </w:rPr>
          <w:t>cette page</w:t>
        </w:r>
      </w:hyperlink>
      <w:r w:rsidRPr="36EE971B">
        <w:rPr>
          <w:rFonts w:ascii="Calibri" w:eastAsia="Calibri" w:hAnsi="Calibri" w:cs="Calibri"/>
          <w:color w:val="000000" w:themeColor="text1"/>
          <w:sz w:val="25"/>
          <w:szCs w:val="25"/>
        </w:rPr>
        <w:t>.</w:t>
      </w:r>
    </w:p>
    <w:p w14:paraId="28B69405" w14:textId="6C0207E6" w:rsidR="62A1600A" w:rsidRDefault="62A1600A" w:rsidP="36EE971B">
      <w:pPr>
        <w:pStyle w:val="Titre2"/>
        <w:spacing w:before="585" w:after="255"/>
      </w:pPr>
      <w:bookmarkStart w:id="130" w:name="_Toc146459614"/>
      <w:r w:rsidRPr="36EE971B">
        <w:rPr>
          <w:rFonts w:ascii="Calibri" w:eastAsia="Calibri" w:hAnsi="Calibri" w:cs="Calibri"/>
          <w:b/>
          <w:bCs/>
          <w:color w:val="000000" w:themeColor="text1"/>
          <w:sz w:val="25"/>
          <w:szCs w:val="25"/>
        </w:rPr>
        <w:lastRenderedPageBreak/>
        <w:t>Particularités de la conduite au Québec</w:t>
      </w:r>
      <w:bookmarkEnd w:id="130"/>
    </w:p>
    <w:p w14:paraId="6D0F7315" w14:textId="3A361D4D" w:rsidR="62A1600A" w:rsidRDefault="62A1600A" w:rsidP="36EE971B">
      <w:pPr>
        <w:spacing w:after="357" w:line="332" w:lineRule="exact"/>
      </w:pPr>
      <w:r w:rsidRPr="36EE971B">
        <w:rPr>
          <w:rFonts w:ascii="Calibri" w:eastAsia="Calibri" w:hAnsi="Calibri" w:cs="Calibri"/>
          <w:color w:val="000000" w:themeColor="text1"/>
          <w:sz w:val="25"/>
          <w:szCs w:val="25"/>
        </w:rPr>
        <w:t xml:space="preserve">Comme vous le savez, les règles varient de pays en pays. Poursuivez votre lecture pour découvrir certaines </w:t>
      </w:r>
      <w:hyperlink r:id="rId112">
        <w:r w:rsidRPr="36EE971B">
          <w:rPr>
            <w:rStyle w:val="Lienhypertexte"/>
            <w:rFonts w:ascii="Calibri" w:eastAsia="Calibri" w:hAnsi="Calibri" w:cs="Calibri"/>
            <w:color w:val="000000" w:themeColor="text1"/>
            <w:sz w:val="25"/>
            <w:szCs w:val="25"/>
          </w:rPr>
          <w:t>particularités de la conduite au Québec</w:t>
        </w:r>
      </w:hyperlink>
      <w:r w:rsidRPr="36EE971B">
        <w:rPr>
          <w:rFonts w:ascii="Calibri" w:eastAsia="Calibri" w:hAnsi="Calibri" w:cs="Calibri"/>
          <w:color w:val="000000" w:themeColor="text1"/>
          <w:sz w:val="25"/>
          <w:szCs w:val="25"/>
        </w:rPr>
        <w:t xml:space="preserve"> à ne pas ignorer.</w:t>
      </w:r>
    </w:p>
    <w:p w14:paraId="4685B12B" w14:textId="3692887F" w:rsidR="62A1600A" w:rsidRDefault="62A1600A" w:rsidP="36EE971B">
      <w:pPr>
        <w:pStyle w:val="Paragraphedeliste"/>
        <w:numPr>
          <w:ilvl w:val="0"/>
          <w:numId w:val="3"/>
        </w:numPr>
        <w:spacing w:after="0"/>
        <w:rPr>
          <w:rFonts w:ascii="Calibri" w:eastAsia="Calibri" w:hAnsi="Calibri" w:cs="Calibri"/>
          <w:color w:val="000000" w:themeColor="text1"/>
          <w:sz w:val="25"/>
          <w:szCs w:val="25"/>
        </w:rPr>
      </w:pPr>
      <w:r w:rsidRPr="36EE971B">
        <w:rPr>
          <w:rFonts w:ascii="Calibri" w:eastAsia="Calibri" w:hAnsi="Calibri" w:cs="Calibri"/>
          <w:b/>
          <w:bCs/>
          <w:color w:val="000000" w:themeColor="text1"/>
          <w:sz w:val="25"/>
          <w:szCs w:val="25"/>
        </w:rPr>
        <w:t xml:space="preserve">Drogues et alcool: </w:t>
      </w:r>
      <w:r w:rsidRPr="36EE971B">
        <w:rPr>
          <w:rFonts w:ascii="Calibri" w:eastAsia="Calibri" w:hAnsi="Calibri" w:cs="Calibri"/>
          <w:color w:val="000000" w:themeColor="text1"/>
          <w:sz w:val="25"/>
          <w:szCs w:val="25"/>
        </w:rPr>
        <w:t>Un policier peut vous arrêter à tout moment et exiger de vous une épreuve de coordination et un test de détection. Si vous possédez un taux d’alcool égal ou supérieur à 80 mg par 100 ml de sang (0,08), vous pourriez être accusé en vertu du Code criminel. La même intolérance s’applique avec les drogues, y compris le cannabis.</w:t>
      </w:r>
    </w:p>
    <w:p w14:paraId="7A8EDE25" w14:textId="2915C83B" w:rsidR="62A1600A" w:rsidRDefault="62A1600A" w:rsidP="36EE971B">
      <w:pPr>
        <w:pStyle w:val="Paragraphedeliste"/>
        <w:numPr>
          <w:ilvl w:val="0"/>
          <w:numId w:val="3"/>
        </w:numPr>
        <w:spacing w:after="0"/>
        <w:rPr>
          <w:rFonts w:ascii="Calibri" w:eastAsia="Calibri" w:hAnsi="Calibri" w:cs="Calibri"/>
          <w:color w:val="000000" w:themeColor="text1"/>
          <w:sz w:val="25"/>
          <w:szCs w:val="25"/>
        </w:rPr>
      </w:pPr>
      <w:r w:rsidRPr="36EE971B">
        <w:rPr>
          <w:rFonts w:ascii="Calibri" w:eastAsia="Calibri" w:hAnsi="Calibri" w:cs="Calibri"/>
          <w:b/>
          <w:bCs/>
          <w:color w:val="000000" w:themeColor="text1"/>
          <w:sz w:val="25"/>
          <w:szCs w:val="25"/>
        </w:rPr>
        <w:t>Limites de vitesse:</w:t>
      </w:r>
      <w:r w:rsidRPr="36EE971B">
        <w:rPr>
          <w:rFonts w:ascii="Calibri" w:eastAsia="Calibri" w:hAnsi="Calibri" w:cs="Calibri"/>
          <w:color w:val="000000" w:themeColor="text1"/>
          <w:sz w:val="25"/>
          <w:szCs w:val="25"/>
        </w:rPr>
        <w:t xml:space="preserve"> Les panneaux de circulation affichent les limites de vitesse en kilomètres par heure. Sauf exception, la limite par défaut est de 50 km/h dans les villes et villages, 30 km/h dans les zones scolaires, 90 km/h sur les routes secondaires et 100 km/h sur les autoroutes.</w:t>
      </w:r>
    </w:p>
    <w:p w14:paraId="0996E3E6" w14:textId="09CA3B16" w:rsidR="62A1600A" w:rsidRDefault="62A1600A" w:rsidP="36EE971B">
      <w:pPr>
        <w:pStyle w:val="Paragraphedeliste"/>
        <w:numPr>
          <w:ilvl w:val="0"/>
          <w:numId w:val="3"/>
        </w:numPr>
        <w:spacing w:after="0"/>
        <w:rPr>
          <w:rFonts w:ascii="Calibri" w:eastAsia="Calibri" w:hAnsi="Calibri" w:cs="Calibri"/>
          <w:color w:val="000000" w:themeColor="text1"/>
          <w:sz w:val="25"/>
          <w:szCs w:val="25"/>
        </w:rPr>
      </w:pPr>
      <w:r w:rsidRPr="36EE971B">
        <w:rPr>
          <w:rFonts w:ascii="Calibri" w:eastAsia="Calibri" w:hAnsi="Calibri" w:cs="Calibri"/>
          <w:b/>
          <w:bCs/>
          <w:color w:val="000000" w:themeColor="text1"/>
          <w:sz w:val="25"/>
          <w:szCs w:val="25"/>
        </w:rPr>
        <w:t xml:space="preserve">Sécurité: </w:t>
      </w:r>
      <w:r w:rsidRPr="36EE971B">
        <w:rPr>
          <w:rFonts w:ascii="Calibri" w:eastAsia="Calibri" w:hAnsi="Calibri" w:cs="Calibri"/>
          <w:color w:val="000000" w:themeColor="text1"/>
          <w:sz w:val="25"/>
          <w:szCs w:val="25"/>
        </w:rPr>
        <w:t>Tous les passagers doivent porter la ceinture de sécurité, et ce, en tout temps. Quant aux enfants, ils doivent être installés dans un siège d’auto conforme jusqu’à ce qu’ils mesurent 145 cm ou atteignent l’âge de neuf ans.</w:t>
      </w:r>
    </w:p>
    <w:p w14:paraId="2D68B0F0" w14:textId="3019D38B" w:rsidR="62A1600A" w:rsidRDefault="62A1600A" w:rsidP="36EE971B">
      <w:pPr>
        <w:spacing w:after="357" w:line="332" w:lineRule="exact"/>
      </w:pPr>
      <w:r w:rsidRPr="36EE971B">
        <w:rPr>
          <w:rFonts w:ascii="Calibri" w:eastAsia="Calibri" w:hAnsi="Calibri" w:cs="Calibri"/>
          <w:color w:val="000000" w:themeColor="text1"/>
          <w:sz w:val="25"/>
          <w:szCs w:val="25"/>
        </w:rPr>
        <w:t xml:space="preserve">Consultez le </w:t>
      </w:r>
      <w:hyperlink r:id="rId113">
        <w:r w:rsidRPr="36EE971B">
          <w:rPr>
            <w:rStyle w:val="Lienhypertexte"/>
            <w:rFonts w:ascii="Calibri" w:eastAsia="Calibri" w:hAnsi="Calibri" w:cs="Calibri"/>
            <w:color w:val="000000" w:themeColor="text1"/>
            <w:sz w:val="25"/>
            <w:szCs w:val="25"/>
          </w:rPr>
          <w:t>site de la SAAQ</w:t>
        </w:r>
      </w:hyperlink>
      <w:r w:rsidRPr="36EE971B">
        <w:rPr>
          <w:rFonts w:ascii="Calibri" w:eastAsia="Calibri" w:hAnsi="Calibri" w:cs="Calibri"/>
          <w:color w:val="000000" w:themeColor="text1"/>
          <w:sz w:val="25"/>
          <w:szCs w:val="25"/>
        </w:rPr>
        <w:t xml:space="preserve"> pour tout savoir du Code de la sécurité routière et de la signification des panneaux de circulation.</w:t>
      </w:r>
    </w:p>
    <w:p w14:paraId="554D6A60" w14:textId="6EAB759C" w:rsidR="62A1600A" w:rsidRDefault="62A1600A" w:rsidP="36EE971B">
      <w:pPr>
        <w:spacing w:after="357" w:line="332" w:lineRule="exact"/>
      </w:pPr>
      <w:r w:rsidRPr="36EE971B">
        <w:rPr>
          <w:rFonts w:ascii="Calibri" w:eastAsia="Calibri" w:hAnsi="Calibri" w:cs="Calibri"/>
          <w:color w:val="000000" w:themeColor="text1"/>
          <w:sz w:val="25"/>
          <w:szCs w:val="25"/>
        </w:rPr>
        <w:t xml:space="preserve">Les services gratuits offerts aux immigrants par PROMIS comprennent l’accompagnement personnalisé en matière d’intégration à la société québécoise. Nous pouvons entre autres vous aider à identifier les démarches qui faciliteront votre intégration et celle de votre famille et vous orienter vers les ressources, services et programmes disponibles. N’hésitez pas à </w:t>
      </w:r>
      <w:hyperlink r:id="rId114">
        <w:r w:rsidRPr="36EE971B">
          <w:rPr>
            <w:rStyle w:val="Lienhypertexte"/>
            <w:rFonts w:ascii="Calibri" w:eastAsia="Calibri" w:hAnsi="Calibri" w:cs="Calibri"/>
            <w:color w:val="000000" w:themeColor="text1"/>
            <w:sz w:val="25"/>
            <w:szCs w:val="25"/>
          </w:rPr>
          <w:t>communiquer avec nous</w:t>
        </w:r>
      </w:hyperlink>
      <w:r w:rsidRPr="36EE971B">
        <w:rPr>
          <w:rFonts w:ascii="Calibri" w:eastAsia="Calibri" w:hAnsi="Calibri" w:cs="Calibri"/>
          <w:color w:val="000000" w:themeColor="text1"/>
          <w:sz w:val="25"/>
          <w:szCs w:val="25"/>
        </w:rPr>
        <w:t>!</w:t>
      </w:r>
    </w:p>
    <w:p w14:paraId="1ABEBF61" w14:textId="03885A7C" w:rsidR="36EE971B" w:rsidRDefault="36EE971B" w:rsidP="36EE971B"/>
    <w:p w14:paraId="57830041" w14:textId="23EE2D1C" w:rsidR="62A1600A" w:rsidRDefault="62A1600A" w:rsidP="6BCE3D9D">
      <w:pPr>
        <w:pStyle w:val="Titre2"/>
      </w:pPr>
      <w:bookmarkStart w:id="131" w:name="_Toc146459615"/>
      <w:r>
        <w:t>Découvrez d’autres nouvelles</w:t>
      </w:r>
      <w:bookmarkEnd w:id="131"/>
    </w:p>
    <w:p w14:paraId="5C7F7A56" w14:textId="59F47255" w:rsidR="36EE971B" w:rsidRDefault="36EE971B" w:rsidP="36EE971B"/>
    <w:p w14:paraId="053319C9" w14:textId="120D8226" w:rsidR="62A1600A" w:rsidRDefault="62A1600A" w:rsidP="36EE971B">
      <w:r>
        <w:t>Défilement carrousel de nouvelles (ne pas copier)</w:t>
      </w:r>
    </w:p>
    <w:p w14:paraId="1597D1D7" w14:textId="0ABD781C" w:rsidR="36EE971B" w:rsidRDefault="36EE971B" w:rsidP="36EE971B"/>
    <w:p w14:paraId="68A3113F" w14:textId="252F6935" w:rsidR="62A1600A" w:rsidRDefault="62A1600A" w:rsidP="36EE971B">
      <w:pPr>
        <w:rPr>
          <w:rFonts w:asciiTheme="majorHAnsi" w:hAnsiTheme="majorHAnsi" w:cstheme="majorBidi"/>
        </w:rPr>
      </w:pPr>
      <w:r>
        <w:t xml:space="preserve">Image nouvelles 1 </w:t>
      </w:r>
      <w:r w:rsidRPr="36EE971B">
        <w:rPr>
          <w:rFonts w:asciiTheme="majorHAnsi" w:hAnsiTheme="majorHAnsi" w:cstheme="majorBidi"/>
          <w:highlight w:val="yellow"/>
        </w:rPr>
        <w:t>(ne pas recopier ce texte)</w:t>
      </w:r>
      <w:r>
        <w:br/>
      </w:r>
    </w:p>
    <w:p w14:paraId="2B9F506F" w14:textId="6437F0BD" w:rsidR="62A1600A" w:rsidRDefault="62A1600A" w:rsidP="36EE971B">
      <w:pPr>
        <w:pStyle w:val="Titre4"/>
        <w:rPr>
          <w:sz w:val="24"/>
          <w:szCs w:val="24"/>
        </w:rPr>
      </w:pPr>
      <w:r w:rsidRPr="36EE971B">
        <w:rPr>
          <w:sz w:val="24"/>
          <w:szCs w:val="24"/>
        </w:rPr>
        <w:t>Le service Écrivains publics, de quoi s'agit-il ?</w:t>
      </w:r>
    </w:p>
    <w:p w14:paraId="3CE21388" w14:textId="734AB86B" w:rsidR="62A1600A" w:rsidRDefault="62A1600A" w:rsidP="36EE971B">
      <w:pPr>
        <w:pStyle w:val="Titre5"/>
        <w:rPr>
          <w:sz w:val="20"/>
          <w:szCs w:val="20"/>
        </w:rPr>
      </w:pPr>
      <w:r w:rsidRPr="36EE971B">
        <w:rPr>
          <w:sz w:val="20"/>
          <w:szCs w:val="20"/>
        </w:rPr>
        <w:t>29 juin 2023</w:t>
      </w:r>
    </w:p>
    <w:p w14:paraId="31C91BE1" w14:textId="413E7C14" w:rsidR="36EE971B" w:rsidRDefault="36EE971B" w:rsidP="36EE971B"/>
    <w:p w14:paraId="577685BF" w14:textId="37A88359" w:rsidR="62A1600A" w:rsidRDefault="62A1600A" w:rsidP="36EE971B">
      <w:pPr>
        <w:rPr>
          <w:rFonts w:asciiTheme="majorHAnsi" w:hAnsiTheme="majorHAnsi" w:cstheme="majorBidi"/>
        </w:rPr>
      </w:pPr>
      <w:r>
        <w:t xml:space="preserve">Image nouvelles 2 </w:t>
      </w:r>
      <w:r w:rsidRPr="36EE971B">
        <w:rPr>
          <w:rFonts w:asciiTheme="majorHAnsi" w:hAnsiTheme="majorHAnsi" w:cstheme="majorBidi"/>
          <w:highlight w:val="yellow"/>
        </w:rPr>
        <w:t>(ne pas recopier ce texte)</w:t>
      </w:r>
    </w:p>
    <w:p w14:paraId="1D01B67C" w14:textId="44F8D021" w:rsidR="62A1600A" w:rsidRDefault="62A1600A" w:rsidP="36EE971B">
      <w:pPr>
        <w:pStyle w:val="Titre4"/>
        <w:rPr>
          <w:sz w:val="24"/>
          <w:szCs w:val="24"/>
        </w:rPr>
      </w:pPr>
      <w:r w:rsidRPr="36EE971B">
        <w:rPr>
          <w:sz w:val="24"/>
          <w:szCs w:val="24"/>
        </w:rPr>
        <w:lastRenderedPageBreak/>
        <w:t>Réussir son déménagement</w:t>
      </w:r>
    </w:p>
    <w:p w14:paraId="4F92344B" w14:textId="7DEA14BA" w:rsidR="62A1600A" w:rsidRDefault="62A1600A" w:rsidP="36EE971B">
      <w:pPr>
        <w:pStyle w:val="Titre5"/>
        <w:rPr>
          <w:sz w:val="20"/>
          <w:szCs w:val="20"/>
        </w:rPr>
      </w:pPr>
      <w:r w:rsidRPr="36EE971B">
        <w:rPr>
          <w:sz w:val="20"/>
          <w:szCs w:val="20"/>
        </w:rPr>
        <w:t>1 juin 2023</w:t>
      </w:r>
    </w:p>
    <w:p w14:paraId="31CDA983" w14:textId="131E7BB4" w:rsidR="36EE971B" w:rsidRDefault="36EE971B" w:rsidP="36EE971B"/>
    <w:p w14:paraId="641564B4" w14:textId="25A02937" w:rsidR="62A1600A" w:rsidRDefault="62A1600A" w:rsidP="36EE971B">
      <w:pPr>
        <w:rPr>
          <w:rFonts w:asciiTheme="majorHAnsi" w:hAnsiTheme="majorHAnsi" w:cstheme="majorBidi"/>
        </w:rPr>
      </w:pPr>
      <w:r>
        <w:t xml:space="preserve">Image nouvelles 3 </w:t>
      </w:r>
      <w:r w:rsidRPr="36EE971B">
        <w:rPr>
          <w:rFonts w:asciiTheme="majorHAnsi" w:hAnsiTheme="majorHAnsi" w:cstheme="majorBidi"/>
          <w:highlight w:val="yellow"/>
        </w:rPr>
        <w:t>(ne pas recopier ce texte)</w:t>
      </w:r>
    </w:p>
    <w:p w14:paraId="4E6E12A9" w14:textId="4E6EFC77" w:rsidR="62A1600A" w:rsidRDefault="62A1600A" w:rsidP="36EE971B">
      <w:pPr>
        <w:pStyle w:val="Titre4"/>
        <w:rPr>
          <w:sz w:val="24"/>
          <w:szCs w:val="24"/>
        </w:rPr>
      </w:pPr>
      <w:r w:rsidRPr="36EE971B">
        <w:rPr>
          <w:sz w:val="24"/>
          <w:szCs w:val="24"/>
        </w:rPr>
        <w:t>Quand une réorientation de carrière s’impose</w:t>
      </w:r>
    </w:p>
    <w:p w14:paraId="4763FDF8" w14:textId="7A24CD6F" w:rsidR="36EE971B" w:rsidRDefault="36EE971B" w:rsidP="36EE971B">
      <w:pPr>
        <w:spacing w:after="357" w:line="332" w:lineRule="exact"/>
        <w:rPr>
          <w:rFonts w:ascii="Calibri" w:eastAsia="Calibri" w:hAnsi="Calibri" w:cs="Calibri"/>
          <w:color w:val="000000" w:themeColor="text1"/>
          <w:sz w:val="25"/>
          <w:szCs w:val="25"/>
        </w:rPr>
      </w:pPr>
    </w:p>
    <w:p w14:paraId="05241790" w14:textId="77777777" w:rsidR="00724B27" w:rsidRDefault="00724B27" w:rsidP="36EE971B">
      <w:pPr>
        <w:spacing w:after="357" w:line="332" w:lineRule="exact"/>
        <w:rPr>
          <w:rFonts w:ascii="Calibri" w:eastAsia="Calibri" w:hAnsi="Calibri" w:cs="Calibri"/>
          <w:color w:val="000000" w:themeColor="text1"/>
          <w:sz w:val="25"/>
          <w:szCs w:val="25"/>
        </w:rPr>
      </w:pPr>
    </w:p>
    <w:p w14:paraId="65AAA358" w14:textId="77777777" w:rsidR="00724B27" w:rsidRDefault="00724B27" w:rsidP="36EE971B">
      <w:pPr>
        <w:spacing w:after="357" w:line="332" w:lineRule="exact"/>
        <w:rPr>
          <w:rFonts w:ascii="Calibri" w:eastAsia="Calibri" w:hAnsi="Calibri" w:cs="Calibri"/>
          <w:color w:val="000000" w:themeColor="text1"/>
          <w:sz w:val="25"/>
          <w:szCs w:val="25"/>
        </w:rPr>
      </w:pPr>
    </w:p>
    <w:p w14:paraId="62496B62" w14:textId="599FD52A" w:rsidR="36EE971B" w:rsidRDefault="36EE971B" w:rsidP="36EE971B"/>
    <w:p w14:paraId="69644627" w14:textId="348F0154" w:rsidR="36EE971B" w:rsidRDefault="1985670A" w:rsidP="00697364">
      <w:pPr>
        <w:rPr>
          <w:rFonts w:asciiTheme="majorHAnsi" w:hAnsiTheme="majorHAnsi" w:cstheme="majorBidi"/>
        </w:rPr>
      </w:pPr>
      <w:r>
        <w:t xml:space="preserve">Page à propos </w:t>
      </w:r>
      <w:r w:rsidRPr="00697364">
        <w:rPr>
          <w:rFonts w:asciiTheme="majorHAnsi" w:hAnsiTheme="majorHAnsi" w:cstheme="majorBidi"/>
          <w:highlight w:val="yellow"/>
        </w:rPr>
        <w:t>(ne pas recopier ce texte)</w:t>
      </w:r>
    </w:p>
    <w:p w14:paraId="06EED1F4" w14:textId="1A279BFB" w:rsidR="00697364" w:rsidRDefault="00724B27" w:rsidP="00697364">
      <w:pPr>
        <w:rPr>
          <w:rFonts w:asciiTheme="majorHAnsi" w:hAnsiTheme="majorHAnsi" w:cstheme="majorBidi"/>
          <w:highlight w:val="yellow"/>
        </w:rPr>
      </w:pPr>
      <w:hyperlink r:id="rId115" w:history="1">
        <w:r>
          <w:rPr>
            <w:rStyle w:val="Lienhypertexte"/>
          </w:rPr>
          <w:t>À propos - PROMIS</w:t>
        </w:r>
      </w:hyperlink>
    </w:p>
    <w:p w14:paraId="52E76770" w14:textId="1566D576" w:rsidR="4440B95E" w:rsidRDefault="4440B95E" w:rsidP="00697364">
      <w:r>
        <w:t>-------------------------------------------------------------------------------------------------------------------------------</w:t>
      </w:r>
    </w:p>
    <w:p w14:paraId="00F9E4C1" w14:textId="4EF33532" w:rsidR="4440B95E" w:rsidRDefault="4440B95E" w:rsidP="00697364">
      <w:pPr>
        <w:rPr>
          <w:rFonts w:asciiTheme="majorHAnsi" w:hAnsiTheme="majorHAnsi" w:cstheme="majorBidi"/>
        </w:rPr>
      </w:pPr>
      <w:r>
        <w:t xml:space="preserve">Image du héro </w:t>
      </w:r>
    </w:p>
    <w:p w14:paraId="2A052C0F" w14:textId="7F67DC4F" w:rsidR="4440B95E" w:rsidRDefault="4440B95E" w:rsidP="00697364">
      <w:pPr>
        <w:rPr>
          <w:rFonts w:asciiTheme="majorHAnsi" w:hAnsiTheme="majorHAnsi" w:cstheme="majorBidi"/>
        </w:rPr>
      </w:pPr>
      <w:bookmarkStart w:id="132" w:name="_Toc146459616"/>
      <w:r w:rsidRPr="00697364">
        <w:rPr>
          <w:rStyle w:val="Titre1Car"/>
        </w:rPr>
        <w:t>À propos</w:t>
      </w:r>
      <w:bookmarkEnd w:id="132"/>
      <w:r>
        <w:t xml:space="preserve"> </w:t>
      </w:r>
    </w:p>
    <w:p w14:paraId="5AA67E31" w14:textId="7B626699" w:rsidR="4440B95E" w:rsidRDefault="4440B95E" w:rsidP="00697364">
      <w:pPr>
        <w:pStyle w:val="Titre2"/>
        <w:rPr>
          <w:rFonts w:ascii="Calibri" w:eastAsia="Calibri" w:hAnsi="Calibri" w:cs="Calibri"/>
          <w:sz w:val="22"/>
          <w:szCs w:val="22"/>
        </w:rPr>
      </w:pPr>
      <w:bookmarkStart w:id="133" w:name="_Toc146459617"/>
      <w:r w:rsidRPr="00697364">
        <w:t>PROMIS vient en aide aux immigrants et aux réfugiés ainsi qu’à leurs familles, dans leurs démarches d’intégration culturelle, sociale et professionnelle.</w:t>
      </w:r>
      <w:bookmarkEnd w:id="133"/>
    </w:p>
    <w:p w14:paraId="318E2843" w14:textId="3FC5D940" w:rsidR="00697364" w:rsidRDefault="00697364" w:rsidP="00697364"/>
    <w:p w14:paraId="1157F657" w14:textId="256A368C" w:rsidR="00697364" w:rsidRDefault="00697364" w:rsidP="00697364">
      <w:pPr>
        <w:pStyle w:val="Titre2"/>
      </w:pPr>
    </w:p>
    <w:p w14:paraId="74BF84F9" w14:textId="26B36ED8" w:rsidR="4440B95E" w:rsidRDefault="4440B95E" w:rsidP="00697364">
      <w:r>
        <w:t>------------------------------------------------------------------------------------------------------------------------------</w:t>
      </w:r>
    </w:p>
    <w:p w14:paraId="37547A71" w14:textId="7882E0CD" w:rsidR="00697364" w:rsidRDefault="00697364" w:rsidP="00697364"/>
    <w:p w14:paraId="74A96FA3" w14:textId="08069A99" w:rsidR="0FA244EF" w:rsidRDefault="0FA244EF" w:rsidP="00697364">
      <w:pPr>
        <w:rPr>
          <w:rFonts w:asciiTheme="majorHAnsi" w:hAnsiTheme="majorHAnsi" w:cstheme="majorBidi"/>
        </w:rPr>
      </w:pPr>
      <w:r w:rsidRPr="4ADA06C0">
        <w:rPr>
          <w:rFonts w:asciiTheme="majorHAnsi" w:hAnsiTheme="majorHAnsi" w:cstheme="majorBidi"/>
        </w:rPr>
        <w:t>[</w:t>
      </w:r>
      <w:hyperlink r:id="rId116">
        <w:r w:rsidRPr="4ADA06C0">
          <w:rPr>
            <w:rStyle w:val="Lienhypertexte"/>
            <w:rFonts w:ascii="Calibri Light" w:eastAsia="Calibri Light" w:hAnsi="Calibri Light" w:cs="Calibri Light"/>
          </w:rPr>
          <w:t>(38) PROMIS à vol d'oiseau. - YouTube</w:t>
        </w:r>
      </w:hyperlink>
      <w:r w:rsidRPr="4ADA06C0">
        <w:rPr>
          <w:rFonts w:asciiTheme="majorHAnsi" w:hAnsiTheme="majorHAnsi" w:cstheme="majorBidi"/>
        </w:rPr>
        <w:t>]</w:t>
      </w:r>
    </w:p>
    <w:p w14:paraId="6FC280CA" w14:textId="7B430D79" w:rsidR="4ADA06C0" w:rsidRDefault="4ADA06C0" w:rsidP="4ADA06C0">
      <w:pPr>
        <w:rPr>
          <w:rFonts w:asciiTheme="majorHAnsi" w:hAnsiTheme="majorHAnsi" w:cstheme="majorBidi"/>
        </w:rPr>
      </w:pPr>
    </w:p>
    <w:p w14:paraId="04C06176" w14:textId="213A4B08" w:rsidR="46866DED" w:rsidRDefault="46866DED" w:rsidP="4ADA06C0">
      <w:pPr>
        <w:rPr>
          <w:rFonts w:asciiTheme="majorHAnsi" w:hAnsiTheme="majorHAnsi" w:cstheme="majorBidi"/>
        </w:rPr>
      </w:pPr>
      <w:r w:rsidRPr="4ADA06C0">
        <w:rPr>
          <w:rFonts w:asciiTheme="majorHAnsi" w:hAnsiTheme="majorHAnsi" w:cstheme="majorBidi"/>
        </w:rPr>
        <w:t xml:space="preserve">Menu sur le côté de la page </w:t>
      </w:r>
      <w:r w:rsidRPr="4ADA06C0">
        <w:rPr>
          <w:rFonts w:asciiTheme="majorHAnsi" w:hAnsiTheme="majorHAnsi" w:cstheme="majorBidi"/>
          <w:highlight w:val="yellow"/>
        </w:rPr>
        <w:t>(ne pas recopier ce texte)</w:t>
      </w:r>
    </w:p>
    <w:p w14:paraId="77AC4E1D" w14:textId="08A73B35" w:rsidR="46866DED" w:rsidRDefault="46866DED" w:rsidP="4ADA06C0">
      <w:pPr>
        <w:pStyle w:val="Titre5"/>
        <w:rPr>
          <w:b/>
          <w:bCs/>
        </w:rPr>
      </w:pPr>
      <w:r w:rsidRPr="4ADA06C0">
        <w:rPr>
          <w:b/>
          <w:bCs/>
        </w:rPr>
        <w:t>Historique</w:t>
      </w:r>
    </w:p>
    <w:p w14:paraId="138C947C" w14:textId="34D2FD03" w:rsidR="46866DED" w:rsidRDefault="46866DED" w:rsidP="4ADA06C0">
      <w:pPr>
        <w:pStyle w:val="Titre5"/>
        <w:rPr>
          <w:b/>
          <w:bCs/>
        </w:rPr>
      </w:pPr>
      <w:r w:rsidRPr="4ADA06C0">
        <w:rPr>
          <w:b/>
          <w:bCs/>
        </w:rPr>
        <w:t>Conseil d’administration</w:t>
      </w:r>
    </w:p>
    <w:p w14:paraId="7325FA37" w14:textId="4EB77694" w:rsidR="00697364" w:rsidRDefault="46866DED" w:rsidP="4ADA06C0">
      <w:pPr>
        <w:pStyle w:val="Titre5"/>
        <w:rPr>
          <w:b/>
          <w:bCs/>
        </w:rPr>
      </w:pPr>
      <w:r w:rsidRPr="4ADA06C0">
        <w:rPr>
          <w:b/>
          <w:bCs/>
        </w:rPr>
        <w:t>Équipe</w:t>
      </w:r>
    </w:p>
    <w:p w14:paraId="369AF7B9" w14:textId="7274D48E" w:rsidR="467834D3" w:rsidRDefault="467834D3" w:rsidP="4ADA06C0">
      <w:pPr>
        <w:pStyle w:val="Titre5"/>
        <w:rPr>
          <w:b/>
          <w:bCs/>
        </w:rPr>
      </w:pPr>
      <w:r w:rsidRPr="4ADA06C0">
        <w:rPr>
          <w:b/>
          <w:bCs/>
        </w:rPr>
        <w:t>Partenaires financiers</w:t>
      </w:r>
    </w:p>
    <w:p w14:paraId="5D8E007A" w14:textId="370169B3" w:rsidR="248D2BE3" w:rsidRDefault="248D2BE3" w:rsidP="4ADA06C0">
      <w:pPr>
        <w:pStyle w:val="Titre5"/>
        <w:rPr>
          <w:b/>
          <w:bCs/>
        </w:rPr>
      </w:pPr>
      <w:r w:rsidRPr="4ADA06C0">
        <w:rPr>
          <w:b/>
          <w:bCs/>
        </w:rPr>
        <w:t>Rapports d'activités</w:t>
      </w:r>
    </w:p>
    <w:p w14:paraId="70017F21" w14:textId="3A4FA7A0" w:rsidR="721DA0A2" w:rsidRDefault="721DA0A2" w:rsidP="4ADA06C0">
      <w:pPr>
        <w:pStyle w:val="Titre5"/>
        <w:rPr>
          <w:b/>
          <w:bCs/>
        </w:rPr>
      </w:pPr>
      <w:r w:rsidRPr="4ADA06C0">
        <w:rPr>
          <w:b/>
          <w:bCs/>
        </w:rPr>
        <w:t>Publication</w:t>
      </w:r>
    </w:p>
    <w:p w14:paraId="53810161" w14:textId="1DF7CDB4" w:rsidR="721DA0A2" w:rsidRDefault="721DA0A2" w:rsidP="4ADA06C0">
      <w:pPr>
        <w:pStyle w:val="Titre5"/>
        <w:rPr>
          <w:b/>
          <w:bCs/>
        </w:rPr>
      </w:pPr>
      <w:r w:rsidRPr="4ADA06C0">
        <w:rPr>
          <w:b/>
          <w:bCs/>
        </w:rPr>
        <w:t>Prix et mentions</w:t>
      </w:r>
    </w:p>
    <w:p w14:paraId="6CC7EB34" w14:textId="58F2D745" w:rsidR="00697364" w:rsidRDefault="721DA0A2" w:rsidP="4ADA06C0">
      <w:pPr>
        <w:pStyle w:val="Titre5"/>
        <w:rPr>
          <w:b/>
          <w:bCs/>
        </w:rPr>
      </w:pPr>
      <w:r w:rsidRPr="4ADA06C0">
        <w:rPr>
          <w:b/>
          <w:bCs/>
        </w:rPr>
        <w:t>Politique et traitements des plaintes</w:t>
      </w:r>
    </w:p>
    <w:p w14:paraId="11435FA3" w14:textId="167FDC05" w:rsidR="4ADA06C0" w:rsidRDefault="4ADA06C0" w:rsidP="4ADA06C0"/>
    <w:p w14:paraId="556A5C2D" w14:textId="5AAD7211" w:rsidR="721DA0A2" w:rsidRDefault="721DA0A2" w:rsidP="4ADA06C0">
      <w:pPr>
        <w:pStyle w:val="Titre2"/>
      </w:pPr>
      <w:bookmarkStart w:id="134" w:name="_Toc146459618"/>
      <w:r w:rsidRPr="4ADA06C0">
        <w:lastRenderedPageBreak/>
        <w:t>Tout sous un même toit</w:t>
      </w:r>
      <w:bookmarkEnd w:id="134"/>
    </w:p>
    <w:p w14:paraId="1B6DE7C3" w14:textId="0B9BE81F" w:rsidR="03A40307" w:rsidRDefault="03A40307" w:rsidP="4ADA06C0">
      <w:pPr>
        <w:pStyle w:val="Titre5"/>
        <w:rPr>
          <w:rFonts w:ascii="Calibri" w:eastAsia="Calibri" w:hAnsi="Calibri" w:cs="Calibri"/>
        </w:rPr>
      </w:pPr>
      <w:r w:rsidRPr="4ADA06C0">
        <w:t>Sous forme de consultations personnalisées et de sessions d’informations collectives, nos services d’aide à l’intégration des nouveaux arrivants sont gratuits. Ils s’adressent aux individus et aux familles dans huit champs d’intervention :</w:t>
      </w:r>
    </w:p>
    <w:p w14:paraId="7148BFB6" w14:textId="5132636A" w:rsidR="4ADA06C0" w:rsidRDefault="4ADA06C0" w:rsidP="4ADA06C0">
      <w:pPr>
        <w:pStyle w:val="Titre5"/>
      </w:pPr>
    </w:p>
    <w:p w14:paraId="2C63E9B9" w14:textId="36C4B60D" w:rsidR="03A40307" w:rsidRDefault="03A40307" w:rsidP="4ADA06C0">
      <w:pPr>
        <w:pStyle w:val="Titre5"/>
        <w:rPr>
          <w:rFonts w:ascii="Calibri" w:eastAsia="Calibri" w:hAnsi="Calibri" w:cs="Calibri"/>
        </w:rPr>
      </w:pPr>
      <w:r w:rsidRPr="4ADA06C0">
        <w:t>Accueil et intégration</w:t>
      </w:r>
    </w:p>
    <w:p w14:paraId="51E040E1" w14:textId="3718B64C" w:rsidR="03A40307" w:rsidRDefault="03A40307" w:rsidP="4ADA06C0">
      <w:pPr>
        <w:pStyle w:val="Titre5"/>
        <w:rPr>
          <w:rFonts w:ascii="Calibri" w:eastAsia="Calibri" w:hAnsi="Calibri" w:cs="Calibri"/>
        </w:rPr>
      </w:pPr>
      <w:r w:rsidRPr="4ADA06C0">
        <w:t>Francisation</w:t>
      </w:r>
    </w:p>
    <w:p w14:paraId="2F25A80C" w14:textId="76F94262" w:rsidR="03A40307" w:rsidRDefault="03A40307" w:rsidP="4ADA06C0">
      <w:pPr>
        <w:pStyle w:val="Titre5"/>
        <w:rPr>
          <w:rFonts w:ascii="Calibri" w:eastAsia="Calibri" w:hAnsi="Calibri" w:cs="Calibri"/>
        </w:rPr>
      </w:pPr>
      <w:r w:rsidRPr="4ADA06C0">
        <w:t>Aide à l’emploi</w:t>
      </w:r>
    </w:p>
    <w:p w14:paraId="71E0D6CD" w14:textId="71E0D033" w:rsidR="5CEF44E4" w:rsidRDefault="5CEF44E4" w:rsidP="4ADA06C0">
      <w:pPr>
        <w:pStyle w:val="Titre5"/>
        <w:rPr>
          <w:rFonts w:ascii="Calibri" w:eastAsia="Calibri" w:hAnsi="Calibri" w:cs="Calibri"/>
        </w:rPr>
      </w:pPr>
      <w:r w:rsidRPr="4ADA06C0">
        <w:t>Régionalisation</w:t>
      </w:r>
    </w:p>
    <w:p w14:paraId="6D6D2E2E" w14:textId="66329BCB" w:rsidR="5CEF44E4" w:rsidRDefault="5CEF44E4" w:rsidP="4ADA06C0">
      <w:pPr>
        <w:pStyle w:val="Titre5"/>
        <w:rPr>
          <w:rFonts w:ascii="Calibri" w:eastAsia="Calibri" w:hAnsi="Calibri" w:cs="Calibri"/>
        </w:rPr>
      </w:pPr>
      <w:r w:rsidRPr="4ADA06C0">
        <w:t>Soutien scolaire</w:t>
      </w:r>
    </w:p>
    <w:p w14:paraId="7C2C4260" w14:textId="0871845B" w:rsidR="5CEF44E4" w:rsidRDefault="5CEF44E4" w:rsidP="4ADA06C0">
      <w:pPr>
        <w:pStyle w:val="Titre5"/>
        <w:rPr>
          <w:rFonts w:ascii="Calibri" w:eastAsia="Calibri" w:hAnsi="Calibri" w:cs="Calibri"/>
        </w:rPr>
      </w:pPr>
      <w:r w:rsidRPr="4ADA06C0">
        <w:t>Soutien aux familles</w:t>
      </w:r>
    </w:p>
    <w:p w14:paraId="241DECE4" w14:textId="2DF32E4C" w:rsidR="5CEF44E4" w:rsidRDefault="5CEF44E4" w:rsidP="4ADA06C0">
      <w:pPr>
        <w:pStyle w:val="Titre5"/>
        <w:rPr>
          <w:rFonts w:ascii="Calibri" w:eastAsia="Calibri" w:hAnsi="Calibri" w:cs="Calibri"/>
        </w:rPr>
      </w:pPr>
      <w:r w:rsidRPr="4ADA06C0">
        <w:t>Action alimentaire</w:t>
      </w:r>
    </w:p>
    <w:p w14:paraId="0C5BFC5B" w14:textId="00239632" w:rsidR="5CEF44E4" w:rsidRDefault="5CEF44E4" w:rsidP="4ADA06C0">
      <w:pPr>
        <w:pStyle w:val="Titre5"/>
        <w:rPr>
          <w:rFonts w:ascii="Calibri" w:eastAsia="Calibri" w:hAnsi="Calibri" w:cs="Calibri"/>
        </w:rPr>
      </w:pPr>
      <w:r w:rsidRPr="4ADA06C0">
        <w:t>Hébergement</w:t>
      </w:r>
    </w:p>
    <w:p w14:paraId="08B9E03F" w14:textId="3D30AEBD" w:rsidR="4ADA06C0" w:rsidRDefault="4ADA06C0" w:rsidP="4ADA06C0"/>
    <w:p w14:paraId="5F1B9589" w14:textId="3AA91834" w:rsidR="5CEF44E4" w:rsidRDefault="5CEF44E4" w:rsidP="4ADA06C0">
      <w:pPr>
        <w:pStyle w:val="Titre5"/>
        <w:rPr>
          <w:rFonts w:ascii="Calibri" w:eastAsia="Calibri" w:hAnsi="Calibri" w:cs="Calibri"/>
        </w:rPr>
      </w:pPr>
      <w:r w:rsidRPr="4ADA06C0">
        <w:t>PROMIS offre aussi des services sur mesure aux entreprises.</w:t>
      </w:r>
      <w:r>
        <w:br/>
      </w:r>
      <w:r w:rsidR="4DF014A1" w:rsidRPr="4ADA06C0">
        <w:rPr>
          <w:rStyle w:val="Titre5Car"/>
        </w:rPr>
        <w:t>Dans la poursuite de sa mission d’aide aux personnes immigrantes, PROMIS met en pratique les valeurs suivantes : l’autonomie, le respect des différences, l’entraide et la solidarité.</w:t>
      </w:r>
    </w:p>
    <w:p w14:paraId="4DFF7C42" w14:textId="78B13821" w:rsidR="4ADA06C0" w:rsidRDefault="4ADA06C0" w:rsidP="4ADA06C0"/>
    <w:p w14:paraId="65525EAD" w14:textId="1C8D1AAB" w:rsidR="4DF014A1" w:rsidRDefault="4DF014A1" w:rsidP="4ADA06C0">
      <w:pPr>
        <w:pStyle w:val="Titre2"/>
        <w:rPr>
          <w:rFonts w:ascii="Calibri" w:eastAsia="Calibri" w:hAnsi="Calibri" w:cs="Calibri"/>
          <w:b/>
          <w:bCs/>
          <w:sz w:val="22"/>
          <w:szCs w:val="22"/>
        </w:rPr>
      </w:pPr>
      <w:bookmarkStart w:id="135" w:name="_Toc146459619"/>
      <w:r w:rsidRPr="4ADA06C0">
        <w:rPr>
          <w:b/>
          <w:bCs/>
        </w:rPr>
        <w:t>Mission</w:t>
      </w:r>
      <w:bookmarkEnd w:id="135"/>
    </w:p>
    <w:p w14:paraId="63F87FD1" w14:textId="3F6DD47D" w:rsidR="4DF014A1" w:rsidRDefault="4DF014A1" w:rsidP="4ADA06C0">
      <w:pPr>
        <w:pStyle w:val="Titre5"/>
        <w:rPr>
          <w:rFonts w:ascii="Calibri" w:eastAsia="Calibri" w:hAnsi="Calibri" w:cs="Calibri"/>
        </w:rPr>
      </w:pPr>
      <w:r w:rsidRPr="4ADA06C0">
        <w:t>Faciliter l’intégration des personnes immigrantes et réfugiées afin qu’elles puissent participer pleinement au développement de la société québécoise.</w:t>
      </w:r>
    </w:p>
    <w:p w14:paraId="205600BD" w14:textId="025A2451" w:rsidR="4ADA06C0" w:rsidRDefault="4ADA06C0" w:rsidP="4ADA06C0"/>
    <w:p w14:paraId="7AB88DF8" w14:textId="7C671610" w:rsidR="2EF0BBD2" w:rsidRDefault="2EF0BBD2" w:rsidP="4ADA06C0">
      <w:pPr>
        <w:pStyle w:val="Titre2"/>
        <w:rPr>
          <w:b/>
          <w:bCs/>
          <w:sz w:val="24"/>
          <w:szCs w:val="24"/>
        </w:rPr>
      </w:pPr>
      <w:bookmarkStart w:id="136" w:name="_Toc146459620"/>
      <w:r w:rsidRPr="4ADA06C0">
        <w:rPr>
          <w:b/>
          <w:bCs/>
        </w:rPr>
        <w:t>Vision</w:t>
      </w:r>
      <w:bookmarkEnd w:id="136"/>
    </w:p>
    <w:p w14:paraId="7F3E772A" w14:textId="567FE037" w:rsidR="2EF0BBD2" w:rsidRDefault="2EF0BBD2" w:rsidP="4ADA06C0">
      <w:pPr>
        <w:pStyle w:val="Titre5"/>
        <w:rPr>
          <w:rFonts w:ascii="Calibri" w:eastAsia="Calibri" w:hAnsi="Calibri" w:cs="Calibri"/>
        </w:rPr>
      </w:pPr>
      <w:r w:rsidRPr="4ADA06C0">
        <w:t>Notre vision consiste à nous développer dans les prochaines 5 années et à devenir le chef de file dans l’accueil de personnes immigrantes et ainsi être reconnus comme les meilleurs dans notre domaine au Québec.</w:t>
      </w:r>
    </w:p>
    <w:p w14:paraId="6D96E90B" w14:textId="6DA3ECB2" w:rsidR="4ADA06C0" w:rsidRDefault="4ADA06C0" w:rsidP="4ADA06C0"/>
    <w:p w14:paraId="5FB790DD" w14:textId="14F9DA3B" w:rsidR="2EF0BBD2" w:rsidRDefault="2EF0BBD2" w:rsidP="4ADA06C0">
      <w:pPr>
        <w:pStyle w:val="Titre2"/>
        <w:rPr>
          <w:b/>
          <w:bCs/>
        </w:rPr>
      </w:pPr>
      <w:bookmarkStart w:id="137" w:name="_Toc146459621"/>
      <w:r w:rsidRPr="6D5CB4EE">
        <w:rPr>
          <w:b/>
          <w:bCs/>
        </w:rPr>
        <w:t>Valeurs</w:t>
      </w:r>
      <w:bookmarkEnd w:id="137"/>
    </w:p>
    <w:p w14:paraId="416429F3" w14:textId="42309340" w:rsidR="6D5CB4EE" w:rsidRDefault="6D5CB4EE" w:rsidP="6D5CB4EE"/>
    <w:p w14:paraId="582F06E1" w14:textId="7938B1CE" w:rsidR="694C07E1" w:rsidRDefault="694C07E1" w:rsidP="4ADA06C0">
      <w:pPr>
        <w:pStyle w:val="Titre5"/>
        <w:rPr>
          <w:rFonts w:ascii="Calibri" w:eastAsia="Calibri" w:hAnsi="Calibri" w:cs="Calibri"/>
        </w:rPr>
      </w:pPr>
      <w:r w:rsidRPr="6D5CB4EE">
        <w:rPr>
          <w:rStyle w:val="Titre5Car"/>
          <w:b/>
          <w:bCs/>
          <w:i/>
          <w:iCs/>
        </w:rPr>
        <w:t>Excellence</w:t>
      </w:r>
      <w:r w:rsidRPr="6D5CB4EE">
        <w:rPr>
          <w:rStyle w:val="Titre5Car"/>
          <w:i/>
          <w:iCs/>
        </w:rPr>
        <w:t xml:space="preserve">: </w:t>
      </w:r>
      <w:r w:rsidR="2EF0BBD2" w:rsidRPr="6D5CB4EE">
        <w:t>Pour nous, l’excellence se reflète dans la qualité des services que nous offrons à nos usagers et par le professionnalisme que nous démontrons envers tous et chacun. Elle exprime notre volonté de rigueur, de s’inspirer des meilleures pratiques pour nous maintenir en amélioration continue.</w:t>
      </w:r>
    </w:p>
    <w:p w14:paraId="537110CB" w14:textId="05F9780D" w:rsidR="6D5CB4EE" w:rsidRDefault="6D5CB4EE" w:rsidP="6D5CB4EE"/>
    <w:p w14:paraId="606747C5" w14:textId="4F31DDD8" w:rsidR="3B77CA15" w:rsidRDefault="3B77CA15" w:rsidP="6D5CB4EE">
      <w:pPr>
        <w:rPr>
          <w:b/>
          <w:bCs/>
        </w:rPr>
      </w:pPr>
      <w:r w:rsidRPr="6D5CB4EE">
        <w:rPr>
          <w:rStyle w:val="Titre5Car"/>
          <w:b/>
          <w:bCs/>
          <w:i/>
          <w:iCs/>
        </w:rPr>
        <w:t>Innovation</w:t>
      </w:r>
      <w:r w:rsidR="7D54A214" w:rsidRPr="6D5CB4EE">
        <w:rPr>
          <w:rStyle w:val="Titre5Car"/>
          <w:i/>
          <w:iCs/>
        </w:rPr>
        <w:t>:</w:t>
      </w:r>
      <w:r w:rsidR="7D54A214" w:rsidRPr="6D5CB4EE">
        <w:rPr>
          <w:rStyle w:val="Titre5Car"/>
        </w:rPr>
        <w:t xml:space="preserve"> Pour nous, l’innovation consiste à encourager la remise en question des approches traditionnelles, à explorer différentes avenues de solution tout en recherchant de nouvelles variantes créatives et, ainsi, à trouver des solutions souples et adaptables, tout en respectant les normes professionnelles et organisationnelles.</w:t>
      </w:r>
    </w:p>
    <w:p w14:paraId="4ACC523B" w14:textId="09F1A1A6" w:rsidR="7D54A214" w:rsidRDefault="7D54A214" w:rsidP="6D5CB4EE">
      <w:pPr>
        <w:rPr>
          <w:rStyle w:val="Titre5Car"/>
        </w:rPr>
      </w:pPr>
      <w:r w:rsidRPr="6D5CB4EE">
        <w:rPr>
          <w:rStyle w:val="Titre4Car"/>
          <w:b/>
          <w:bCs/>
        </w:rPr>
        <w:lastRenderedPageBreak/>
        <w:t xml:space="preserve">Respect: </w:t>
      </w:r>
      <w:r w:rsidRPr="6D5CB4EE">
        <w:rPr>
          <w:rStyle w:val="Titre5Car"/>
        </w:rPr>
        <w:t>Pour nous, le respect représente le sentiment et la manifestation de la considération envers une personne, ce qui porte à la traiter avec des égards particuliers. De ce fait, afin de considérer l’autre, il est important de se comporter en conséquence.</w:t>
      </w:r>
    </w:p>
    <w:p w14:paraId="0F27BD26" w14:textId="72480363" w:rsidR="0BE696D4" w:rsidRDefault="0BE696D4" w:rsidP="6D5CB4EE">
      <w:pPr>
        <w:pStyle w:val="Titre5"/>
      </w:pPr>
      <w:r w:rsidRPr="6D5CB4EE">
        <w:rPr>
          <w:rStyle w:val="Titre4Car"/>
          <w:b/>
          <w:bCs/>
        </w:rPr>
        <w:t>Engagement</w:t>
      </w:r>
      <w:r w:rsidRPr="6D5CB4EE">
        <w:t>:  Pour nous, l’engagement se manifeste par notre intention de poursuivre l’intégration des personnes immigrantes à la société québécoise. Promis s’engage à offrir le meilleur accompagnement et à se distinguer par son service à la clientèle. Notre engagement se démontre aussi par la transparence, l’intégrité, et par la façon d’agir de manière responsable envers nos usagers.</w:t>
      </w:r>
    </w:p>
    <w:p w14:paraId="4347C32A" w14:textId="2EDF1546" w:rsidR="6D5CB4EE" w:rsidRDefault="6D5CB4EE" w:rsidP="6D5CB4EE"/>
    <w:p w14:paraId="6CF973F9" w14:textId="4405C5A1" w:rsidR="27A4BAC5" w:rsidRDefault="27A4BAC5" w:rsidP="6D5CB4EE">
      <w:pPr>
        <w:rPr>
          <w:rFonts w:ascii="Calibri" w:eastAsia="Calibri" w:hAnsi="Calibri" w:cs="Calibri"/>
        </w:rPr>
      </w:pPr>
      <w:r w:rsidRPr="6D5CB4EE">
        <w:rPr>
          <w:rStyle w:val="Titre4Car"/>
          <w:b/>
          <w:bCs/>
        </w:rPr>
        <w:t xml:space="preserve"> Inclusion: </w:t>
      </w:r>
      <w:r w:rsidRPr="6D5CB4EE">
        <w:rPr>
          <w:rStyle w:val="Titre5Car"/>
        </w:rPr>
        <w:t>Pour nous, l’inclusion se manifeste par l’anticipation, la valorisation et le soutien à la diversité de chaque personne. Cela signifie que nous devons faire preuve d’ouverture, agir avec respect et créer des conditions qui protègent la dignité humaine et l’autonomie des personnes, afin qu’elles puissent faire des choix éclairés et participer dans l’amélioration de leur milieu de vie.</w:t>
      </w:r>
    </w:p>
    <w:p w14:paraId="304D1BAC" w14:textId="391EEC27" w:rsidR="246A5306" w:rsidRDefault="246A5306" w:rsidP="6D5CB4EE">
      <w:pPr>
        <w:pStyle w:val="Titre2"/>
        <w:rPr>
          <w:rFonts w:ascii="Calibri Light" w:eastAsia="Calibri Light" w:hAnsi="Calibri Light" w:cs="Calibri Light"/>
          <w:b/>
          <w:bCs/>
          <w:sz w:val="22"/>
          <w:szCs w:val="22"/>
        </w:rPr>
      </w:pPr>
      <w:bookmarkStart w:id="138" w:name="_Toc146459622"/>
      <w:r w:rsidRPr="6D5CB4EE">
        <w:rPr>
          <w:b/>
          <w:bCs/>
        </w:rPr>
        <w:t>Services en plusieurs langues</w:t>
      </w:r>
      <w:r w:rsidRPr="6D5CB4EE">
        <w:rPr>
          <w:rFonts w:ascii="Calibri Light" w:eastAsia="Calibri Light" w:hAnsi="Calibri Light" w:cs="Calibri Light"/>
          <w:b/>
          <w:bCs/>
          <w:sz w:val="22"/>
          <w:szCs w:val="22"/>
        </w:rPr>
        <w:t>:</w:t>
      </w:r>
      <w:bookmarkEnd w:id="138"/>
    </w:p>
    <w:p w14:paraId="6F4C0D86" w14:textId="382193B9" w:rsidR="246A5306" w:rsidRDefault="246A5306" w:rsidP="6D5CB4EE">
      <w:pPr>
        <w:pStyle w:val="Titre5"/>
        <w:rPr>
          <w:rFonts w:ascii="Calibri" w:eastAsia="Calibri" w:hAnsi="Calibri" w:cs="Calibri"/>
        </w:rPr>
      </w:pPr>
      <w:r w:rsidRPr="6D5CB4EE">
        <w:t xml:space="preserve">Outre les deux langues officielles, le français et l’anglais, nos conseillers sont en mesure de servir les nouveaux arrivants en : allemand, arabe, bosniaque, bulgare, créole, croate, espagnol, farsi, hindi, kinyarwanda, kirundi, norvégien, ourdou, portugais, punjabi, roumain, russe, serbe. </w:t>
      </w:r>
    </w:p>
    <w:p w14:paraId="25B1081E" w14:textId="56900A6F" w:rsidR="246A5306" w:rsidRDefault="246A5306" w:rsidP="6D5CB4EE">
      <w:pPr>
        <w:pStyle w:val="Titre5"/>
      </w:pPr>
      <w:r w:rsidRPr="6D5CB4EE">
        <w:t>Afin de faciliter vos premiers contacts au Québec, PROMIS dispose de ressources adaptées à vos besoins ! N’hésitez pas à contacter nos conseillers par téléphone au 514-345-1615.</w:t>
      </w:r>
    </w:p>
    <w:p w14:paraId="0D4DB33D" w14:textId="5B2A58E5" w:rsidR="6D5CB4EE" w:rsidRDefault="6D5CB4EE" w:rsidP="6D5CB4EE"/>
    <w:p w14:paraId="303183A1" w14:textId="19AE5D39" w:rsidR="246A5306" w:rsidRDefault="246A5306" w:rsidP="6D5CB4EE">
      <w:pPr>
        <w:pStyle w:val="Titre5"/>
      </w:pPr>
      <w:r w:rsidRPr="6D5CB4EE">
        <w:t>Facilitez votre intégration au Québec et suivez-nous sur notre page facebook [</w:t>
      </w:r>
      <w:hyperlink r:id="rId117">
        <w:r w:rsidRPr="6D5CB4EE">
          <w:rPr>
            <w:rStyle w:val="Lienhypertexte"/>
          </w:rPr>
          <w:t>PROMIS | Montreal QC (facebook.com)</w:t>
        </w:r>
      </w:hyperlink>
      <w:r w:rsidRPr="6D5CB4EE">
        <w:t>]</w:t>
      </w:r>
    </w:p>
    <w:p w14:paraId="653412EE" w14:textId="305A296C" w:rsidR="246A5306" w:rsidRDefault="246A5306" w:rsidP="6D5CB4EE">
      <w:pPr>
        <w:pStyle w:val="Titre5"/>
      </w:pPr>
      <w:r w:rsidRPr="6D5CB4EE">
        <w:t>Pour rester à l’affût des nouvelles, astuces et activités relatives à l’immigration!</w:t>
      </w:r>
    </w:p>
    <w:p w14:paraId="2521539F" w14:textId="61D9CB4C" w:rsidR="6D5CB4EE" w:rsidRDefault="6D5CB4EE" w:rsidP="6D5CB4EE">
      <w:pPr>
        <w:rPr>
          <w:rStyle w:val="Titre5Car"/>
        </w:rPr>
      </w:pPr>
    </w:p>
    <w:p w14:paraId="7F0C2D00" w14:textId="05B57060" w:rsidR="4ADA06C0" w:rsidRDefault="4ADA06C0" w:rsidP="4ADA06C0"/>
    <w:p w14:paraId="2CB2CA9B" w14:textId="3D9DF2D1" w:rsidR="6D5CB4EE" w:rsidRDefault="6D5CB4EE" w:rsidP="6D5CB4EE"/>
    <w:p w14:paraId="54FDF85C" w14:textId="796B01ED" w:rsidR="6D5CB4EE" w:rsidRDefault="6D5CB4EE" w:rsidP="6D5CB4EE"/>
    <w:p w14:paraId="5CE03ED4" w14:textId="358E8891" w:rsidR="6B8A35FB" w:rsidRDefault="6B8A35FB" w:rsidP="6D5CB4EE">
      <w:pPr>
        <w:rPr>
          <w:rFonts w:asciiTheme="majorHAnsi" w:hAnsiTheme="majorHAnsi" w:cstheme="majorBidi"/>
        </w:rPr>
      </w:pPr>
      <w:r>
        <w:t xml:space="preserve">Page Histoire </w:t>
      </w:r>
      <w:r w:rsidRPr="6D5CB4EE">
        <w:rPr>
          <w:rFonts w:asciiTheme="majorHAnsi" w:hAnsiTheme="majorHAnsi" w:cstheme="majorBidi"/>
          <w:highlight w:val="yellow"/>
        </w:rPr>
        <w:t>(ne pas recopier ce texte)</w:t>
      </w:r>
    </w:p>
    <w:p w14:paraId="7EC529C0" w14:textId="1FF2BC2F" w:rsidR="6D5CB4EE" w:rsidRDefault="00724B27" w:rsidP="6D5CB4EE">
      <w:pPr>
        <w:rPr>
          <w:rFonts w:asciiTheme="majorHAnsi" w:hAnsiTheme="majorHAnsi" w:cstheme="majorBidi"/>
          <w:highlight w:val="yellow"/>
        </w:rPr>
      </w:pPr>
      <w:hyperlink r:id="rId118" w:history="1">
        <w:r>
          <w:rPr>
            <w:rStyle w:val="Lienhypertexte"/>
          </w:rPr>
          <w:t>Historique - PROMIS</w:t>
        </w:r>
      </w:hyperlink>
    </w:p>
    <w:p w14:paraId="668879AC" w14:textId="1566D576" w:rsidR="6B8A35FB" w:rsidRDefault="6B8A35FB" w:rsidP="6D5CB4EE">
      <w:r>
        <w:t>-------------------------------------------------------------------------------------------------------------------------------</w:t>
      </w:r>
    </w:p>
    <w:p w14:paraId="1422BAFB" w14:textId="4EF33532" w:rsidR="6B8A35FB" w:rsidRDefault="6B8A35FB" w:rsidP="6D5CB4EE">
      <w:pPr>
        <w:rPr>
          <w:rFonts w:asciiTheme="majorHAnsi" w:hAnsiTheme="majorHAnsi" w:cstheme="majorBidi"/>
        </w:rPr>
      </w:pPr>
      <w:r>
        <w:t xml:space="preserve">Image du héro </w:t>
      </w:r>
    </w:p>
    <w:p w14:paraId="5B6D28BF" w14:textId="7E6EB51B" w:rsidR="7BCD51FC" w:rsidRDefault="7BCD51FC" w:rsidP="6D5CB4EE">
      <w:pPr>
        <w:pStyle w:val="Titre1"/>
      </w:pPr>
      <w:bookmarkStart w:id="139" w:name="_Toc146459623"/>
      <w:r>
        <w:t>Histoire</w:t>
      </w:r>
      <w:bookmarkEnd w:id="139"/>
    </w:p>
    <w:p w14:paraId="4332C20E" w14:textId="7B626699" w:rsidR="6B8A35FB" w:rsidRDefault="6B8A35FB" w:rsidP="6D5CB4EE">
      <w:pPr>
        <w:pStyle w:val="Titre2"/>
        <w:rPr>
          <w:rFonts w:ascii="Calibri" w:eastAsia="Calibri" w:hAnsi="Calibri" w:cs="Calibri"/>
          <w:sz w:val="22"/>
          <w:szCs w:val="22"/>
        </w:rPr>
      </w:pPr>
      <w:bookmarkStart w:id="140" w:name="_Toc146459624"/>
      <w:r w:rsidRPr="6D5CB4EE">
        <w:t>PROMIS vient en aide aux immigrants et aux réfugiés ainsi qu’à leurs familles, dans leurs démarches d’intégration culturelle, sociale et professionnelle.</w:t>
      </w:r>
      <w:bookmarkEnd w:id="140"/>
    </w:p>
    <w:p w14:paraId="1516095F" w14:textId="3FC5D940" w:rsidR="6D5CB4EE" w:rsidRDefault="6D5CB4EE" w:rsidP="6D5CB4EE"/>
    <w:p w14:paraId="6A9AEF6E" w14:textId="256A368C" w:rsidR="6D5CB4EE" w:rsidRDefault="6D5CB4EE" w:rsidP="6D5CB4EE">
      <w:pPr>
        <w:pStyle w:val="Titre2"/>
      </w:pPr>
    </w:p>
    <w:p w14:paraId="210B4F37" w14:textId="26B36ED8" w:rsidR="6B8A35FB" w:rsidRDefault="6B8A35FB" w:rsidP="6D5CB4EE">
      <w:r>
        <w:t>------------------------------------------------------------------------------------------------------------------------------</w:t>
      </w:r>
    </w:p>
    <w:p w14:paraId="18873569" w14:textId="2BD9A223" w:rsidR="71868385" w:rsidRDefault="71868385" w:rsidP="6D5CB4EE">
      <w:pPr>
        <w:rPr>
          <w:rFonts w:asciiTheme="majorHAnsi" w:hAnsiTheme="majorHAnsi" w:cstheme="majorBidi"/>
        </w:rPr>
      </w:pPr>
      <w:r w:rsidRPr="6D5CB4EE">
        <w:t xml:space="preserve">Video à mettre dans la page </w:t>
      </w:r>
      <w:r w:rsidRPr="6D5CB4EE">
        <w:rPr>
          <w:rFonts w:asciiTheme="majorHAnsi" w:hAnsiTheme="majorHAnsi" w:cstheme="majorBidi"/>
          <w:highlight w:val="yellow"/>
        </w:rPr>
        <w:t>(ne pas recopier ce texte)</w:t>
      </w:r>
    </w:p>
    <w:p w14:paraId="7912CDC4" w14:textId="16D6A146" w:rsidR="71868385" w:rsidRDefault="71868385" w:rsidP="6D5CB4EE">
      <w:r w:rsidRPr="6D5CB4EE">
        <w:t>[</w:t>
      </w:r>
      <w:hyperlink r:id="rId119">
        <w:r w:rsidR="6D5CB4EE" w:rsidRPr="6D5CB4EE">
          <w:rPr>
            <w:rStyle w:val="Lienhypertexte"/>
            <w:rFonts w:ascii="Roboto" w:eastAsia="Roboto" w:hAnsi="Roboto" w:cs="Roboto"/>
            <w:sz w:val="24"/>
            <w:szCs w:val="24"/>
          </w:rPr>
          <w:t>L'histoire de PROMIS et de la résidence Maria-Goretti</w:t>
        </w:r>
      </w:hyperlink>
      <w:r w:rsidR="25B3CDF2" w:rsidRPr="6D5CB4EE">
        <w:t>]</w:t>
      </w:r>
    </w:p>
    <w:p w14:paraId="48A73EE5" w14:textId="4B8B9DEF" w:rsidR="6D5CB4EE" w:rsidRDefault="6D5CB4EE" w:rsidP="6D5CB4EE">
      <w:pPr>
        <w:pStyle w:val="Titre5"/>
      </w:pPr>
    </w:p>
    <w:p w14:paraId="4066834A" w14:textId="3092FE29" w:rsidR="2412A89C" w:rsidRDefault="2412A89C" w:rsidP="6D5CB4EE">
      <w:pPr>
        <w:pStyle w:val="Titre5"/>
        <w:rPr>
          <w:rFonts w:ascii="Calibri" w:eastAsia="Calibri" w:hAnsi="Calibri" w:cs="Calibri"/>
        </w:rPr>
      </w:pPr>
      <w:r w:rsidRPr="6D5CB4EE">
        <w:t>C’est en 1988 que l’organisme est créé et reçoit le nom de PROMIS, ce qui signifie : PROMotion – Intégration – Société nouvelle. PROMIS est l’initiative de madame Andrée Ménard, sœur missionnaire de l’Immaculée-Conception et de trois jeunes immigrants qui s’engagent avec elle dans le projet afin d’aider les nouvelles arrivantes, nouveaux arrivants dans le difficile processus d’adaptation à la société d’accueil.</w:t>
      </w:r>
    </w:p>
    <w:p w14:paraId="5FD616C6" w14:textId="000CC447" w:rsidR="6D5CB4EE" w:rsidRDefault="6D5CB4EE" w:rsidP="6D5CB4EE"/>
    <w:p w14:paraId="106F9ADB" w14:textId="3FFB53EC" w:rsidR="2412A89C" w:rsidRDefault="2412A89C" w:rsidP="6D5CB4EE">
      <w:pPr>
        <w:pStyle w:val="Titre5"/>
        <w:rPr>
          <w:rFonts w:ascii="Calibri" w:eastAsia="Calibri" w:hAnsi="Calibri" w:cs="Calibri"/>
        </w:rPr>
      </w:pPr>
      <w:r w:rsidRPr="6D5CB4EE">
        <w:t>Le 17 janvier 1989, grâce au premier conseil d’administration constitué de cinq membres, l’organisme est officiellement fondé et reçoit ses Lettres Patentes. Depuis, PROMIS développe graduellement ses services en fonction des multiples besoins de sa clientèle issue de l’immigration.</w:t>
      </w:r>
    </w:p>
    <w:p w14:paraId="48E91384" w14:textId="728CFE06" w:rsidR="6D5CB4EE" w:rsidRDefault="6D5CB4EE" w:rsidP="6D5CB4EE">
      <w:pPr>
        <w:pStyle w:val="Titre2"/>
        <w:rPr>
          <w:b/>
          <w:bCs/>
        </w:rPr>
      </w:pPr>
    </w:p>
    <w:p w14:paraId="09C29512" w14:textId="2C5CC8C3" w:rsidR="2412A89C" w:rsidRDefault="2412A89C" w:rsidP="6D5CB4EE">
      <w:pPr>
        <w:pStyle w:val="Titre2"/>
        <w:rPr>
          <w:b/>
          <w:bCs/>
        </w:rPr>
      </w:pPr>
      <w:bookmarkStart w:id="141" w:name="_Toc146459625"/>
      <w:r w:rsidRPr="6D5CB4EE">
        <w:rPr>
          <w:b/>
          <w:bCs/>
        </w:rPr>
        <w:t>Résidence Maria-Goretti</w:t>
      </w:r>
      <w:bookmarkEnd w:id="141"/>
    </w:p>
    <w:p w14:paraId="1193C779" w14:textId="5A2EBA09" w:rsidR="2412A89C" w:rsidRDefault="2412A89C" w:rsidP="6D5CB4EE">
      <w:pPr>
        <w:pStyle w:val="Titre5"/>
      </w:pPr>
      <w:r w:rsidRPr="6D5CB4EE">
        <w:t>Depuis 1953, la Résidence Maria-Goretti offre selon les besoins aux femmes d’ici et d’ailleurs, des séjours de courte, moyenne et longue durée dans une ambiance conviviale et sécuritaire.</w:t>
      </w:r>
    </w:p>
    <w:p w14:paraId="52606255" w14:textId="139BC5D4" w:rsidR="2412A89C" w:rsidRDefault="2412A89C" w:rsidP="6D5CB4EE">
      <w:pPr>
        <w:rPr>
          <w:rFonts w:ascii="Calibri" w:eastAsia="Calibri" w:hAnsi="Calibri" w:cs="Calibri"/>
        </w:rPr>
      </w:pPr>
      <w:r w:rsidRPr="6D5CB4EE">
        <w:rPr>
          <w:rStyle w:val="Titre5Car"/>
        </w:rPr>
        <w:t>Aujourd’hui, ce service d’hébergement de PROMIS compte 220 chambres réparties sur cinq étages.</w:t>
      </w:r>
    </w:p>
    <w:p w14:paraId="16CAB20B" w14:textId="043892D0" w:rsidR="6D5CB4EE" w:rsidRDefault="6D5CB4EE" w:rsidP="6D5CB4EE">
      <w:pPr>
        <w:rPr>
          <w:rStyle w:val="Titre5Car"/>
        </w:rPr>
      </w:pPr>
    </w:p>
    <w:p w14:paraId="7C2F180B" w14:textId="456BF21A" w:rsidR="6D5CB4EE" w:rsidRDefault="6D5CB4EE" w:rsidP="6D5CB4EE">
      <w:pPr>
        <w:rPr>
          <w:rStyle w:val="Titre5Car"/>
        </w:rPr>
      </w:pPr>
    </w:p>
    <w:p w14:paraId="712C2E8D" w14:textId="04DF7B5B" w:rsidR="6D5CB4EE" w:rsidRDefault="6D5CB4EE" w:rsidP="6D5CB4EE">
      <w:pPr>
        <w:rPr>
          <w:rStyle w:val="Titre5Car"/>
        </w:rPr>
      </w:pPr>
    </w:p>
    <w:p w14:paraId="4029C698" w14:textId="05CEEF7C" w:rsidR="6D5CB4EE" w:rsidRDefault="6D5CB4EE" w:rsidP="6D5CB4EE">
      <w:pPr>
        <w:rPr>
          <w:rStyle w:val="Titre5Car"/>
        </w:rPr>
      </w:pPr>
    </w:p>
    <w:p w14:paraId="2F001E0C" w14:textId="1180BB0E" w:rsidR="121B8656" w:rsidRDefault="121B8656" w:rsidP="6D5CB4EE">
      <w:pPr>
        <w:rPr>
          <w:rFonts w:asciiTheme="majorHAnsi" w:hAnsiTheme="majorHAnsi" w:cstheme="majorBidi"/>
        </w:rPr>
      </w:pPr>
      <w:r>
        <w:t xml:space="preserve">Page </w:t>
      </w:r>
      <w:r w:rsidR="35A9E0AD">
        <w:t>Équipe</w:t>
      </w:r>
      <w:r>
        <w:t xml:space="preserve"> </w:t>
      </w:r>
      <w:r w:rsidRPr="6D5CB4EE">
        <w:rPr>
          <w:rFonts w:asciiTheme="majorHAnsi" w:hAnsiTheme="majorHAnsi" w:cstheme="majorBidi"/>
          <w:highlight w:val="yellow"/>
        </w:rPr>
        <w:t>(ne pas recopier ce texte)</w:t>
      </w:r>
    </w:p>
    <w:p w14:paraId="1E4F9F30" w14:textId="75369B5D" w:rsidR="6D5CB4EE" w:rsidRDefault="00724B27" w:rsidP="6D5CB4EE">
      <w:pPr>
        <w:rPr>
          <w:rFonts w:asciiTheme="majorHAnsi" w:hAnsiTheme="majorHAnsi" w:cstheme="majorBidi"/>
          <w:highlight w:val="yellow"/>
        </w:rPr>
      </w:pPr>
      <w:hyperlink r:id="rId120" w:history="1">
        <w:r>
          <w:rPr>
            <w:rStyle w:val="Lienhypertexte"/>
          </w:rPr>
          <w:t>Équipe - PROMIS</w:t>
        </w:r>
      </w:hyperlink>
    </w:p>
    <w:p w14:paraId="68014C0B" w14:textId="1566D576" w:rsidR="121B8656" w:rsidRDefault="121B8656" w:rsidP="6D5CB4EE">
      <w:r>
        <w:t>-------------------------------------------------------------------------------------------------------------------------------</w:t>
      </w:r>
    </w:p>
    <w:p w14:paraId="6EE187CE" w14:textId="4EF33532" w:rsidR="121B8656" w:rsidRDefault="121B8656" w:rsidP="6D5CB4EE">
      <w:pPr>
        <w:rPr>
          <w:rFonts w:asciiTheme="majorHAnsi" w:hAnsiTheme="majorHAnsi" w:cstheme="majorBidi"/>
        </w:rPr>
      </w:pPr>
      <w:r>
        <w:t xml:space="preserve">Image du héro </w:t>
      </w:r>
    </w:p>
    <w:p w14:paraId="5E509A53" w14:textId="3FB13B88" w:rsidR="454E56C2" w:rsidRDefault="454E56C2" w:rsidP="6D5CB4EE">
      <w:pPr>
        <w:pStyle w:val="Titre1"/>
      </w:pPr>
      <w:bookmarkStart w:id="142" w:name="_Toc146459626"/>
      <w:r>
        <w:t>Équipe</w:t>
      </w:r>
      <w:bookmarkEnd w:id="142"/>
    </w:p>
    <w:p w14:paraId="74B64445" w14:textId="7B626699" w:rsidR="121B8656" w:rsidRDefault="121B8656" w:rsidP="6D5CB4EE">
      <w:pPr>
        <w:pStyle w:val="Titre2"/>
        <w:rPr>
          <w:rFonts w:ascii="Calibri" w:eastAsia="Calibri" w:hAnsi="Calibri" w:cs="Calibri"/>
          <w:sz w:val="22"/>
          <w:szCs w:val="22"/>
        </w:rPr>
      </w:pPr>
      <w:bookmarkStart w:id="143" w:name="_Toc146459627"/>
      <w:r w:rsidRPr="6D5CB4EE">
        <w:t>PROMIS vient en aide aux immigrants et aux réfugiés ainsi qu’à leurs familles, dans leurs démarches d’intégration culturelle, sociale et professionnelle.</w:t>
      </w:r>
      <w:bookmarkEnd w:id="143"/>
    </w:p>
    <w:p w14:paraId="6F957A5D" w14:textId="3FC5D940" w:rsidR="6D5CB4EE" w:rsidRDefault="6D5CB4EE" w:rsidP="6D5CB4EE"/>
    <w:p w14:paraId="6372574B" w14:textId="256A368C" w:rsidR="6D5CB4EE" w:rsidRDefault="6D5CB4EE" w:rsidP="6D5CB4EE">
      <w:pPr>
        <w:pStyle w:val="Titre2"/>
      </w:pPr>
    </w:p>
    <w:p w14:paraId="22B1F1E9" w14:textId="26B36ED8" w:rsidR="121B8656" w:rsidRDefault="121B8656" w:rsidP="6D5CB4EE">
      <w:r>
        <w:t>------------------------------------------------------------------------------------------------------------------------------</w:t>
      </w:r>
    </w:p>
    <w:p w14:paraId="5514A9B3" w14:textId="62300D18" w:rsidR="19094186" w:rsidRDefault="19094186" w:rsidP="6D5CB4EE">
      <w:pPr>
        <w:pStyle w:val="Titre5"/>
        <w:rPr>
          <w:rFonts w:ascii="Calibri Light" w:eastAsia="Calibri Light" w:hAnsi="Calibri Light" w:cs="Calibri Light"/>
          <w:sz w:val="24"/>
          <w:szCs w:val="24"/>
        </w:rPr>
      </w:pPr>
      <w:r w:rsidRPr="6D5CB4EE">
        <w:rPr>
          <w:sz w:val="24"/>
          <w:szCs w:val="24"/>
        </w:rPr>
        <w:t>PROMIS est fier de compter sur une équipe de personnes qualifiées et soucieuse de bien servir nos partenaires et clients. Pour assurer une amélioration continue, nos professionnels suivent régulièrement les séances de coaching et les formations de perfectionnement afin de demeurer à l’affût des nouveautés en immigration et les meilleurs pratiques d’intervention.</w:t>
      </w:r>
    </w:p>
    <w:p w14:paraId="223B1FFD" w14:textId="3CE84569" w:rsidR="6D5CB4EE" w:rsidRDefault="6D5CB4EE" w:rsidP="6D5CB4EE"/>
    <w:p w14:paraId="5D7D6AE2" w14:textId="0C20DD09" w:rsidR="23A3B17D" w:rsidRDefault="23A3B17D" w:rsidP="6D5CB4EE">
      <w:pPr>
        <w:pStyle w:val="Titre5"/>
        <w:rPr>
          <w:rFonts w:ascii="Calibri" w:eastAsia="Calibri" w:hAnsi="Calibri" w:cs="Calibri"/>
          <w:sz w:val="24"/>
          <w:szCs w:val="24"/>
        </w:rPr>
      </w:pPr>
      <w:r w:rsidRPr="6D5CB4EE">
        <w:rPr>
          <w:sz w:val="24"/>
          <w:szCs w:val="24"/>
        </w:rPr>
        <w:t>Afin de bien vous servir, l’équipe de PROMIS dispose d’une équipe parlant plus de 15 langues.</w:t>
      </w:r>
    </w:p>
    <w:p w14:paraId="444FE3C6" w14:textId="017D1365" w:rsidR="6D5CB4EE" w:rsidRDefault="6D5CB4EE" w:rsidP="6D5CB4EE"/>
    <w:p w14:paraId="098C2787" w14:textId="156B4AAC" w:rsidR="23A3B17D" w:rsidRDefault="23A3B17D" w:rsidP="6D5CB4EE">
      <w:pPr>
        <w:pStyle w:val="Titre5"/>
        <w:rPr>
          <w:rFonts w:ascii="Calibri" w:eastAsia="Calibri" w:hAnsi="Calibri" w:cs="Calibri"/>
          <w:sz w:val="24"/>
          <w:szCs w:val="24"/>
        </w:rPr>
      </w:pPr>
      <w:r w:rsidRPr="6D5CB4EE">
        <w:rPr>
          <w:sz w:val="24"/>
          <w:szCs w:val="24"/>
        </w:rPr>
        <w:t>Notre équipe s’engage à offrir un suivi rapide, efficace, un service à la clientèle de haute qualité et des services personnalisés.</w:t>
      </w:r>
    </w:p>
    <w:p w14:paraId="23987899" w14:textId="627F16B6" w:rsidR="6D5CB4EE" w:rsidRDefault="6D5CB4EE" w:rsidP="6D5CB4EE"/>
    <w:p w14:paraId="54F07967" w14:textId="271CF804" w:rsidR="23A3B17D" w:rsidRDefault="23A3B17D" w:rsidP="6D5CB4EE">
      <w:pPr>
        <w:pStyle w:val="Titre2"/>
        <w:rPr>
          <w:b/>
          <w:bCs/>
          <w:sz w:val="28"/>
          <w:szCs w:val="28"/>
        </w:rPr>
      </w:pPr>
      <w:bookmarkStart w:id="144" w:name="_Toc146459628"/>
      <w:r w:rsidRPr="6D5CB4EE">
        <w:rPr>
          <w:b/>
          <w:bCs/>
          <w:sz w:val="28"/>
          <w:szCs w:val="28"/>
        </w:rPr>
        <w:t>Administration</w:t>
      </w:r>
      <w:bookmarkEnd w:id="144"/>
    </w:p>
    <w:p w14:paraId="66F3B84D" w14:textId="5B8845A2" w:rsidR="6D5CB4EE" w:rsidRDefault="6D5CB4EE" w:rsidP="6D5CB4EE"/>
    <w:p w14:paraId="3BF69745" w14:textId="5C76D278" w:rsidR="23A3B17D" w:rsidRDefault="23A3B17D" w:rsidP="6D5CB4EE">
      <w:pPr>
        <w:pStyle w:val="Titre5"/>
        <w:rPr>
          <w:sz w:val="28"/>
          <w:szCs w:val="28"/>
        </w:rPr>
      </w:pPr>
      <w:r w:rsidRPr="6D5CB4EE">
        <w:rPr>
          <w:sz w:val="28"/>
          <w:szCs w:val="28"/>
        </w:rPr>
        <w:t>Delfino Campanile</w:t>
      </w:r>
    </w:p>
    <w:p w14:paraId="08B657C2" w14:textId="6A35F83F" w:rsidR="23A3B17D" w:rsidRDefault="23A3B17D" w:rsidP="6D5CB4EE">
      <w:pPr>
        <w:pStyle w:val="Titre5"/>
        <w:rPr>
          <w:rFonts w:ascii="Calibri" w:eastAsia="Calibri" w:hAnsi="Calibri" w:cs="Calibri"/>
        </w:rPr>
      </w:pPr>
      <w:r w:rsidRPr="6D5CB4EE">
        <w:t>Directeur général</w:t>
      </w:r>
    </w:p>
    <w:p w14:paraId="6ABDA1CF" w14:textId="7C041F21" w:rsidR="536546EB" w:rsidRDefault="00053B87" w:rsidP="6D5CB4EE">
      <w:pPr>
        <w:pStyle w:val="Titre4"/>
        <w:rPr>
          <w:rFonts w:ascii="Consolas" w:eastAsia="Consolas" w:hAnsi="Consolas" w:cs="Consolas"/>
          <w:sz w:val="18"/>
          <w:szCs w:val="18"/>
        </w:rPr>
      </w:pPr>
      <w:hyperlink r:id="rId121">
        <w:r w:rsidR="536546EB" w:rsidRPr="6D5CB4EE">
          <w:rPr>
            <w:rStyle w:val="Lienhypertexte"/>
          </w:rPr>
          <w:t>delfino.campanile@promis.qc.ca</w:t>
        </w:r>
      </w:hyperlink>
    </w:p>
    <w:p w14:paraId="3A4046D4" w14:textId="4565C1E8" w:rsidR="6D5CB4EE" w:rsidRDefault="6D5CB4EE" w:rsidP="6D5CB4EE"/>
    <w:p w14:paraId="36C43EDC" w14:textId="4E6D768F" w:rsidR="17D5C163" w:rsidRDefault="17D5C163" w:rsidP="6D5CB4EE">
      <w:pPr>
        <w:pStyle w:val="Titre2"/>
        <w:rPr>
          <w:rFonts w:ascii="Calibri" w:eastAsia="Calibri" w:hAnsi="Calibri" w:cs="Calibri"/>
          <w:sz w:val="22"/>
          <w:szCs w:val="22"/>
        </w:rPr>
      </w:pPr>
      <w:bookmarkStart w:id="145" w:name="_Toc146459629"/>
      <w:r w:rsidRPr="6D5CB4EE">
        <w:t>Naima Sedraty</w:t>
      </w:r>
      <w:bookmarkEnd w:id="145"/>
    </w:p>
    <w:p w14:paraId="343F9EFC" w14:textId="6E53EAD5" w:rsidR="17D5C163" w:rsidRDefault="17D5C163" w:rsidP="6D5CB4EE">
      <w:pPr>
        <w:pStyle w:val="Titre5"/>
        <w:rPr>
          <w:rFonts w:ascii="Calibri" w:eastAsia="Calibri" w:hAnsi="Calibri" w:cs="Calibri"/>
        </w:rPr>
      </w:pPr>
      <w:r w:rsidRPr="6D5CB4EE">
        <w:t>Directrice des finances et des services administratifs</w:t>
      </w:r>
    </w:p>
    <w:p w14:paraId="2443294E" w14:textId="5D1420C8" w:rsidR="4078B4E8" w:rsidRDefault="00053B87" w:rsidP="6D5CB4EE">
      <w:pPr>
        <w:pStyle w:val="Titre5"/>
        <w:rPr>
          <w:rFonts w:ascii="Calibri" w:eastAsia="Calibri" w:hAnsi="Calibri" w:cs="Calibri"/>
        </w:rPr>
      </w:pPr>
      <w:hyperlink r:id="rId122">
        <w:r w:rsidR="4078B4E8" w:rsidRPr="6D5CB4EE">
          <w:rPr>
            <w:rStyle w:val="Lienhypertexte"/>
          </w:rPr>
          <w:t>naima.sedraty@promis.qc.ca</w:t>
        </w:r>
      </w:hyperlink>
    </w:p>
    <w:p w14:paraId="1BBFAF08" w14:textId="1D463267" w:rsidR="6D5CB4EE" w:rsidRDefault="6D5CB4EE" w:rsidP="6D5CB4EE"/>
    <w:p w14:paraId="4E03CDC6" w14:textId="0A55712B" w:rsidR="4078B4E8" w:rsidRDefault="4078B4E8" w:rsidP="6D5CB4EE">
      <w:pPr>
        <w:pStyle w:val="Titre2"/>
        <w:rPr>
          <w:rFonts w:ascii="Calibri" w:eastAsia="Calibri" w:hAnsi="Calibri" w:cs="Calibri"/>
          <w:sz w:val="22"/>
          <w:szCs w:val="22"/>
        </w:rPr>
      </w:pPr>
      <w:bookmarkStart w:id="146" w:name="_Toc146459630"/>
      <w:r w:rsidRPr="6D5CB4EE">
        <w:t>Aïda Berberovic</w:t>
      </w:r>
      <w:bookmarkEnd w:id="146"/>
    </w:p>
    <w:p w14:paraId="617A1EB7" w14:textId="2D96E036" w:rsidR="48FD57FB" w:rsidRDefault="48FD57FB" w:rsidP="6D5CB4EE">
      <w:pPr>
        <w:pStyle w:val="Titre5"/>
        <w:rPr>
          <w:rFonts w:ascii="Calibri" w:eastAsia="Calibri" w:hAnsi="Calibri" w:cs="Calibri"/>
        </w:rPr>
      </w:pPr>
      <w:r w:rsidRPr="6D5CB4EE">
        <w:t>Directrice des services et programmes</w:t>
      </w:r>
    </w:p>
    <w:p w14:paraId="20415F56" w14:textId="384CEF25" w:rsidR="48FD57FB" w:rsidRDefault="00053B87" w:rsidP="6D5CB4EE">
      <w:pPr>
        <w:rPr>
          <w:rFonts w:ascii="Calibri" w:eastAsia="Calibri" w:hAnsi="Calibri" w:cs="Calibri"/>
        </w:rPr>
      </w:pPr>
      <w:hyperlink r:id="rId123">
        <w:r w:rsidR="48FD57FB" w:rsidRPr="6D5CB4EE">
          <w:rPr>
            <w:rStyle w:val="Lienhypertexte"/>
            <w:rFonts w:ascii="Consolas" w:eastAsia="Consolas" w:hAnsi="Consolas" w:cs="Consolas"/>
            <w:sz w:val="18"/>
            <w:szCs w:val="18"/>
          </w:rPr>
          <w:t>aida.berberovic@promis.qc.ca</w:t>
        </w:r>
      </w:hyperlink>
    </w:p>
    <w:p w14:paraId="7E69E219" w14:textId="23240204" w:rsidR="7A052676" w:rsidRDefault="7A052676" w:rsidP="6D5CB4EE">
      <w:pPr>
        <w:pStyle w:val="Titre2"/>
        <w:rPr>
          <w:rFonts w:ascii="Consolas" w:eastAsia="Consolas" w:hAnsi="Consolas" w:cs="Consolas"/>
          <w:sz w:val="18"/>
          <w:szCs w:val="18"/>
        </w:rPr>
      </w:pPr>
      <w:bookmarkStart w:id="147" w:name="_Toc146459631"/>
      <w:r w:rsidRPr="6D5CB4EE">
        <w:t>Joëlle Léveillé</w:t>
      </w:r>
      <w:bookmarkEnd w:id="147"/>
    </w:p>
    <w:p w14:paraId="56CD5555" w14:textId="7BED64AD" w:rsidR="7A052676" w:rsidRDefault="7A052676" w:rsidP="6D5CB4EE">
      <w:pPr>
        <w:pStyle w:val="Titre5"/>
        <w:rPr>
          <w:rFonts w:ascii="Calibri" w:eastAsia="Calibri" w:hAnsi="Calibri" w:cs="Calibri"/>
        </w:rPr>
      </w:pPr>
      <w:r w:rsidRPr="6D5CB4EE">
        <w:t>Réceptionniste</w:t>
      </w:r>
    </w:p>
    <w:p w14:paraId="22F90E3A" w14:textId="6FA215BD" w:rsidR="43A10918" w:rsidRDefault="00053B87" w:rsidP="6D5CB4EE">
      <w:pPr>
        <w:rPr>
          <w:rFonts w:ascii="Calibri" w:eastAsia="Calibri" w:hAnsi="Calibri" w:cs="Calibri"/>
        </w:rPr>
      </w:pPr>
      <w:hyperlink r:id="rId124">
        <w:r w:rsidR="43A10918" w:rsidRPr="6D5CB4EE">
          <w:rPr>
            <w:rStyle w:val="Lienhypertexte"/>
            <w:rFonts w:ascii="Consolas" w:eastAsia="Consolas" w:hAnsi="Consolas" w:cs="Consolas"/>
            <w:sz w:val="18"/>
            <w:szCs w:val="18"/>
          </w:rPr>
          <w:t>j.leveille@promis.qc.ca</w:t>
        </w:r>
      </w:hyperlink>
    </w:p>
    <w:p w14:paraId="3AC2422B" w14:textId="5309CE80" w:rsidR="366E62DE" w:rsidRDefault="366E62DE" w:rsidP="6D5CB4EE">
      <w:pPr>
        <w:spacing w:after="204"/>
        <w:rPr>
          <w:rFonts w:ascii="Consolas" w:eastAsia="Consolas" w:hAnsi="Consolas" w:cs="Consolas"/>
        </w:rPr>
      </w:pPr>
      <w:bookmarkStart w:id="148" w:name="_Toc146459632"/>
      <w:r w:rsidRPr="6D5CB4EE">
        <w:rPr>
          <w:rStyle w:val="Titre2Car"/>
        </w:rPr>
        <w:t>Jennifer Giguère</w:t>
      </w:r>
      <w:bookmarkEnd w:id="148"/>
      <w:r>
        <w:br/>
      </w:r>
      <w:r w:rsidRPr="6D5CB4EE">
        <w:rPr>
          <w:rStyle w:val="Titre5Car"/>
        </w:rPr>
        <w:t>Chargée de projet en communication</w:t>
      </w:r>
      <w:r>
        <w:br/>
      </w:r>
      <w:r w:rsidR="0FDE7135" w:rsidRPr="6D5CB4EE">
        <w:rPr>
          <w:rFonts w:ascii="Consolas" w:eastAsia="Consolas" w:hAnsi="Consolas" w:cs="Consolas"/>
          <w:color w:val="2F5496" w:themeColor="accent1" w:themeShade="BF"/>
          <w:sz w:val="18"/>
          <w:szCs w:val="18"/>
          <w:u w:val="single"/>
        </w:rPr>
        <w:t>jennifer.giguere@promis.qc.ca</w:t>
      </w:r>
    </w:p>
    <w:p w14:paraId="344EB43F" w14:textId="560360D0" w:rsidR="366E62DE" w:rsidRDefault="366E62DE" w:rsidP="6D5CB4EE">
      <w:pPr>
        <w:spacing w:after="204"/>
      </w:pPr>
      <w:bookmarkStart w:id="149" w:name="_Toc146459633"/>
      <w:r w:rsidRPr="6D5CB4EE">
        <w:rPr>
          <w:rStyle w:val="Titre2Car"/>
        </w:rPr>
        <w:t>Luc Osmani</w:t>
      </w:r>
      <w:bookmarkEnd w:id="149"/>
      <w:r>
        <w:br/>
      </w:r>
      <w:r w:rsidRPr="6D5CB4EE">
        <w:rPr>
          <w:rStyle w:val="Titre5Car"/>
        </w:rPr>
        <w:t>Chargé de projet en entrepreneuriat</w:t>
      </w:r>
      <w:r>
        <w:br/>
      </w:r>
      <w:hyperlink r:id="rId125">
        <w:r w:rsidRPr="6D5CB4EE">
          <w:rPr>
            <w:rStyle w:val="Lienhypertexte"/>
            <w:rFonts w:ascii="Consolas" w:eastAsia="Consolas" w:hAnsi="Consolas" w:cs="Consolas"/>
            <w:color w:val="2F5496" w:themeColor="accent1" w:themeShade="BF"/>
          </w:rPr>
          <w:t>luc.osmani@promis.qc.ca</w:t>
        </w:r>
      </w:hyperlink>
    </w:p>
    <w:p w14:paraId="6049650F" w14:textId="373C7DE5" w:rsidR="366E62DE" w:rsidRDefault="366E62DE" w:rsidP="6D5CB4EE">
      <w:pPr>
        <w:spacing w:after="204"/>
      </w:pPr>
      <w:bookmarkStart w:id="150" w:name="_Toc146459634"/>
      <w:r w:rsidRPr="6D5CB4EE">
        <w:rPr>
          <w:rStyle w:val="Titre2Car"/>
        </w:rPr>
        <w:lastRenderedPageBreak/>
        <w:t>Islem Bendjaballah</w:t>
      </w:r>
      <w:bookmarkEnd w:id="150"/>
      <w:r>
        <w:br/>
      </w:r>
      <w:r w:rsidRPr="6D5CB4EE">
        <w:rPr>
          <w:rStyle w:val="Titre5Car"/>
        </w:rPr>
        <w:t>Agent de liaison communautaire – étudiants internationaux</w:t>
      </w:r>
      <w:r>
        <w:br/>
      </w:r>
      <w:hyperlink r:id="rId126">
        <w:r w:rsidRPr="6D5CB4EE">
          <w:rPr>
            <w:rStyle w:val="Lienhypertexte"/>
            <w:rFonts w:ascii="Consolas" w:eastAsia="Consolas" w:hAnsi="Consolas" w:cs="Consolas"/>
            <w:color w:val="2F5496" w:themeColor="accent1" w:themeShade="BF"/>
          </w:rPr>
          <w:t>islem.bendjaballah@promis.qc.ca</w:t>
        </w:r>
      </w:hyperlink>
    </w:p>
    <w:p w14:paraId="3F9DF0E0" w14:textId="7C8E3137" w:rsidR="6D5CB4EE" w:rsidRDefault="6D5CB4EE" w:rsidP="6D5CB4EE">
      <w:pPr>
        <w:spacing w:after="204"/>
        <w:rPr>
          <w:rFonts w:ascii="Consolas" w:eastAsia="Consolas" w:hAnsi="Consolas" w:cs="Consolas"/>
          <w:color w:val="2F5496" w:themeColor="accent1" w:themeShade="BF"/>
        </w:rPr>
      </w:pPr>
    </w:p>
    <w:p w14:paraId="23345188" w14:textId="0D58D649" w:rsidR="303D1889" w:rsidRDefault="303D1889" w:rsidP="6D5CB4EE">
      <w:pPr>
        <w:pStyle w:val="Titre2"/>
        <w:rPr>
          <w:b/>
          <w:bCs/>
          <w:sz w:val="28"/>
          <w:szCs w:val="28"/>
        </w:rPr>
      </w:pPr>
      <w:bookmarkStart w:id="151" w:name="_Toc146459635"/>
      <w:r w:rsidRPr="6D5CB4EE">
        <w:rPr>
          <w:b/>
          <w:bCs/>
          <w:sz w:val="28"/>
          <w:szCs w:val="28"/>
        </w:rPr>
        <w:t>Accueil et intégration</w:t>
      </w:r>
      <w:bookmarkEnd w:id="151"/>
    </w:p>
    <w:p w14:paraId="3E0A2BF7" w14:textId="2909795C" w:rsidR="6D5CB4EE" w:rsidRDefault="6D5CB4EE" w:rsidP="6D5CB4EE">
      <w:pPr>
        <w:pStyle w:val="Titre5"/>
        <w:rPr>
          <w:sz w:val="24"/>
          <w:szCs w:val="24"/>
        </w:rPr>
      </w:pPr>
    </w:p>
    <w:p w14:paraId="15A113FE" w14:textId="0FED5D09" w:rsidR="303D1889" w:rsidRDefault="303D1889" w:rsidP="6D5CB4EE">
      <w:pPr>
        <w:pStyle w:val="Titre5"/>
        <w:rPr>
          <w:sz w:val="24"/>
          <w:szCs w:val="24"/>
        </w:rPr>
      </w:pPr>
      <w:bookmarkStart w:id="152" w:name="_Toc146459636"/>
      <w:r w:rsidRPr="6D5CB4EE">
        <w:rPr>
          <w:rStyle w:val="Titre2Car"/>
        </w:rPr>
        <w:t>Juan-José Fernandez</w:t>
      </w:r>
      <w:bookmarkEnd w:id="152"/>
      <w:r>
        <w:br/>
      </w:r>
      <w:r w:rsidRPr="6D5CB4EE">
        <w:rPr>
          <w:sz w:val="24"/>
          <w:szCs w:val="24"/>
        </w:rPr>
        <w:t>Conseiller en intégration sociale et chef d’équipe</w:t>
      </w:r>
      <w:r>
        <w:br/>
      </w:r>
      <w:hyperlink r:id="rId127">
        <w:r w:rsidRPr="6D5CB4EE">
          <w:rPr>
            <w:rStyle w:val="Lienhypertexte"/>
            <w:sz w:val="24"/>
            <w:szCs w:val="24"/>
          </w:rPr>
          <w:t>juan-jose.fernandez@promis.qc.ca</w:t>
        </w:r>
      </w:hyperlink>
    </w:p>
    <w:p w14:paraId="5DF8675E" w14:textId="7A781874" w:rsidR="6D5CB4EE" w:rsidRDefault="6D5CB4EE" w:rsidP="6D5CB4EE"/>
    <w:p w14:paraId="475087E9" w14:textId="5EB07B2A" w:rsidR="303D1889" w:rsidRDefault="303D1889" w:rsidP="6D5CB4EE">
      <w:pPr>
        <w:pStyle w:val="Titre5"/>
        <w:rPr>
          <w:sz w:val="24"/>
          <w:szCs w:val="24"/>
        </w:rPr>
      </w:pPr>
      <w:bookmarkStart w:id="153" w:name="_Toc146459637"/>
      <w:r w:rsidRPr="6D5CB4EE">
        <w:rPr>
          <w:rStyle w:val="Titre2Car"/>
        </w:rPr>
        <w:t>Myrna Zogheib</w:t>
      </w:r>
      <w:bookmarkEnd w:id="153"/>
      <w:r>
        <w:br/>
      </w:r>
      <w:r w:rsidRPr="6D5CB4EE">
        <w:rPr>
          <w:sz w:val="24"/>
          <w:szCs w:val="24"/>
        </w:rPr>
        <w:t>Conseillère en intégration sociale</w:t>
      </w:r>
      <w:r>
        <w:br/>
      </w:r>
      <w:hyperlink r:id="rId128">
        <w:r w:rsidRPr="6D5CB4EE">
          <w:rPr>
            <w:rStyle w:val="Lienhypertexte"/>
            <w:sz w:val="24"/>
            <w:szCs w:val="24"/>
          </w:rPr>
          <w:t>myrna.zogheib@promis.qc.ca</w:t>
        </w:r>
      </w:hyperlink>
    </w:p>
    <w:p w14:paraId="10DFD2B9" w14:textId="450D22E8" w:rsidR="6D5CB4EE" w:rsidRDefault="6D5CB4EE" w:rsidP="6D5CB4EE"/>
    <w:p w14:paraId="0C4D8DD1" w14:textId="32AFE4E8" w:rsidR="303D1889" w:rsidRDefault="303D1889" w:rsidP="6D5CB4EE">
      <w:pPr>
        <w:pStyle w:val="Titre5"/>
        <w:rPr>
          <w:sz w:val="24"/>
          <w:szCs w:val="24"/>
        </w:rPr>
      </w:pPr>
      <w:bookmarkStart w:id="154" w:name="_Toc146459638"/>
      <w:r w:rsidRPr="6D5CB4EE">
        <w:rPr>
          <w:rStyle w:val="Titre2Car"/>
        </w:rPr>
        <w:t>Shazen Mumtaz</w:t>
      </w:r>
      <w:bookmarkEnd w:id="154"/>
      <w:r>
        <w:br/>
      </w:r>
      <w:r w:rsidRPr="6D5CB4EE">
        <w:rPr>
          <w:sz w:val="24"/>
          <w:szCs w:val="24"/>
        </w:rPr>
        <w:t>Conseillère en intégration sociale</w:t>
      </w:r>
      <w:r>
        <w:br/>
      </w:r>
      <w:hyperlink r:id="rId129">
        <w:r w:rsidRPr="6D5CB4EE">
          <w:rPr>
            <w:rStyle w:val="Lienhypertexte"/>
            <w:sz w:val="24"/>
            <w:szCs w:val="24"/>
          </w:rPr>
          <w:t>shazen.mumtaz@promis.qc.ca</w:t>
        </w:r>
      </w:hyperlink>
    </w:p>
    <w:p w14:paraId="47EC0BD5" w14:textId="36EEA914" w:rsidR="6D5CB4EE" w:rsidRDefault="6D5CB4EE" w:rsidP="6D5CB4EE">
      <w:pPr>
        <w:pStyle w:val="Titre2"/>
      </w:pPr>
    </w:p>
    <w:p w14:paraId="50FB28C4" w14:textId="7F968C44" w:rsidR="6D5CB4EE" w:rsidRDefault="6D5CB4EE" w:rsidP="6D5CB4EE">
      <w:pPr>
        <w:pStyle w:val="Titre2"/>
        <w:rPr>
          <w:b/>
          <w:bCs/>
          <w:sz w:val="28"/>
          <w:szCs w:val="28"/>
        </w:rPr>
      </w:pPr>
    </w:p>
    <w:p w14:paraId="1166266D" w14:textId="70589A15" w:rsidR="6D5CB4EE" w:rsidRDefault="6D5CB4EE" w:rsidP="6D5CB4EE">
      <w:pPr>
        <w:pStyle w:val="Titre2"/>
        <w:rPr>
          <w:b/>
          <w:bCs/>
          <w:sz w:val="28"/>
          <w:szCs w:val="28"/>
        </w:rPr>
      </w:pPr>
    </w:p>
    <w:p w14:paraId="03F395A6" w14:textId="5C74684F" w:rsidR="303D1889" w:rsidRDefault="303D1889" w:rsidP="6D5CB4EE">
      <w:pPr>
        <w:pStyle w:val="Titre2"/>
        <w:rPr>
          <w:b/>
          <w:bCs/>
          <w:sz w:val="28"/>
          <w:szCs w:val="28"/>
        </w:rPr>
      </w:pPr>
      <w:bookmarkStart w:id="155" w:name="_Toc146459639"/>
      <w:r w:rsidRPr="6D5CB4EE">
        <w:rPr>
          <w:b/>
          <w:bCs/>
          <w:sz w:val="28"/>
          <w:szCs w:val="28"/>
        </w:rPr>
        <w:t>Francisation</w:t>
      </w:r>
      <w:bookmarkEnd w:id="155"/>
    </w:p>
    <w:p w14:paraId="1CBF1677" w14:textId="412DE63A" w:rsidR="6D5CB4EE" w:rsidRDefault="6D5CB4EE" w:rsidP="6D5CB4EE"/>
    <w:p w14:paraId="3C4CE974" w14:textId="311FD718" w:rsidR="303D1889" w:rsidRDefault="303D1889" w:rsidP="6D5CB4EE">
      <w:pPr>
        <w:pStyle w:val="Titre5"/>
        <w:rPr>
          <w:sz w:val="24"/>
          <w:szCs w:val="24"/>
        </w:rPr>
      </w:pPr>
      <w:bookmarkStart w:id="156" w:name="_Toc146459640"/>
      <w:r w:rsidRPr="6D5CB4EE">
        <w:rPr>
          <w:rStyle w:val="Titre2Car"/>
        </w:rPr>
        <w:t>Iryna Karabaza</w:t>
      </w:r>
      <w:bookmarkEnd w:id="156"/>
      <w:r>
        <w:br/>
      </w:r>
      <w:r w:rsidRPr="6D5CB4EE">
        <w:rPr>
          <w:sz w:val="24"/>
          <w:szCs w:val="24"/>
        </w:rPr>
        <w:t>Agente d’administration à la francisation</w:t>
      </w:r>
      <w:r>
        <w:br/>
      </w:r>
      <w:hyperlink r:id="rId130">
        <w:r w:rsidRPr="6D5CB4EE">
          <w:rPr>
            <w:rStyle w:val="Lienhypertexte"/>
            <w:sz w:val="24"/>
            <w:szCs w:val="24"/>
          </w:rPr>
          <w:t>iryna.karabaza@promis.qc.ca</w:t>
        </w:r>
      </w:hyperlink>
    </w:p>
    <w:p w14:paraId="050AABD6" w14:textId="400B1DEE" w:rsidR="6D5CB4EE" w:rsidRDefault="6D5CB4EE" w:rsidP="6D5CB4EE"/>
    <w:p w14:paraId="6DB7ECE3" w14:textId="09CFB5AF" w:rsidR="303D1889" w:rsidRDefault="303D1889" w:rsidP="6D5CB4EE">
      <w:pPr>
        <w:pStyle w:val="Titre5"/>
        <w:rPr>
          <w:sz w:val="24"/>
          <w:szCs w:val="24"/>
        </w:rPr>
      </w:pPr>
      <w:bookmarkStart w:id="157" w:name="_Toc146459641"/>
      <w:r w:rsidRPr="6D5CB4EE">
        <w:rPr>
          <w:rStyle w:val="Titre2Car"/>
        </w:rPr>
        <w:t>Dorian Culot</w:t>
      </w:r>
      <w:bookmarkEnd w:id="157"/>
      <w:r>
        <w:br/>
      </w:r>
      <w:r w:rsidRPr="6D5CB4EE">
        <w:rPr>
          <w:sz w:val="24"/>
          <w:szCs w:val="24"/>
        </w:rPr>
        <w:t>Agent d’administration à la francisation</w:t>
      </w:r>
      <w:r>
        <w:br/>
      </w:r>
      <w:hyperlink r:id="rId131">
        <w:r w:rsidRPr="6D5CB4EE">
          <w:rPr>
            <w:rStyle w:val="Lienhypertexte"/>
            <w:sz w:val="24"/>
            <w:szCs w:val="24"/>
          </w:rPr>
          <w:t>dorian.culot@promis.qc.ca</w:t>
        </w:r>
      </w:hyperlink>
    </w:p>
    <w:p w14:paraId="7A434BBE" w14:textId="6642F7A4" w:rsidR="6D5CB4EE" w:rsidRDefault="6D5CB4EE" w:rsidP="6D5CB4EE"/>
    <w:p w14:paraId="60D2FB39" w14:textId="56A1EE65" w:rsidR="303D1889" w:rsidRDefault="303D1889" w:rsidP="6D5CB4EE">
      <w:pPr>
        <w:pStyle w:val="Titre5"/>
        <w:rPr>
          <w:sz w:val="24"/>
          <w:szCs w:val="24"/>
        </w:rPr>
      </w:pPr>
      <w:bookmarkStart w:id="158" w:name="_Toc146459642"/>
      <w:r w:rsidRPr="6D5CB4EE">
        <w:rPr>
          <w:rStyle w:val="Titre2Car"/>
        </w:rPr>
        <w:t>Angeles Gongora</w:t>
      </w:r>
      <w:bookmarkEnd w:id="158"/>
      <w:r>
        <w:br/>
      </w:r>
      <w:r w:rsidRPr="6D5CB4EE">
        <w:rPr>
          <w:sz w:val="24"/>
          <w:szCs w:val="24"/>
        </w:rPr>
        <w:t>Agente d’administration à la francisation</w:t>
      </w:r>
      <w:r>
        <w:br/>
      </w:r>
      <w:hyperlink r:id="rId132">
        <w:r w:rsidRPr="6D5CB4EE">
          <w:rPr>
            <w:rStyle w:val="Lienhypertexte"/>
            <w:sz w:val="24"/>
            <w:szCs w:val="24"/>
          </w:rPr>
          <w:t>angeles.gongora@promis.qc.ca</w:t>
        </w:r>
      </w:hyperlink>
    </w:p>
    <w:p w14:paraId="7169CF90" w14:textId="44F3E781" w:rsidR="6D5CB4EE" w:rsidRDefault="6D5CB4EE" w:rsidP="6D5CB4EE"/>
    <w:p w14:paraId="5A54CE3F" w14:textId="19F94C30" w:rsidR="303D1889" w:rsidRDefault="303D1889" w:rsidP="6D5CB4EE">
      <w:pPr>
        <w:pStyle w:val="Titre5"/>
        <w:rPr>
          <w:sz w:val="24"/>
          <w:szCs w:val="24"/>
        </w:rPr>
      </w:pPr>
      <w:bookmarkStart w:id="159" w:name="_Toc146459643"/>
      <w:r w:rsidRPr="6D5CB4EE">
        <w:rPr>
          <w:rStyle w:val="Titre2Car"/>
        </w:rPr>
        <w:lastRenderedPageBreak/>
        <w:t>Hasna Lionnet</w:t>
      </w:r>
      <w:bookmarkEnd w:id="159"/>
      <w:r w:rsidRPr="6D5CB4EE">
        <w:rPr>
          <w:sz w:val="24"/>
          <w:szCs w:val="24"/>
        </w:rPr>
        <w:t xml:space="preserve"> </w:t>
      </w:r>
      <w:r>
        <w:br/>
      </w:r>
      <w:r w:rsidRPr="6D5CB4EE">
        <w:rPr>
          <w:sz w:val="24"/>
          <w:szCs w:val="24"/>
        </w:rPr>
        <w:t>Animatrice en francisation</w:t>
      </w:r>
      <w:r>
        <w:br/>
      </w:r>
      <w:hyperlink r:id="rId133">
        <w:r w:rsidRPr="6D5CB4EE">
          <w:rPr>
            <w:rStyle w:val="Lienhypertexte"/>
            <w:sz w:val="24"/>
            <w:szCs w:val="24"/>
          </w:rPr>
          <w:t>hasna.lionnet@promis.qc.ca</w:t>
        </w:r>
      </w:hyperlink>
    </w:p>
    <w:p w14:paraId="57095513" w14:textId="183031A4" w:rsidR="6D5CB4EE" w:rsidRDefault="6D5CB4EE" w:rsidP="6D5CB4EE"/>
    <w:p w14:paraId="65E43401" w14:textId="6E5D1151" w:rsidR="301B3EBA" w:rsidRDefault="301B3EBA" w:rsidP="6D5CB4EE">
      <w:pPr>
        <w:pStyle w:val="Titre2"/>
        <w:rPr>
          <w:b/>
          <w:bCs/>
          <w:sz w:val="28"/>
          <w:szCs w:val="28"/>
        </w:rPr>
      </w:pPr>
      <w:bookmarkStart w:id="160" w:name="_Toc146459644"/>
      <w:r w:rsidRPr="6D5CB4EE">
        <w:rPr>
          <w:b/>
          <w:bCs/>
          <w:sz w:val="28"/>
          <w:szCs w:val="28"/>
        </w:rPr>
        <w:t>Aide à l’emplois</w:t>
      </w:r>
      <w:bookmarkEnd w:id="160"/>
    </w:p>
    <w:p w14:paraId="3579D32C" w14:textId="00304319" w:rsidR="6D5CB4EE" w:rsidRDefault="6D5CB4EE" w:rsidP="6D5CB4EE"/>
    <w:p w14:paraId="3E7360E0" w14:textId="5694F3E5" w:rsidR="301B3EBA" w:rsidRDefault="301B3EBA" w:rsidP="6D5CB4EE">
      <w:pPr>
        <w:spacing w:after="204"/>
      </w:pPr>
      <w:bookmarkStart w:id="161" w:name="_Toc146459645"/>
      <w:r w:rsidRPr="6D5CB4EE">
        <w:rPr>
          <w:rStyle w:val="Titre2Car"/>
        </w:rPr>
        <w:t>Monica Moise</w:t>
      </w:r>
      <w:bookmarkEnd w:id="161"/>
      <w:r>
        <w:br/>
      </w:r>
      <w:r w:rsidRPr="6D5CB4EE">
        <w:rPr>
          <w:rStyle w:val="Titre5Car"/>
          <w:sz w:val="24"/>
          <w:szCs w:val="24"/>
        </w:rPr>
        <w:t>Conseillère en emploi</w:t>
      </w:r>
      <w:r>
        <w:br/>
      </w:r>
      <w:hyperlink r:id="rId134">
        <w:r w:rsidRPr="6D5CB4EE">
          <w:rPr>
            <w:rStyle w:val="Lienhypertexte"/>
            <w:rFonts w:ascii="Calibri" w:eastAsia="Calibri" w:hAnsi="Calibri" w:cs="Calibri"/>
            <w:color w:val="000000" w:themeColor="text1"/>
            <w:sz w:val="25"/>
            <w:szCs w:val="25"/>
          </w:rPr>
          <w:t>monica.moise@promis.qc.ca</w:t>
        </w:r>
      </w:hyperlink>
    </w:p>
    <w:p w14:paraId="45FCF685" w14:textId="15C83CFE" w:rsidR="301B3EBA" w:rsidRDefault="301B3EBA" w:rsidP="6D5CB4EE">
      <w:pPr>
        <w:spacing w:after="204"/>
      </w:pPr>
      <w:bookmarkStart w:id="162" w:name="_Toc146459646"/>
      <w:r w:rsidRPr="6D5CB4EE">
        <w:rPr>
          <w:rStyle w:val="Titre2Car"/>
        </w:rPr>
        <w:t>Catherine Cinq-Mars</w:t>
      </w:r>
      <w:bookmarkEnd w:id="162"/>
      <w:r>
        <w:br/>
      </w:r>
      <w:r w:rsidRPr="6D5CB4EE">
        <w:rPr>
          <w:rStyle w:val="Titre5Car"/>
          <w:sz w:val="24"/>
          <w:szCs w:val="24"/>
        </w:rPr>
        <w:t>Conseillère en emploi</w:t>
      </w:r>
      <w:r>
        <w:br/>
      </w:r>
      <w:hyperlink r:id="rId135">
        <w:r w:rsidRPr="6D5CB4EE">
          <w:rPr>
            <w:rStyle w:val="Lienhypertexte"/>
            <w:rFonts w:ascii="Calibri" w:eastAsia="Calibri" w:hAnsi="Calibri" w:cs="Calibri"/>
            <w:color w:val="000000" w:themeColor="text1"/>
            <w:sz w:val="25"/>
            <w:szCs w:val="25"/>
          </w:rPr>
          <w:t>catherine.cinq-mars@promis.qc.ca</w:t>
        </w:r>
      </w:hyperlink>
    </w:p>
    <w:p w14:paraId="3CE25F49" w14:textId="45EDD404" w:rsidR="301B3EBA" w:rsidRDefault="301B3EBA" w:rsidP="6D5CB4EE">
      <w:pPr>
        <w:spacing w:after="204"/>
      </w:pPr>
      <w:bookmarkStart w:id="163" w:name="_Toc146459647"/>
      <w:r w:rsidRPr="6D5CB4EE">
        <w:rPr>
          <w:rStyle w:val="Titre2Car"/>
        </w:rPr>
        <w:t>Joyce Myers</w:t>
      </w:r>
      <w:bookmarkEnd w:id="163"/>
      <w:r>
        <w:br/>
      </w:r>
      <w:r w:rsidRPr="6D5CB4EE">
        <w:rPr>
          <w:rStyle w:val="Titre5Car"/>
          <w:sz w:val="24"/>
          <w:szCs w:val="24"/>
        </w:rPr>
        <w:t>Conseillère en emplo</w:t>
      </w:r>
      <w:r w:rsidRPr="6D5CB4EE">
        <w:rPr>
          <w:rFonts w:ascii="Calibri" w:eastAsia="Calibri" w:hAnsi="Calibri" w:cs="Calibri"/>
          <w:color w:val="000000" w:themeColor="text1"/>
          <w:sz w:val="25"/>
          <w:szCs w:val="25"/>
        </w:rPr>
        <w:t>i</w:t>
      </w:r>
      <w:r>
        <w:br/>
      </w:r>
      <w:hyperlink r:id="rId136">
        <w:r w:rsidRPr="6D5CB4EE">
          <w:rPr>
            <w:rStyle w:val="Lienhypertexte"/>
            <w:rFonts w:ascii="Calibri" w:eastAsia="Calibri" w:hAnsi="Calibri" w:cs="Calibri"/>
            <w:color w:val="000000" w:themeColor="text1"/>
            <w:sz w:val="25"/>
            <w:szCs w:val="25"/>
          </w:rPr>
          <w:t>joyce.myers@promis.qc.ca</w:t>
        </w:r>
      </w:hyperlink>
    </w:p>
    <w:p w14:paraId="4031C619" w14:textId="5F6CB00A" w:rsidR="301B3EBA" w:rsidRDefault="301B3EBA" w:rsidP="6D5CB4EE">
      <w:pPr>
        <w:spacing w:after="204"/>
      </w:pPr>
      <w:bookmarkStart w:id="164" w:name="_Toc146459648"/>
      <w:r w:rsidRPr="6D5CB4EE">
        <w:rPr>
          <w:rStyle w:val="Titre2Car"/>
        </w:rPr>
        <w:t>Vanessa Valderrama</w:t>
      </w:r>
      <w:bookmarkEnd w:id="164"/>
      <w:r w:rsidRPr="6D5CB4EE">
        <w:rPr>
          <w:rStyle w:val="Titre2Car"/>
        </w:rPr>
        <w:t xml:space="preserve"> </w:t>
      </w:r>
      <w:r>
        <w:br/>
      </w:r>
      <w:r w:rsidRPr="6D5CB4EE">
        <w:rPr>
          <w:rStyle w:val="Titre5Car"/>
        </w:rPr>
        <w:t>Conseillère en emploi</w:t>
      </w:r>
      <w:r>
        <w:br/>
      </w:r>
      <w:hyperlink r:id="rId137">
        <w:r w:rsidRPr="6D5CB4EE">
          <w:rPr>
            <w:rStyle w:val="Lienhypertexte"/>
            <w:rFonts w:ascii="Calibri" w:eastAsia="Calibri" w:hAnsi="Calibri" w:cs="Calibri"/>
            <w:color w:val="000000" w:themeColor="text1"/>
            <w:sz w:val="25"/>
            <w:szCs w:val="25"/>
          </w:rPr>
          <w:t>vanessa.valderrama@promis.qc.ca</w:t>
        </w:r>
      </w:hyperlink>
    </w:p>
    <w:p w14:paraId="4CA13AF3" w14:textId="72B59AAD" w:rsidR="301B3EBA" w:rsidRDefault="301B3EBA" w:rsidP="6D5CB4EE">
      <w:pPr>
        <w:spacing w:after="204"/>
      </w:pPr>
      <w:bookmarkStart w:id="165" w:name="_Toc146459649"/>
      <w:r w:rsidRPr="485E7E1C">
        <w:rPr>
          <w:rStyle w:val="Titre2Car"/>
        </w:rPr>
        <w:t>Dalia Piperni</w:t>
      </w:r>
      <w:bookmarkEnd w:id="165"/>
      <w:r>
        <w:br/>
      </w:r>
      <w:r w:rsidRPr="485E7E1C">
        <w:rPr>
          <w:rStyle w:val="Titre2Car"/>
        </w:rPr>
        <w:t>Conseillère en emploi</w:t>
      </w:r>
      <w:r>
        <w:br/>
      </w:r>
      <w:hyperlink r:id="rId138">
        <w:r w:rsidRPr="485E7E1C">
          <w:rPr>
            <w:rStyle w:val="Lienhypertexte"/>
            <w:rFonts w:ascii="Calibri" w:eastAsia="Calibri" w:hAnsi="Calibri" w:cs="Calibri"/>
            <w:color w:val="000000" w:themeColor="text1"/>
            <w:sz w:val="25"/>
            <w:szCs w:val="25"/>
          </w:rPr>
          <w:t>dalia.piperni@promis.qc.ca</w:t>
        </w:r>
      </w:hyperlink>
    </w:p>
    <w:p w14:paraId="0E665096" w14:textId="1B75B223" w:rsidR="485E7E1C" w:rsidRDefault="485E7E1C" w:rsidP="485E7E1C">
      <w:pPr>
        <w:spacing w:after="204"/>
        <w:rPr>
          <w:rFonts w:ascii="Calibri" w:eastAsia="Calibri" w:hAnsi="Calibri" w:cs="Calibri"/>
          <w:color w:val="000000" w:themeColor="text1"/>
          <w:sz w:val="25"/>
          <w:szCs w:val="25"/>
        </w:rPr>
      </w:pPr>
    </w:p>
    <w:p w14:paraId="66906C2D" w14:textId="34CCE148" w:rsidR="17E73F1C" w:rsidRDefault="17E73F1C" w:rsidP="485E7E1C">
      <w:pPr>
        <w:pStyle w:val="Titre2"/>
        <w:rPr>
          <w:b/>
          <w:bCs/>
        </w:rPr>
      </w:pPr>
      <w:bookmarkStart w:id="166" w:name="_Toc146459650"/>
      <w:r w:rsidRPr="485E7E1C">
        <w:rPr>
          <w:b/>
          <w:bCs/>
        </w:rPr>
        <w:t>Régionalisation</w:t>
      </w:r>
      <w:bookmarkEnd w:id="166"/>
    </w:p>
    <w:p w14:paraId="47400754" w14:textId="5548600D" w:rsidR="485E7E1C" w:rsidRDefault="485E7E1C" w:rsidP="485E7E1C"/>
    <w:p w14:paraId="60919961" w14:textId="2771A449" w:rsidR="45407593" w:rsidRDefault="45407593" w:rsidP="485E7E1C">
      <w:pPr>
        <w:spacing w:after="204"/>
      </w:pPr>
      <w:bookmarkStart w:id="167" w:name="_Toc146459651"/>
      <w:r w:rsidRPr="485E7E1C">
        <w:rPr>
          <w:rStyle w:val="Titre2Car"/>
        </w:rPr>
        <w:t>David Rivera</w:t>
      </w:r>
      <w:bookmarkEnd w:id="167"/>
      <w:r>
        <w:br/>
      </w:r>
      <w:r w:rsidRPr="485E7E1C">
        <w:rPr>
          <w:rStyle w:val="Titre5Car"/>
          <w:sz w:val="24"/>
          <w:szCs w:val="24"/>
        </w:rPr>
        <w:t>Conseiller à l’établissement en région</w:t>
      </w:r>
      <w:r>
        <w:br/>
      </w:r>
      <w:hyperlink r:id="rId139">
        <w:r w:rsidRPr="485E7E1C">
          <w:rPr>
            <w:rStyle w:val="Lienhypertexte"/>
            <w:rFonts w:ascii="Calibri" w:eastAsia="Calibri" w:hAnsi="Calibri" w:cs="Calibri"/>
            <w:color w:val="000000" w:themeColor="text1"/>
            <w:sz w:val="25"/>
            <w:szCs w:val="25"/>
          </w:rPr>
          <w:t>david.rivera@promis.qc.ca</w:t>
        </w:r>
      </w:hyperlink>
    </w:p>
    <w:p w14:paraId="2927D191" w14:textId="6F00DBA5" w:rsidR="45407593" w:rsidRDefault="45407593" w:rsidP="485E7E1C">
      <w:pPr>
        <w:spacing w:after="204"/>
      </w:pPr>
      <w:bookmarkStart w:id="168" w:name="_Toc146459652"/>
      <w:r w:rsidRPr="485E7E1C">
        <w:rPr>
          <w:rStyle w:val="Titre2Car"/>
        </w:rPr>
        <w:t>Daniela Halter</w:t>
      </w:r>
      <w:bookmarkEnd w:id="168"/>
      <w:r>
        <w:br/>
      </w:r>
      <w:r w:rsidRPr="485E7E1C">
        <w:rPr>
          <w:rStyle w:val="Titre5Car"/>
          <w:sz w:val="24"/>
          <w:szCs w:val="24"/>
        </w:rPr>
        <w:t>Conseillère en emploi axé sur les régions</w:t>
      </w:r>
      <w:r>
        <w:br/>
      </w:r>
      <w:hyperlink r:id="rId140">
        <w:r w:rsidRPr="485E7E1C">
          <w:rPr>
            <w:rStyle w:val="Lienhypertexte"/>
            <w:rFonts w:ascii="Calibri" w:eastAsia="Calibri" w:hAnsi="Calibri" w:cs="Calibri"/>
            <w:color w:val="000000" w:themeColor="text1"/>
            <w:sz w:val="25"/>
            <w:szCs w:val="25"/>
          </w:rPr>
          <w:t>daniela.halter@promis.qc.ca</w:t>
        </w:r>
      </w:hyperlink>
    </w:p>
    <w:p w14:paraId="729D32AB" w14:textId="438B1D9C" w:rsidR="45407593" w:rsidRDefault="45407593" w:rsidP="485E7E1C">
      <w:pPr>
        <w:spacing w:after="204"/>
      </w:pPr>
      <w:bookmarkStart w:id="169" w:name="_Toc146459653"/>
      <w:r w:rsidRPr="485E7E1C">
        <w:rPr>
          <w:rStyle w:val="Titre2Car"/>
        </w:rPr>
        <w:t>Alice Roux</w:t>
      </w:r>
      <w:bookmarkEnd w:id="169"/>
      <w:r>
        <w:br/>
      </w:r>
      <w:r w:rsidRPr="485E7E1C">
        <w:rPr>
          <w:rStyle w:val="Titre5Car"/>
          <w:sz w:val="24"/>
          <w:szCs w:val="24"/>
        </w:rPr>
        <w:t>Conseillère à l’établissement en région</w:t>
      </w:r>
      <w:r>
        <w:br/>
      </w:r>
      <w:hyperlink r:id="rId141">
        <w:r w:rsidRPr="485E7E1C">
          <w:rPr>
            <w:rStyle w:val="Lienhypertexte"/>
            <w:rFonts w:ascii="Calibri" w:eastAsia="Calibri" w:hAnsi="Calibri" w:cs="Calibri"/>
            <w:color w:val="000000" w:themeColor="text1"/>
            <w:sz w:val="25"/>
            <w:szCs w:val="25"/>
          </w:rPr>
          <w:t>alice.roux@promis.qc.ca</w:t>
        </w:r>
      </w:hyperlink>
    </w:p>
    <w:p w14:paraId="0B39B84A" w14:textId="7E322B29" w:rsidR="485E7E1C" w:rsidRDefault="485E7E1C" w:rsidP="485E7E1C">
      <w:pPr>
        <w:spacing w:after="204"/>
        <w:rPr>
          <w:rFonts w:ascii="Calibri" w:eastAsia="Calibri" w:hAnsi="Calibri" w:cs="Calibri"/>
          <w:color w:val="000000" w:themeColor="text1"/>
          <w:sz w:val="25"/>
          <w:szCs w:val="25"/>
        </w:rPr>
      </w:pPr>
    </w:p>
    <w:p w14:paraId="44D389E0" w14:textId="40C30DB9" w:rsidR="10B2A85C" w:rsidRDefault="10B2A85C" w:rsidP="485E7E1C">
      <w:pPr>
        <w:pStyle w:val="Titre2"/>
        <w:rPr>
          <w:b/>
          <w:bCs/>
        </w:rPr>
      </w:pPr>
      <w:bookmarkStart w:id="170" w:name="_Toc146459654"/>
      <w:r w:rsidRPr="485E7E1C">
        <w:rPr>
          <w:b/>
          <w:bCs/>
        </w:rPr>
        <w:t>Soutien aux familles</w:t>
      </w:r>
      <w:bookmarkEnd w:id="170"/>
    </w:p>
    <w:p w14:paraId="1FEDCD55" w14:textId="0AC12ACF" w:rsidR="485E7E1C" w:rsidRDefault="485E7E1C" w:rsidP="485E7E1C"/>
    <w:p w14:paraId="348529E1" w14:textId="1B481E7F" w:rsidR="10B2A85C" w:rsidRDefault="10B2A85C" w:rsidP="485E7E1C">
      <w:pPr>
        <w:spacing w:after="204"/>
        <w:rPr>
          <w:rStyle w:val="Titre5Car"/>
          <w:sz w:val="24"/>
          <w:szCs w:val="24"/>
        </w:rPr>
      </w:pPr>
      <w:r w:rsidRPr="485E7E1C">
        <w:rPr>
          <w:rStyle w:val="Titre5Car"/>
          <w:sz w:val="24"/>
          <w:szCs w:val="24"/>
        </w:rPr>
        <w:t>Ginette Bibeau</w:t>
      </w:r>
      <w:r>
        <w:br/>
      </w:r>
      <w:r w:rsidRPr="485E7E1C">
        <w:rPr>
          <w:rStyle w:val="Titre5Car"/>
          <w:sz w:val="24"/>
          <w:szCs w:val="24"/>
        </w:rPr>
        <w:t>Conseillère en intégration sociale et cheffe d’équipe</w:t>
      </w:r>
      <w:r>
        <w:br/>
      </w:r>
      <w:hyperlink r:id="rId142">
        <w:r w:rsidRPr="485E7E1C">
          <w:rPr>
            <w:rStyle w:val="Lienhypertexte"/>
            <w:rFonts w:ascii="Calibri" w:eastAsia="Calibri" w:hAnsi="Calibri" w:cs="Calibri"/>
            <w:color w:val="000000" w:themeColor="text1"/>
            <w:sz w:val="25"/>
            <w:szCs w:val="25"/>
          </w:rPr>
          <w:t>ginette.bibeau@promis.qc.ca</w:t>
        </w:r>
        <w:r>
          <w:br/>
        </w:r>
      </w:hyperlink>
    </w:p>
    <w:p w14:paraId="5F0302BE" w14:textId="5AA526A0" w:rsidR="64405270" w:rsidRDefault="64405270" w:rsidP="485E7E1C">
      <w:pPr>
        <w:pStyle w:val="Titre2"/>
        <w:rPr>
          <w:b/>
          <w:bCs/>
        </w:rPr>
      </w:pPr>
      <w:bookmarkStart w:id="171" w:name="_Toc146459655"/>
      <w:r w:rsidRPr="485E7E1C">
        <w:rPr>
          <w:b/>
          <w:bCs/>
        </w:rPr>
        <w:t>Soutien scolaire</w:t>
      </w:r>
      <w:bookmarkEnd w:id="171"/>
    </w:p>
    <w:p w14:paraId="1D34565A" w14:textId="5BBC89A6" w:rsidR="485E7E1C" w:rsidRDefault="485E7E1C" w:rsidP="485E7E1C">
      <w:pPr>
        <w:spacing w:after="204"/>
      </w:pPr>
    </w:p>
    <w:p w14:paraId="2417AD9E" w14:textId="2FF5BB45" w:rsidR="64405270" w:rsidRDefault="64405270" w:rsidP="485E7E1C">
      <w:pPr>
        <w:spacing w:after="204"/>
        <w:rPr>
          <w:rFonts w:ascii="Calibri" w:eastAsia="Calibri" w:hAnsi="Calibri" w:cs="Calibri"/>
          <w:color w:val="000000" w:themeColor="text1"/>
          <w:sz w:val="25"/>
          <w:szCs w:val="25"/>
        </w:rPr>
      </w:pPr>
      <w:bookmarkStart w:id="172" w:name="_Toc146459656"/>
      <w:r w:rsidRPr="485E7E1C">
        <w:rPr>
          <w:rStyle w:val="Titre2Car"/>
        </w:rPr>
        <w:t>Sylvie Delgado</w:t>
      </w:r>
      <w:bookmarkEnd w:id="172"/>
      <w:r>
        <w:br/>
      </w:r>
      <w:r w:rsidRPr="485E7E1C">
        <w:rPr>
          <w:rStyle w:val="Titre5Car"/>
          <w:sz w:val="24"/>
          <w:szCs w:val="24"/>
        </w:rPr>
        <w:t>Conseillère au soutien scolaire</w:t>
      </w:r>
      <w:r>
        <w:br/>
      </w:r>
      <w:hyperlink r:id="rId143">
        <w:r w:rsidRPr="485E7E1C">
          <w:rPr>
            <w:rStyle w:val="Lienhypertexte"/>
            <w:rFonts w:ascii="Calibri" w:eastAsia="Calibri" w:hAnsi="Calibri" w:cs="Calibri"/>
            <w:color w:val="000000" w:themeColor="text1"/>
            <w:sz w:val="25"/>
            <w:szCs w:val="25"/>
          </w:rPr>
          <w:t>sylvie.delgado@promis.qc.ca</w:t>
        </w:r>
        <w:r>
          <w:br/>
        </w:r>
      </w:hyperlink>
    </w:p>
    <w:p w14:paraId="7EB6FAE0" w14:textId="28CAF3F4" w:rsidR="64405270" w:rsidRDefault="64405270" w:rsidP="485E7E1C">
      <w:pPr>
        <w:spacing w:after="204"/>
      </w:pPr>
      <w:bookmarkStart w:id="173" w:name="_Toc146459657"/>
      <w:r w:rsidRPr="485E7E1C">
        <w:rPr>
          <w:rStyle w:val="Titre2Car"/>
        </w:rPr>
        <w:t>Tamara Momcilovic</w:t>
      </w:r>
      <w:bookmarkEnd w:id="173"/>
      <w:r>
        <w:br/>
      </w:r>
      <w:r w:rsidRPr="485E7E1C">
        <w:rPr>
          <w:rStyle w:val="Titre5Car"/>
          <w:sz w:val="24"/>
          <w:szCs w:val="24"/>
        </w:rPr>
        <w:t>Agente de liaison en milieu scolaire</w:t>
      </w:r>
      <w:r>
        <w:br/>
      </w:r>
      <w:hyperlink r:id="rId144">
        <w:r w:rsidRPr="485E7E1C">
          <w:rPr>
            <w:rStyle w:val="Lienhypertexte"/>
            <w:rFonts w:ascii="Calibri" w:eastAsia="Calibri" w:hAnsi="Calibri" w:cs="Calibri"/>
            <w:color w:val="000000" w:themeColor="text1"/>
            <w:sz w:val="25"/>
            <w:szCs w:val="25"/>
          </w:rPr>
          <w:t>tamara.momcilovic@promis.qc.ca</w:t>
        </w:r>
      </w:hyperlink>
    </w:p>
    <w:p w14:paraId="673B0FC2" w14:textId="0ABA582C" w:rsidR="64405270" w:rsidRDefault="64405270" w:rsidP="485E7E1C">
      <w:pPr>
        <w:spacing w:after="204"/>
      </w:pPr>
      <w:bookmarkStart w:id="174" w:name="_Toc146459658"/>
      <w:r w:rsidRPr="485E7E1C">
        <w:rPr>
          <w:rStyle w:val="Titre2Car"/>
        </w:rPr>
        <w:t>Sylvain Bazinet</w:t>
      </w:r>
      <w:bookmarkEnd w:id="174"/>
      <w:r>
        <w:br/>
      </w:r>
      <w:r w:rsidRPr="485E7E1C">
        <w:rPr>
          <w:rStyle w:val="Titre5Car"/>
          <w:sz w:val="24"/>
          <w:szCs w:val="24"/>
        </w:rPr>
        <w:t>Agent de liaison en milieu scolaire</w:t>
      </w:r>
      <w:r>
        <w:br/>
      </w:r>
      <w:hyperlink r:id="rId145">
        <w:r w:rsidRPr="485E7E1C">
          <w:rPr>
            <w:rStyle w:val="Lienhypertexte"/>
            <w:rFonts w:ascii="Calibri" w:eastAsia="Calibri" w:hAnsi="Calibri" w:cs="Calibri"/>
            <w:color w:val="000000" w:themeColor="text1"/>
            <w:sz w:val="25"/>
            <w:szCs w:val="25"/>
          </w:rPr>
          <w:t>sylvain.bazinet@promis.qc.ca</w:t>
        </w:r>
      </w:hyperlink>
    </w:p>
    <w:p w14:paraId="1B76821C" w14:textId="55346B7B" w:rsidR="485E7E1C" w:rsidRDefault="485E7E1C" w:rsidP="485E7E1C">
      <w:pPr>
        <w:spacing w:after="204"/>
        <w:rPr>
          <w:rFonts w:ascii="Calibri" w:eastAsia="Calibri" w:hAnsi="Calibri" w:cs="Calibri"/>
          <w:color w:val="000000" w:themeColor="text1"/>
          <w:sz w:val="25"/>
          <w:szCs w:val="25"/>
        </w:rPr>
      </w:pPr>
    </w:p>
    <w:p w14:paraId="5BF4E5B6" w14:textId="2C314C65" w:rsidR="485E7E1C" w:rsidRDefault="485E7E1C" w:rsidP="485E7E1C">
      <w:pPr>
        <w:spacing w:after="204"/>
        <w:rPr>
          <w:rFonts w:ascii="Calibri" w:eastAsia="Calibri" w:hAnsi="Calibri" w:cs="Calibri"/>
          <w:color w:val="000000" w:themeColor="text1"/>
          <w:sz w:val="25"/>
          <w:szCs w:val="25"/>
        </w:rPr>
      </w:pPr>
    </w:p>
    <w:p w14:paraId="45CA8F33" w14:textId="38E895E0" w:rsidR="48F82787" w:rsidRDefault="48F82787" w:rsidP="485E7E1C">
      <w:pPr>
        <w:pStyle w:val="Titre2"/>
        <w:rPr>
          <w:b/>
          <w:bCs/>
        </w:rPr>
      </w:pPr>
      <w:bookmarkStart w:id="175" w:name="_Toc146459659"/>
      <w:r w:rsidRPr="485E7E1C">
        <w:rPr>
          <w:b/>
          <w:bCs/>
        </w:rPr>
        <w:t>Action Alimentaire</w:t>
      </w:r>
      <w:bookmarkEnd w:id="175"/>
    </w:p>
    <w:p w14:paraId="08267FB4" w14:textId="5D0E943A" w:rsidR="485E7E1C" w:rsidRDefault="485E7E1C" w:rsidP="485E7E1C"/>
    <w:p w14:paraId="6C79AC4A" w14:textId="494D1A95" w:rsidR="48F82787" w:rsidRDefault="48F82787" w:rsidP="485E7E1C">
      <w:pPr>
        <w:rPr>
          <w:rFonts w:ascii="Calibri" w:eastAsia="Calibri" w:hAnsi="Calibri" w:cs="Calibri"/>
        </w:rPr>
      </w:pPr>
      <w:r w:rsidRPr="485E7E1C">
        <w:rPr>
          <w:rStyle w:val="Titre5Car"/>
          <w:sz w:val="24"/>
          <w:szCs w:val="24"/>
        </w:rPr>
        <w:t>Eric Lachapelle</w:t>
      </w:r>
      <w:r>
        <w:br/>
      </w:r>
      <w:r w:rsidRPr="485E7E1C">
        <w:rPr>
          <w:rStyle w:val="Titre5Car"/>
          <w:sz w:val="24"/>
          <w:szCs w:val="24"/>
        </w:rPr>
        <w:t>Conseiller en sécurité alimentaire</w:t>
      </w:r>
      <w:r>
        <w:br/>
      </w:r>
      <w:hyperlink r:id="rId146">
        <w:r w:rsidRPr="485E7E1C">
          <w:rPr>
            <w:rStyle w:val="Lienhypertexte"/>
            <w:rFonts w:ascii="Calibri" w:eastAsia="Calibri" w:hAnsi="Calibri" w:cs="Calibri"/>
            <w:color w:val="000000" w:themeColor="text1"/>
            <w:sz w:val="25"/>
            <w:szCs w:val="25"/>
          </w:rPr>
          <w:t>eric.lachapelle@promis.qc.ca</w:t>
        </w:r>
      </w:hyperlink>
    </w:p>
    <w:p w14:paraId="2271113A" w14:textId="3C3DDDEB" w:rsidR="485E7E1C" w:rsidRDefault="485E7E1C" w:rsidP="485E7E1C">
      <w:pPr>
        <w:rPr>
          <w:rFonts w:ascii="Calibri" w:eastAsia="Calibri" w:hAnsi="Calibri" w:cs="Calibri"/>
          <w:color w:val="000000" w:themeColor="text1"/>
          <w:sz w:val="25"/>
          <w:szCs w:val="25"/>
        </w:rPr>
      </w:pPr>
    </w:p>
    <w:p w14:paraId="72D2DDA4" w14:textId="2581F0F0" w:rsidR="48F82787" w:rsidRDefault="48F82787" w:rsidP="485E7E1C">
      <w:pPr>
        <w:pStyle w:val="Titre2"/>
        <w:rPr>
          <w:b/>
          <w:bCs/>
        </w:rPr>
      </w:pPr>
      <w:bookmarkStart w:id="176" w:name="_Toc146459660"/>
      <w:r w:rsidRPr="485E7E1C">
        <w:rPr>
          <w:b/>
          <w:bCs/>
        </w:rPr>
        <w:t>Hébergement</w:t>
      </w:r>
      <w:bookmarkEnd w:id="176"/>
    </w:p>
    <w:p w14:paraId="175E6E19" w14:textId="2ADC9D12" w:rsidR="485E7E1C" w:rsidRDefault="485E7E1C" w:rsidP="485E7E1C"/>
    <w:p w14:paraId="20F6D526" w14:textId="21CB5DDB" w:rsidR="48F82787" w:rsidRDefault="48F82787" w:rsidP="485E7E1C">
      <w:pPr>
        <w:spacing w:after="204"/>
      </w:pPr>
      <w:bookmarkStart w:id="177" w:name="_Toc146459661"/>
      <w:r w:rsidRPr="485E7E1C">
        <w:rPr>
          <w:rStyle w:val="Titre2Car"/>
        </w:rPr>
        <w:t>Diane Hébert</w:t>
      </w:r>
      <w:bookmarkEnd w:id="177"/>
      <w:r>
        <w:br/>
      </w:r>
      <w:r w:rsidRPr="485E7E1C">
        <w:rPr>
          <w:rStyle w:val="Titre5Car"/>
        </w:rPr>
        <w:t>Directrice de l’hébergement</w:t>
      </w:r>
      <w:r>
        <w:br/>
      </w:r>
      <w:hyperlink r:id="rId147">
        <w:r w:rsidRPr="485E7E1C">
          <w:rPr>
            <w:rStyle w:val="Lienhypertexte"/>
            <w:rFonts w:ascii="Calibri" w:eastAsia="Calibri" w:hAnsi="Calibri" w:cs="Calibri"/>
            <w:b/>
            <w:bCs/>
            <w:color w:val="000000" w:themeColor="text1"/>
            <w:sz w:val="25"/>
            <w:szCs w:val="25"/>
          </w:rPr>
          <w:t>diane.hebert@promis.qc.ca</w:t>
        </w:r>
      </w:hyperlink>
    </w:p>
    <w:p w14:paraId="0A7246F7" w14:textId="5E625371" w:rsidR="48F82787" w:rsidRDefault="48F82787" w:rsidP="485E7E1C">
      <w:pPr>
        <w:spacing w:after="204"/>
      </w:pPr>
      <w:bookmarkStart w:id="178" w:name="_Toc146459662"/>
      <w:r w:rsidRPr="485E7E1C">
        <w:rPr>
          <w:rStyle w:val="Titre2Car"/>
        </w:rPr>
        <w:lastRenderedPageBreak/>
        <w:t>Nadia Messaoudi</w:t>
      </w:r>
      <w:bookmarkEnd w:id="178"/>
      <w:r>
        <w:br/>
      </w:r>
      <w:r w:rsidRPr="485E7E1C">
        <w:rPr>
          <w:rStyle w:val="Titre5Car"/>
        </w:rPr>
        <w:t>Préposée à l’hébergement</w:t>
      </w:r>
      <w:r>
        <w:br/>
      </w:r>
      <w:hyperlink r:id="rId148">
        <w:r w:rsidRPr="485E7E1C">
          <w:rPr>
            <w:rStyle w:val="Lienhypertexte"/>
            <w:rFonts w:ascii="Calibri" w:eastAsia="Calibri" w:hAnsi="Calibri" w:cs="Calibri"/>
            <w:b/>
            <w:bCs/>
            <w:color w:val="000000" w:themeColor="text1"/>
            <w:sz w:val="25"/>
            <w:szCs w:val="25"/>
          </w:rPr>
          <w:t>nadia.messaoudi@promis.qc.ca</w:t>
        </w:r>
      </w:hyperlink>
    </w:p>
    <w:p w14:paraId="4486FDB9" w14:textId="5EC66FBB" w:rsidR="48F82787" w:rsidRDefault="48F82787" w:rsidP="485E7E1C">
      <w:pPr>
        <w:spacing w:after="204"/>
      </w:pPr>
      <w:bookmarkStart w:id="179" w:name="_Toc146459663"/>
      <w:r w:rsidRPr="485E7E1C">
        <w:rPr>
          <w:rStyle w:val="Titre2Car"/>
        </w:rPr>
        <w:t>Leila Hamam</w:t>
      </w:r>
      <w:bookmarkEnd w:id="179"/>
      <w:r>
        <w:br/>
      </w:r>
      <w:r w:rsidRPr="485E7E1C">
        <w:rPr>
          <w:rStyle w:val="Titre5Car"/>
        </w:rPr>
        <w:t>Préposée à la réception</w:t>
      </w:r>
      <w:r>
        <w:br/>
      </w:r>
      <w:hyperlink r:id="rId149">
        <w:r w:rsidRPr="485E7E1C">
          <w:rPr>
            <w:rStyle w:val="Lienhypertexte"/>
            <w:rFonts w:ascii="Calibri" w:eastAsia="Calibri" w:hAnsi="Calibri" w:cs="Calibri"/>
            <w:b/>
            <w:bCs/>
            <w:color w:val="000000" w:themeColor="text1"/>
            <w:sz w:val="25"/>
            <w:szCs w:val="25"/>
          </w:rPr>
          <w:t>leila.hamam@promis.qc.ca</w:t>
        </w:r>
      </w:hyperlink>
    </w:p>
    <w:p w14:paraId="1DE36ABA" w14:textId="67FF0B5B" w:rsidR="48F82787" w:rsidRDefault="48F82787" w:rsidP="485E7E1C">
      <w:pPr>
        <w:spacing w:after="204"/>
      </w:pPr>
      <w:bookmarkStart w:id="180" w:name="_Toc146459664"/>
      <w:r w:rsidRPr="485E7E1C">
        <w:rPr>
          <w:rStyle w:val="Titre2Car"/>
        </w:rPr>
        <w:t>Chudyanna Bazile</w:t>
      </w:r>
      <w:bookmarkEnd w:id="180"/>
      <w:r>
        <w:br/>
      </w:r>
      <w:r w:rsidRPr="485E7E1C">
        <w:rPr>
          <w:rStyle w:val="Titre5Car"/>
        </w:rPr>
        <w:t>Préposée à la réception</w:t>
      </w:r>
      <w:r>
        <w:br/>
      </w:r>
      <w:hyperlink r:id="rId150">
        <w:r w:rsidRPr="485E7E1C">
          <w:rPr>
            <w:rStyle w:val="Lienhypertexte"/>
            <w:rFonts w:ascii="Calibri" w:eastAsia="Calibri" w:hAnsi="Calibri" w:cs="Calibri"/>
            <w:b/>
            <w:bCs/>
            <w:color w:val="000000" w:themeColor="text1"/>
            <w:sz w:val="25"/>
            <w:szCs w:val="25"/>
          </w:rPr>
          <w:t>chudyanna.bazile@promis.qc.ca</w:t>
        </w:r>
      </w:hyperlink>
    </w:p>
    <w:p w14:paraId="6C2B9D08" w14:textId="225170B5" w:rsidR="48F82787" w:rsidRDefault="48F82787" w:rsidP="485E7E1C">
      <w:pPr>
        <w:spacing w:after="204"/>
      </w:pPr>
      <w:bookmarkStart w:id="181" w:name="_Toc146459665"/>
      <w:r w:rsidRPr="485E7E1C">
        <w:rPr>
          <w:rStyle w:val="Titre2Car"/>
        </w:rPr>
        <w:t>Hayfa Gharbi</w:t>
      </w:r>
      <w:bookmarkEnd w:id="181"/>
      <w:r>
        <w:br/>
      </w:r>
      <w:r w:rsidRPr="485E7E1C">
        <w:rPr>
          <w:rStyle w:val="Titre5Car"/>
        </w:rPr>
        <w:t>Préposée à la réception</w:t>
      </w:r>
      <w:r>
        <w:br/>
      </w:r>
      <w:hyperlink r:id="rId151">
        <w:r w:rsidRPr="485E7E1C">
          <w:rPr>
            <w:rStyle w:val="Lienhypertexte"/>
            <w:rFonts w:ascii="Calibri" w:eastAsia="Calibri" w:hAnsi="Calibri" w:cs="Calibri"/>
            <w:b/>
            <w:bCs/>
            <w:color w:val="000000" w:themeColor="text1"/>
            <w:sz w:val="25"/>
            <w:szCs w:val="25"/>
          </w:rPr>
          <w:t>hayfa.gharbi@promis.qc.ca</w:t>
        </w:r>
      </w:hyperlink>
    </w:p>
    <w:p w14:paraId="2B2345E2" w14:textId="08BBA827" w:rsidR="48F82787" w:rsidRDefault="48F82787" w:rsidP="485E7E1C">
      <w:pPr>
        <w:spacing w:after="204"/>
      </w:pPr>
      <w:bookmarkStart w:id="182" w:name="_Toc146459666"/>
      <w:r w:rsidRPr="485E7E1C">
        <w:rPr>
          <w:rStyle w:val="Titre2Car"/>
        </w:rPr>
        <w:t>Hela Jemaa</w:t>
      </w:r>
      <w:bookmarkEnd w:id="182"/>
      <w:r>
        <w:br/>
      </w:r>
      <w:r w:rsidRPr="485E7E1C">
        <w:rPr>
          <w:rStyle w:val="Titre5Car"/>
        </w:rPr>
        <w:t>Préposée à la réception</w:t>
      </w:r>
      <w:r>
        <w:br/>
      </w:r>
      <w:hyperlink r:id="rId152">
        <w:r w:rsidRPr="485E7E1C">
          <w:rPr>
            <w:rStyle w:val="Lienhypertexte"/>
            <w:rFonts w:ascii="Calibri" w:eastAsia="Calibri" w:hAnsi="Calibri" w:cs="Calibri"/>
            <w:b/>
            <w:bCs/>
            <w:color w:val="000000" w:themeColor="text1"/>
            <w:sz w:val="25"/>
            <w:szCs w:val="25"/>
          </w:rPr>
          <w:t>hela.jemaa@promis.qc.ca</w:t>
        </w:r>
      </w:hyperlink>
    </w:p>
    <w:p w14:paraId="59DC9059" w14:textId="28D59203" w:rsidR="485E7E1C" w:rsidRDefault="485E7E1C" w:rsidP="485E7E1C">
      <w:pPr>
        <w:spacing w:after="204"/>
        <w:rPr>
          <w:rFonts w:ascii="Calibri" w:eastAsia="Calibri" w:hAnsi="Calibri" w:cs="Calibri"/>
          <w:color w:val="000000" w:themeColor="text1"/>
          <w:sz w:val="25"/>
          <w:szCs w:val="25"/>
        </w:rPr>
      </w:pPr>
    </w:p>
    <w:p w14:paraId="1FB34C9A" w14:textId="0B9115B7" w:rsidR="5ED3E736" w:rsidRDefault="5ED3E736" w:rsidP="485E7E1C">
      <w:pPr>
        <w:pStyle w:val="Titre2"/>
      </w:pPr>
      <w:bookmarkStart w:id="183" w:name="_Toc146459667"/>
      <w:r w:rsidRPr="485E7E1C">
        <w:t>Une saine gestion pour offrir des services complets à la clientèle immigrante ! C’est PROMIS !</w:t>
      </w:r>
      <w:bookmarkEnd w:id="183"/>
    </w:p>
    <w:p w14:paraId="1B6A484B" w14:textId="07FDD38A" w:rsidR="485E7E1C" w:rsidRDefault="485E7E1C" w:rsidP="485E7E1C"/>
    <w:p w14:paraId="1BCFDA01" w14:textId="026502FD" w:rsidR="485E7E1C" w:rsidRDefault="485E7E1C" w:rsidP="485E7E1C">
      <w:pPr>
        <w:rPr>
          <w:rFonts w:ascii="Calibri" w:eastAsia="Calibri" w:hAnsi="Calibri" w:cs="Calibri"/>
          <w:color w:val="000000" w:themeColor="text1"/>
          <w:sz w:val="25"/>
          <w:szCs w:val="25"/>
        </w:rPr>
      </w:pPr>
    </w:p>
    <w:p w14:paraId="7025B3A9" w14:textId="0208A110" w:rsidR="485E7E1C" w:rsidRDefault="485E7E1C" w:rsidP="485E7E1C">
      <w:pPr>
        <w:rPr>
          <w:rFonts w:ascii="Calibri" w:eastAsia="Calibri" w:hAnsi="Calibri" w:cs="Calibri"/>
          <w:color w:val="000000" w:themeColor="text1"/>
          <w:sz w:val="25"/>
          <w:szCs w:val="25"/>
        </w:rPr>
      </w:pPr>
    </w:p>
    <w:p w14:paraId="2E08F2F0" w14:textId="2CDC31B6" w:rsidR="6A82F02B" w:rsidRDefault="6A82F02B" w:rsidP="485E7E1C">
      <w:pPr>
        <w:rPr>
          <w:rFonts w:asciiTheme="majorHAnsi" w:hAnsiTheme="majorHAnsi" w:cstheme="majorBidi"/>
        </w:rPr>
      </w:pPr>
      <w:r>
        <w:t xml:space="preserve">Page FAQ </w:t>
      </w:r>
      <w:r w:rsidRPr="485E7E1C">
        <w:rPr>
          <w:rFonts w:asciiTheme="majorHAnsi" w:hAnsiTheme="majorHAnsi" w:cstheme="majorBidi"/>
          <w:highlight w:val="yellow"/>
        </w:rPr>
        <w:t>(ne pas recopier ce texte)</w:t>
      </w:r>
    </w:p>
    <w:p w14:paraId="235ADB54" w14:textId="15F1B25E" w:rsidR="485E7E1C" w:rsidRDefault="00724B27" w:rsidP="485E7E1C">
      <w:pPr>
        <w:rPr>
          <w:rFonts w:asciiTheme="majorHAnsi" w:hAnsiTheme="majorHAnsi" w:cstheme="majorBidi"/>
          <w:highlight w:val="yellow"/>
        </w:rPr>
      </w:pPr>
      <w:hyperlink r:id="rId153" w:history="1">
        <w:r>
          <w:rPr>
            <w:rStyle w:val="Lienhypertexte"/>
          </w:rPr>
          <w:t>FAQ - PROMIS</w:t>
        </w:r>
      </w:hyperlink>
    </w:p>
    <w:p w14:paraId="477A0C96" w14:textId="1566D576" w:rsidR="6A82F02B" w:rsidRDefault="6A82F02B" w:rsidP="485E7E1C">
      <w:r>
        <w:t>-------------------------------------------------------------------------------------------------------------------------------</w:t>
      </w:r>
    </w:p>
    <w:p w14:paraId="6EFE8595" w14:textId="4EF33532" w:rsidR="6A82F02B" w:rsidRDefault="6A82F02B" w:rsidP="485E7E1C">
      <w:pPr>
        <w:rPr>
          <w:rFonts w:asciiTheme="majorHAnsi" w:hAnsiTheme="majorHAnsi" w:cstheme="majorBidi"/>
        </w:rPr>
      </w:pPr>
      <w:r>
        <w:t xml:space="preserve">Image du héro </w:t>
      </w:r>
    </w:p>
    <w:p w14:paraId="02566B60" w14:textId="2B368F60" w:rsidR="6A82F02B" w:rsidRDefault="6A82F02B" w:rsidP="485E7E1C">
      <w:pPr>
        <w:pStyle w:val="Titre1"/>
        <w:rPr>
          <w:rFonts w:ascii="Calibri" w:eastAsia="Calibri" w:hAnsi="Calibri" w:cs="Calibri"/>
          <w:sz w:val="22"/>
          <w:szCs w:val="22"/>
        </w:rPr>
      </w:pPr>
      <w:bookmarkStart w:id="184" w:name="_Toc146459668"/>
      <w:r w:rsidRPr="485E7E1C">
        <w:t>Foire aux questions</w:t>
      </w:r>
      <w:bookmarkEnd w:id="184"/>
    </w:p>
    <w:p w14:paraId="358C348F" w14:textId="3FC5D940" w:rsidR="485E7E1C" w:rsidRDefault="485E7E1C" w:rsidP="485E7E1C"/>
    <w:p w14:paraId="1DC07A96" w14:textId="256A368C" w:rsidR="485E7E1C" w:rsidRDefault="485E7E1C" w:rsidP="485E7E1C">
      <w:pPr>
        <w:pStyle w:val="Titre2"/>
      </w:pPr>
    </w:p>
    <w:p w14:paraId="69A0B38F" w14:textId="26B36ED8" w:rsidR="6A82F02B" w:rsidRDefault="6A82F02B" w:rsidP="485E7E1C">
      <w:r>
        <w:t>------------------------------------------------------------------------------------------------------------------------------</w:t>
      </w:r>
    </w:p>
    <w:p w14:paraId="4E873555" w14:textId="2A47B180" w:rsidR="485E7E1C" w:rsidRDefault="485E7E1C" w:rsidP="485E7E1C">
      <w:pPr>
        <w:spacing w:after="204"/>
        <w:jc w:val="both"/>
        <w:rPr>
          <w:rFonts w:ascii="Calibri" w:eastAsia="Calibri" w:hAnsi="Calibri" w:cs="Calibri"/>
          <w:color w:val="000000" w:themeColor="text1"/>
          <w:sz w:val="25"/>
          <w:szCs w:val="25"/>
        </w:rPr>
      </w:pPr>
    </w:p>
    <w:p w14:paraId="4F124C41" w14:textId="483E9D66" w:rsidR="1C63F7CD" w:rsidRDefault="1C63F7CD" w:rsidP="485E7E1C">
      <w:pPr>
        <w:pStyle w:val="Titre2"/>
        <w:jc w:val="both"/>
        <w:rPr>
          <w:rFonts w:ascii="Calibri" w:eastAsia="Calibri" w:hAnsi="Calibri" w:cs="Calibri"/>
          <w:b/>
          <w:bCs/>
          <w:sz w:val="22"/>
          <w:szCs w:val="22"/>
        </w:rPr>
      </w:pPr>
      <w:bookmarkStart w:id="185" w:name="_Toc146459669"/>
      <w:r w:rsidRPr="485E7E1C">
        <w:rPr>
          <w:b/>
          <w:bCs/>
        </w:rPr>
        <w:lastRenderedPageBreak/>
        <w:t>Comment puis-je faire une demande de séjour à la Résidence Maria-Goretti?</w:t>
      </w:r>
      <w:bookmarkEnd w:id="185"/>
    </w:p>
    <w:p w14:paraId="0BCBCD8E" w14:textId="5A061DAC" w:rsidR="485E7E1C" w:rsidRDefault="485E7E1C" w:rsidP="485E7E1C"/>
    <w:p w14:paraId="37F60659" w14:textId="334599ED" w:rsidR="6D5CB4EE" w:rsidRDefault="6D5CB4EE" w:rsidP="6D5CB4EE"/>
    <w:p w14:paraId="2076679D" w14:textId="5369589B" w:rsidR="6D5CB4EE" w:rsidRDefault="6D5CB4EE" w:rsidP="485E7E1C">
      <w:pPr>
        <w:pStyle w:val="Titre5"/>
        <w:rPr>
          <w:sz w:val="24"/>
          <w:szCs w:val="24"/>
        </w:rPr>
      </w:pPr>
    </w:p>
    <w:p w14:paraId="78D67E16" w14:textId="36C33B20" w:rsidR="6D5CB4EE" w:rsidRDefault="4B8012FE" w:rsidP="485E7E1C">
      <w:pPr>
        <w:pStyle w:val="Titre5"/>
        <w:rPr>
          <w:sz w:val="24"/>
          <w:szCs w:val="24"/>
        </w:rPr>
      </w:pPr>
      <w:r w:rsidRPr="485E7E1C">
        <w:rPr>
          <w:sz w:val="24"/>
          <w:szCs w:val="24"/>
        </w:rPr>
        <w:t>Notre service est lié à la mission de PROMIS qui vient en aide aux immigrants, en offrant un</w:t>
      </w:r>
      <w:r w:rsidR="6D5CB4EE">
        <w:br/>
      </w:r>
      <w:r w:rsidRPr="485E7E1C">
        <w:rPr>
          <w:sz w:val="24"/>
          <w:szCs w:val="24"/>
        </w:rPr>
        <w:t>hébergement temporaire en priorité aux nouvelles arrivantes ou étudiantes étrangères. La condition</w:t>
      </w:r>
      <w:r w:rsidR="6D5CB4EE">
        <w:br/>
      </w:r>
      <w:r w:rsidRPr="485E7E1C">
        <w:rPr>
          <w:sz w:val="24"/>
          <w:szCs w:val="24"/>
        </w:rPr>
        <w:t>première est d’accepter l’accès aux services de PROMIS. Dans un premier temps, vous devez remplir</w:t>
      </w:r>
      <w:r w:rsidR="6D5CB4EE">
        <w:br/>
      </w:r>
      <w:r w:rsidRPr="485E7E1C">
        <w:rPr>
          <w:sz w:val="24"/>
          <w:szCs w:val="24"/>
        </w:rPr>
        <w:t>le formulaire en ligne dans la section Résidence ou Transit. Notre service d’hébergement vous</w:t>
      </w:r>
      <w:r w:rsidR="6D5CB4EE">
        <w:br/>
      </w:r>
      <w:r w:rsidRPr="485E7E1C">
        <w:rPr>
          <w:sz w:val="24"/>
          <w:szCs w:val="24"/>
        </w:rPr>
        <w:t>contactera dans les jours ouvrables qui suivront. Après l’analyse de votre demande, si votre</w:t>
      </w:r>
      <w:r w:rsidR="6D5CB4EE">
        <w:br/>
      </w:r>
      <w:r w:rsidRPr="485E7E1C">
        <w:rPr>
          <w:sz w:val="24"/>
          <w:szCs w:val="24"/>
        </w:rPr>
        <w:t>candidature est acceptée, nous vous confirmerons votre inscription. Des frais de 50 $ vous seront</w:t>
      </w:r>
      <w:r w:rsidR="6D5CB4EE">
        <w:br/>
      </w:r>
      <w:r w:rsidRPr="485E7E1C">
        <w:rPr>
          <w:sz w:val="24"/>
          <w:szCs w:val="24"/>
        </w:rPr>
        <w:t>demandés pour l’ouverture de votre dossier. Une fois inscrite sur nos listes, nous communiquerons</w:t>
      </w:r>
      <w:r w:rsidR="6D5CB4EE">
        <w:br/>
      </w:r>
      <w:r w:rsidRPr="485E7E1C">
        <w:rPr>
          <w:sz w:val="24"/>
          <w:szCs w:val="24"/>
        </w:rPr>
        <w:t>avec vous aussitôt que nous aurons une chambre libre à une date se rapprochant de celle souhaitée</w:t>
      </w:r>
      <w:r w:rsidR="6D5CB4EE">
        <w:br/>
      </w:r>
      <w:r w:rsidRPr="485E7E1C">
        <w:rPr>
          <w:sz w:val="24"/>
          <w:szCs w:val="24"/>
        </w:rPr>
        <w:t>d’arrivée. Pour le séjour Transit, des conditions particulières s’appliquent pour un nombre limité de</w:t>
      </w:r>
      <w:r w:rsidR="6D5CB4EE">
        <w:br/>
      </w:r>
      <w:r w:rsidRPr="485E7E1C">
        <w:rPr>
          <w:sz w:val="24"/>
          <w:szCs w:val="24"/>
        </w:rPr>
        <w:t>chambres. Nous vous demandons de communiquer avec nous par téléphone pour obtenir</w:t>
      </w:r>
      <w:r w:rsidR="6D5CB4EE">
        <w:br/>
      </w:r>
      <w:r w:rsidRPr="485E7E1C">
        <w:rPr>
          <w:sz w:val="24"/>
          <w:szCs w:val="24"/>
        </w:rPr>
        <w:t>l’information.</w:t>
      </w:r>
    </w:p>
    <w:p w14:paraId="0CF3525E" w14:textId="1317B9F5" w:rsidR="485E7E1C" w:rsidRDefault="485E7E1C" w:rsidP="485E7E1C"/>
    <w:p w14:paraId="4DFBC42A" w14:textId="09B22EB1" w:rsidR="4B8012FE" w:rsidRDefault="4B8012FE" w:rsidP="485E7E1C">
      <w:pPr>
        <w:pStyle w:val="Titre2"/>
        <w:rPr>
          <w:rFonts w:ascii="Calibri" w:eastAsia="Calibri" w:hAnsi="Calibri" w:cs="Calibri"/>
          <w:b/>
          <w:bCs/>
          <w:sz w:val="22"/>
          <w:szCs w:val="22"/>
        </w:rPr>
      </w:pPr>
      <w:bookmarkStart w:id="186" w:name="_Toc146459670"/>
      <w:r w:rsidRPr="485E7E1C">
        <w:rPr>
          <w:b/>
          <w:bCs/>
        </w:rPr>
        <w:t>Que signifie : Accepter l’accès aux services de PROMIS?</w:t>
      </w:r>
      <w:bookmarkEnd w:id="186"/>
    </w:p>
    <w:p w14:paraId="6410EE16" w14:textId="4D3BEF82" w:rsidR="485E7E1C" w:rsidRDefault="485E7E1C" w:rsidP="485E7E1C"/>
    <w:p w14:paraId="107A20C4" w14:textId="777777C9" w:rsidR="23EA9541" w:rsidRDefault="23EA9541" w:rsidP="485E7E1C">
      <w:pPr>
        <w:spacing w:after="0"/>
        <w:rPr>
          <w:rFonts w:ascii="Calibri" w:eastAsia="Calibri" w:hAnsi="Calibri" w:cs="Calibri"/>
          <w:color w:val="000000" w:themeColor="text1"/>
          <w:sz w:val="25"/>
          <w:szCs w:val="25"/>
        </w:rPr>
      </w:pPr>
      <w:r>
        <w:br/>
      </w:r>
      <w:r>
        <w:br/>
      </w:r>
      <w:r w:rsidRPr="485E7E1C">
        <w:rPr>
          <w:rStyle w:val="Titre5Car"/>
          <w:sz w:val="24"/>
          <w:szCs w:val="24"/>
        </w:rPr>
        <w:t>En tant que nouvelle arrivante, vous aurez la chance de rencontrer un conseiller de PROMIS qui vous</w:t>
      </w:r>
      <w:r>
        <w:br/>
      </w:r>
      <w:r w:rsidRPr="485E7E1C">
        <w:rPr>
          <w:rStyle w:val="Titre5Car"/>
          <w:sz w:val="24"/>
          <w:szCs w:val="24"/>
        </w:rPr>
        <w:t>fournira les informations sur tous les services disponibles dont vous pourrez bénéficier sous un même</w:t>
      </w:r>
      <w:r>
        <w:br/>
      </w:r>
      <w:r w:rsidRPr="485E7E1C">
        <w:rPr>
          <w:rStyle w:val="Titre5Car"/>
          <w:sz w:val="24"/>
          <w:szCs w:val="24"/>
        </w:rPr>
        <w:t>toit et ce, complètement gratuitement.</w:t>
      </w:r>
    </w:p>
    <w:p w14:paraId="3FCE2F84" w14:textId="504A109D" w:rsidR="485E7E1C" w:rsidRDefault="485E7E1C" w:rsidP="485E7E1C">
      <w:pPr>
        <w:pStyle w:val="Titre2"/>
        <w:rPr>
          <w:b/>
          <w:bCs/>
        </w:rPr>
      </w:pPr>
    </w:p>
    <w:p w14:paraId="435E247C" w14:textId="01284083" w:rsidR="23EA9541" w:rsidRDefault="23EA9541" w:rsidP="485E7E1C">
      <w:pPr>
        <w:pStyle w:val="Titre2"/>
        <w:rPr>
          <w:rFonts w:ascii="Calibri" w:eastAsia="Calibri" w:hAnsi="Calibri" w:cs="Calibri"/>
          <w:color w:val="000000" w:themeColor="text1"/>
          <w:sz w:val="25"/>
          <w:szCs w:val="25"/>
        </w:rPr>
      </w:pPr>
      <w:bookmarkStart w:id="187" w:name="_Toc146459671"/>
      <w:r w:rsidRPr="485E7E1C">
        <w:rPr>
          <w:b/>
          <w:bCs/>
        </w:rPr>
        <w:t>Qu’est-ce qui est inclus dans les frais de séjour?</w:t>
      </w:r>
      <w:r>
        <w:br/>
      </w:r>
      <w:r>
        <w:br/>
      </w:r>
      <w:r w:rsidRPr="485E7E1C">
        <w:t>Les frais de séjour incluent le service téléphonique pour les appels locaux (téléphone fixe avec boîte</w:t>
      </w:r>
      <w:r>
        <w:br/>
      </w:r>
      <w:r w:rsidRPr="485E7E1C">
        <w:t>vocale), la connexion Internet réseau, le chauffage, l’électricité et l’eau chaude. Les chambres sont</w:t>
      </w:r>
      <w:r>
        <w:br/>
      </w:r>
      <w:r w:rsidRPr="485E7E1C">
        <w:t>meublées mais la literie n’est pas fournie.</w:t>
      </w:r>
      <w:bookmarkEnd w:id="187"/>
    </w:p>
    <w:p w14:paraId="189F2F4A" w14:textId="3F6187B6" w:rsidR="485E7E1C" w:rsidRDefault="485E7E1C" w:rsidP="485E7E1C">
      <w:pPr>
        <w:pStyle w:val="Titre5"/>
      </w:pPr>
    </w:p>
    <w:p w14:paraId="7A0E4FAB" w14:textId="1726589F" w:rsidR="23EA9541" w:rsidRDefault="23EA9541" w:rsidP="485E7E1C">
      <w:pPr>
        <w:pStyle w:val="Titre5"/>
        <w:rPr>
          <w:rFonts w:ascii="Calibri" w:eastAsia="Calibri" w:hAnsi="Calibri" w:cs="Calibri"/>
          <w:color w:val="000000" w:themeColor="text1"/>
          <w:sz w:val="25"/>
          <w:szCs w:val="25"/>
        </w:rPr>
      </w:pPr>
      <w:bookmarkStart w:id="188" w:name="_Toc146459672"/>
      <w:r w:rsidRPr="485E7E1C">
        <w:rPr>
          <w:rStyle w:val="Titre2Car"/>
          <w:b/>
          <w:bCs/>
        </w:rPr>
        <w:t>Les chambres sont-elles toutes en occupation simple et quelle est la différence entre une petite et</w:t>
      </w:r>
      <w:bookmarkEnd w:id="188"/>
      <w:r>
        <w:br/>
      </w:r>
      <w:r w:rsidRPr="485E7E1C">
        <w:rPr>
          <w:rStyle w:val="Titre2Car"/>
          <w:b/>
          <w:bCs/>
        </w:rPr>
        <w:t>une grande chambre?</w:t>
      </w:r>
      <w:r>
        <w:br/>
      </w:r>
      <w:r>
        <w:br/>
      </w:r>
      <w:r w:rsidRPr="485E7E1C">
        <w:rPr>
          <w:sz w:val="24"/>
          <w:szCs w:val="24"/>
        </w:rPr>
        <w:t>Toutes nos chambres sont en occupation simple. Les seules différences entre la grande et la petite</w:t>
      </w:r>
      <w:r>
        <w:br/>
      </w:r>
      <w:r w:rsidRPr="485E7E1C">
        <w:rPr>
          <w:sz w:val="24"/>
          <w:szCs w:val="24"/>
        </w:rPr>
        <w:t>chambre sont la superficie (11 m2 ou 16 m2), le nombre de placards et le nombre de fenêtres (1 ou 2).</w:t>
      </w:r>
    </w:p>
    <w:p w14:paraId="4DD1222C" w14:textId="1BAC9352" w:rsidR="485E7E1C" w:rsidRDefault="485E7E1C" w:rsidP="485E7E1C">
      <w:pPr>
        <w:pStyle w:val="Titre5"/>
      </w:pPr>
    </w:p>
    <w:p w14:paraId="462129F2" w14:textId="7E089B1D" w:rsidR="23EA9541" w:rsidRDefault="23EA9541" w:rsidP="485E7E1C">
      <w:pPr>
        <w:spacing w:after="0"/>
        <w:rPr>
          <w:rFonts w:ascii="Calibri" w:eastAsia="Calibri" w:hAnsi="Calibri" w:cs="Calibri"/>
          <w:color w:val="000000" w:themeColor="text1"/>
          <w:sz w:val="25"/>
          <w:szCs w:val="25"/>
        </w:rPr>
      </w:pPr>
      <w:bookmarkStart w:id="189" w:name="_Toc146459673"/>
      <w:r w:rsidRPr="485E7E1C">
        <w:rPr>
          <w:rStyle w:val="Titre2Car"/>
          <w:b/>
          <w:bCs/>
        </w:rPr>
        <w:t>Est-ce que je peux changer de chambre pour une plus grande après mon arrivée s’il n’y en avait pas</w:t>
      </w:r>
      <w:bookmarkEnd w:id="189"/>
      <w:r>
        <w:br/>
      </w:r>
      <w:r w:rsidRPr="485E7E1C">
        <w:rPr>
          <w:rStyle w:val="Titre2Car"/>
          <w:b/>
          <w:bCs/>
        </w:rPr>
        <w:t>de disponible?</w:t>
      </w:r>
      <w:r>
        <w:br/>
      </w:r>
      <w:r>
        <w:br/>
      </w:r>
      <w:r w:rsidRPr="485E7E1C">
        <w:rPr>
          <w:rStyle w:val="Titre5Car"/>
          <w:sz w:val="24"/>
          <w:szCs w:val="24"/>
        </w:rPr>
        <w:t>Vous pouvez faire une demande de changement de chambre qui vous sera accordée en fonction des</w:t>
      </w:r>
      <w:r>
        <w:br/>
      </w:r>
      <w:r w:rsidRPr="485E7E1C">
        <w:rPr>
          <w:rStyle w:val="Titre5Car"/>
          <w:sz w:val="24"/>
          <w:szCs w:val="24"/>
        </w:rPr>
        <w:t>disponibilités. Des frais de 50 $ s’appliqueront.</w:t>
      </w:r>
    </w:p>
    <w:p w14:paraId="3424879F" w14:textId="32AB249B" w:rsidR="485E7E1C" w:rsidRDefault="485E7E1C" w:rsidP="485E7E1C">
      <w:pPr>
        <w:spacing w:after="0"/>
        <w:rPr>
          <w:rFonts w:ascii="Calibri" w:eastAsia="Calibri" w:hAnsi="Calibri" w:cs="Calibri"/>
          <w:b/>
          <w:bCs/>
          <w:color w:val="000000" w:themeColor="text1"/>
          <w:sz w:val="25"/>
          <w:szCs w:val="25"/>
        </w:rPr>
      </w:pPr>
    </w:p>
    <w:p w14:paraId="7CFF1C18" w14:textId="7A0047E2" w:rsidR="23EA9541" w:rsidRDefault="23EA9541" w:rsidP="485E7E1C">
      <w:pPr>
        <w:spacing w:after="0"/>
        <w:rPr>
          <w:rFonts w:ascii="Calibri" w:eastAsia="Calibri" w:hAnsi="Calibri" w:cs="Calibri"/>
          <w:color w:val="000000" w:themeColor="text1"/>
          <w:sz w:val="25"/>
          <w:szCs w:val="25"/>
        </w:rPr>
      </w:pPr>
      <w:bookmarkStart w:id="190" w:name="_Toc146459674"/>
      <w:r w:rsidRPr="485E7E1C">
        <w:rPr>
          <w:rStyle w:val="Titre2Car"/>
          <w:b/>
          <w:bCs/>
        </w:rPr>
        <w:t>Puis-je apporter des meubles?</w:t>
      </w:r>
      <w:bookmarkEnd w:id="190"/>
      <w:r>
        <w:br/>
      </w:r>
      <w:r>
        <w:br/>
      </w:r>
      <w:r w:rsidRPr="485E7E1C">
        <w:rPr>
          <w:rStyle w:val="Titre2Car"/>
        </w:rPr>
        <w:t>Afin de maintenir la Résidence sécuritaire sans risque de contamination parasitaire, les meubles</w:t>
      </w:r>
      <w:r>
        <w:br/>
      </w:r>
      <w:r w:rsidRPr="485E7E1C">
        <w:rPr>
          <w:rStyle w:val="Titre2Car"/>
        </w:rPr>
        <w:t>provenant de l’extérieur ne sont pas acceptés.</w:t>
      </w:r>
      <w:r>
        <w:br/>
      </w:r>
      <w:r w:rsidRPr="485E7E1C">
        <w:rPr>
          <w:rStyle w:val="Titre2Car"/>
        </w:rPr>
        <w:t>Si vous désirez ajouter des petits meubles d’appoint neufs provenant du fournisseur, vous pouvez en</w:t>
      </w:r>
      <w:r>
        <w:br/>
      </w:r>
      <w:r w:rsidRPr="485E7E1C">
        <w:rPr>
          <w:rStyle w:val="Titre2Car"/>
        </w:rPr>
        <w:t>faire la demande à l’administration.</w:t>
      </w:r>
    </w:p>
    <w:p w14:paraId="6467698F" w14:textId="21822A76" w:rsidR="485E7E1C" w:rsidRDefault="485E7E1C" w:rsidP="485E7E1C">
      <w:pPr>
        <w:spacing w:after="0"/>
        <w:rPr>
          <w:rStyle w:val="Titre2Car"/>
        </w:rPr>
      </w:pPr>
    </w:p>
    <w:p w14:paraId="4451CE8F" w14:textId="0C9BEA20" w:rsidR="23EA9541" w:rsidRDefault="23EA9541" w:rsidP="485E7E1C">
      <w:pPr>
        <w:spacing w:after="0"/>
        <w:rPr>
          <w:rFonts w:ascii="Calibri" w:eastAsia="Calibri" w:hAnsi="Calibri" w:cs="Calibri"/>
          <w:color w:val="000000" w:themeColor="text1"/>
          <w:sz w:val="25"/>
          <w:szCs w:val="25"/>
        </w:rPr>
      </w:pPr>
      <w:bookmarkStart w:id="191" w:name="_Toc146459675"/>
      <w:r w:rsidRPr="485E7E1C">
        <w:rPr>
          <w:rStyle w:val="Titre2Car"/>
          <w:b/>
          <w:bCs/>
        </w:rPr>
        <w:t>Est-ce que je peux cuisiner dans ma chambre?</w:t>
      </w:r>
      <w:bookmarkEnd w:id="191"/>
      <w:r>
        <w:br/>
      </w:r>
      <w:r>
        <w:br/>
      </w:r>
      <w:r w:rsidRPr="485E7E1C">
        <w:rPr>
          <w:rStyle w:val="Titre2Car"/>
        </w:rPr>
        <w:t xml:space="preserve">La Résidence met à votre disposition une cuisine au 5e étage où vous pourrez </w:t>
      </w:r>
      <w:r w:rsidRPr="485E7E1C">
        <w:rPr>
          <w:rStyle w:val="Titre2Car"/>
        </w:rPr>
        <w:lastRenderedPageBreak/>
        <w:t>préparer vos repas. Des</w:t>
      </w:r>
      <w:r>
        <w:br/>
      </w:r>
      <w:r w:rsidRPr="485E7E1C">
        <w:rPr>
          <w:rStyle w:val="Titre2Car"/>
        </w:rPr>
        <w:t>micro-ondes sont disponibles sur chaque étage pour réchauffer vos plats. Dans les chambres, aucun</w:t>
      </w:r>
      <w:r>
        <w:br/>
      </w:r>
      <w:r w:rsidRPr="485E7E1C">
        <w:rPr>
          <w:rStyle w:val="Titre2Car"/>
        </w:rPr>
        <w:t>appareil de cuisson n’est accepté sauf la bouilloire et la cafetière.</w:t>
      </w:r>
    </w:p>
    <w:p w14:paraId="15F6D501" w14:textId="28CE254D" w:rsidR="485E7E1C" w:rsidRDefault="485E7E1C" w:rsidP="485E7E1C">
      <w:pPr>
        <w:spacing w:after="0"/>
        <w:rPr>
          <w:rFonts w:ascii="Calibri" w:eastAsia="Calibri" w:hAnsi="Calibri" w:cs="Calibri"/>
          <w:b/>
          <w:bCs/>
          <w:color w:val="000000" w:themeColor="text1"/>
          <w:sz w:val="25"/>
          <w:szCs w:val="25"/>
        </w:rPr>
      </w:pPr>
    </w:p>
    <w:p w14:paraId="22B17BED" w14:textId="1F005228" w:rsidR="23EA9541" w:rsidRDefault="23EA9541" w:rsidP="485E7E1C">
      <w:pPr>
        <w:spacing w:after="0"/>
        <w:rPr>
          <w:rFonts w:ascii="Calibri" w:eastAsia="Calibri" w:hAnsi="Calibri" w:cs="Calibri"/>
          <w:color w:val="000000" w:themeColor="text1"/>
          <w:sz w:val="25"/>
          <w:szCs w:val="25"/>
        </w:rPr>
      </w:pPr>
      <w:bookmarkStart w:id="192" w:name="_Toc146459676"/>
      <w:r w:rsidRPr="485E7E1C">
        <w:rPr>
          <w:rStyle w:val="Titre2Car"/>
          <w:b/>
          <w:bCs/>
        </w:rPr>
        <w:t>Est-ce qu’il y a un couvre-feu et puis-je recevoir des visiteurs?</w:t>
      </w:r>
      <w:bookmarkEnd w:id="192"/>
      <w:r>
        <w:br/>
      </w:r>
      <w:r>
        <w:br/>
      </w:r>
      <w:r w:rsidRPr="485E7E1C">
        <w:rPr>
          <w:rStyle w:val="Titre5Car"/>
          <w:sz w:val="24"/>
          <w:szCs w:val="24"/>
        </w:rPr>
        <w:t>Il n’y a pas de couvre-feu. Vous pouvez entrer et sortir comme bon vous semble. Après 23h, la</w:t>
      </w:r>
      <w:r>
        <w:br/>
      </w:r>
      <w:r w:rsidRPr="485E7E1C">
        <w:rPr>
          <w:rStyle w:val="Titre5Car"/>
          <w:sz w:val="24"/>
          <w:szCs w:val="24"/>
        </w:rPr>
        <w:t>personne en charge de la sécurité la nuit, vous accueillera et vous demandera de vous identifier avant</w:t>
      </w:r>
      <w:r>
        <w:br/>
      </w:r>
      <w:r w:rsidRPr="485E7E1C">
        <w:rPr>
          <w:rStyle w:val="Titre5Car"/>
          <w:sz w:val="24"/>
          <w:szCs w:val="24"/>
        </w:rPr>
        <w:t>de pouvoir accéder à votre chambre. Les visiteurs ne sont pas admis aux chambres mais seulement</w:t>
      </w:r>
      <w:r>
        <w:br/>
      </w:r>
      <w:r w:rsidRPr="485E7E1C">
        <w:rPr>
          <w:rStyle w:val="Titre5Car"/>
          <w:sz w:val="24"/>
          <w:szCs w:val="24"/>
        </w:rPr>
        <w:t>dans le hall d’entrée. Les visiteuses sont autorisées mais doivent être accueillies à la réception par la</w:t>
      </w:r>
      <w:r>
        <w:br/>
      </w:r>
      <w:r w:rsidRPr="485E7E1C">
        <w:rPr>
          <w:rStyle w:val="Titre5Car"/>
          <w:sz w:val="24"/>
          <w:szCs w:val="24"/>
        </w:rPr>
        <w:t>résidente et signer un registre des visites. Dans le contexte actuel, aucune visite aux chambres n’est</w:t>
      </w:r>
      <w:r>
        <w:br/>
      </w:r>
      <w:r w:rsidRPr="485E7E1C">
        <w:rPr>
          <w:rStyle w:val="Titre5Car"/>
          <w:sz w:val="24"/>
          <w:szCs w:val="24"/>
        </w:rPr>
        <w:t>autorisée.</w:t>
      </w:r>
    </w:p>
    <w:p w14:paraId="7BE9258D" w14:textId="2AA3382D" w:rsidR="485E7E1C" w:rsidRDefault="485E7E1C" w:rsidP="485E7E1C">
      <w:pPr>
        <w:spacing w:after="0"/>
        <w:rPr>
          <w:rStyle w:val="Titre5Car"/>
          <w:sz w:val="24"/>
          <w:szCs w:val="24"/>
        </w:rPr>
      </w:pPr>
    </w:p>
    <w:p w14:paraId="15D996BD" w14:textId="1080F787" w:rsidR="23EA9541" w:rsidRDefault="23EA9541" w:rsidP="485E7E1C">
      <w:pPr>
        <w:spacing w:after="0"/>
        <w:rPr>
          <w:rFonts w:ascii="Calibri" w:eastAsia="Calibri" w:hAnsi="Calibri" w:cs="Calibri"/>
          <w:color w:val="000000" w:themeColor="text1"/>
          <w:sz w:val="25"/>
          <w:szCs w:val="25"/>
        </w:rPr>
      </w:pPr>
      <w:bookmarkStart w:id="193" w:name="_Toc146459677"/>
      <w:r w:rsidRPr="485E7E1C">
        <w:rPr>
          <w:rStyle w:val="Titre2Car"/>
          <w:b/>
          <w:bCs/>
        </w:rPr>
        <w:t>À qui puis-je me référer en cas de besoin une fois sur place?</w:t>
      </w:r>
      <w:bookmarkEnd w:id="193"/>
      <w:r>
        <w:br/>
      </w:r>
      <w:r>
        <w:br/>
      </w:r>
      <w:r w:rsidRPr="485E7E1C">
        <w:rPr>
          <w:rStyle w:val="Titre5Car"/>
          <w:sz w:val="24"/>
          <w:szCs w:val="24"/>
        </w:rPr>
        <w:t>À la Résidence, il y a une présence 24h/24, 7 jours /semaine.</w:t>
      </w:r>
      <w:r>
        <w:br/>
      </w:r>
      <w:r w:rsidRPr="485E7E1C">
        <w:rPr>
          <w:rStyle w:val="Titre5Car"/>
          <w:sz w:val="24"/>
          <w:szCs w:val="24"/>
        </w:rPr>
        <w:t>Le service d’hébergement situé au premier étage, est ouvert du lundi au vendredi de 9h à17h pour</w:t>
      </w:r>
      <w:r>
        <w:br/>
      </w:r>
      <w:r w:rsidRPr="485E7E1C">
        <w:rPr>
          <w:rStyle w:val="Titre5Car"/>
          <w:sz w:val="24"/>
          <w:szCs w:val="24"/>
        </w:rPr>
        <w:t>répondre à toutes vos questions. La réception est ouverte 7/7, de 7h à 23h. La sécurité prend la relève</w:t>
      </w:r>
      <w:r>
        <w:br/>
      </w:r>
      <w:r w:rsidRPr="485E7E1C">
        <w:rPr>
          <w:rStyle w:val="Titre5Car"/>
          <w:sz w:val="24"/>
          <w:szCs w:val="24"/>
        </w:rPr>
        <w:t>de 23h à 7h.</w:t>
      </w:r>
    </w:p>
    <w:p w14:paraId="7D88525C" w14:textId="622E4CC8" w:rsidR="485E7E1C" w:rsidRDefault="485E7E1C" w:rsidP="485E7E1C">
      <w:pPr>
        <w:spacing w:after="0"/>
        <w:rPr>
          <w:rStyle w:val="Titre5Car"/>
          <w:sz w:val="24"/>
          <w:szCs w:val="24"/>
        </w:rPr>
      </w:pPr>
    </w:p>
    <w:p w14:paraId="0F41C2FA" w14:textId="353E7F7B" w:rsidR="23EA9541" w:rsidRDefault="23EA9541" w:rsidP="485E7E1C">
      <w:pPr>
        <w:spacing w:after="0"/>
        <w:rPr>
          <w:rFonts w:ascii="Calibri" w:eastAsia="Calibri" w:hAnsi="Calibri" w:cs="Calibri"/>
          <w:color w:val="000000" w:themeColor="text1"/>
          <w:sz w:val="25"/>
          <w:szCs w:val="25"/>
        </w:rPr>
      </w:pPr>
      <w:bookmarkStart w:id="194" w:name="_Toc146459678"/>
      <w:r w:rsidRPr="485E7E1C">
        <w:rPr>
          <w:rStyle w:val="Titre2Car"/>
          <w:b/>
          <w:bCs/>
        </w:rPr>
        <w:t>Comment puis-je recevoir mon courrier ou des colis à la Résidence?</w:t>
      </w:r>
      <w:bookmarkEnd w:id="194"/>
      <w:r>
        <w:br/>
      </w:r>
      <w:r>
        <w:br/>
      </w:r>
      <w:r w:rsidRPr="485E7E1C">
        <w:rPr>
          <w:rStyle w:val="Titre5Car"/>
          <w:sz w:val="24"/>
          <w:szCs w:val="24"/>
        </w:rPr>
        <w:t>Le courrier et les colis sont recueillis à la réception où vous pourrez les récupérer.</w:t>
      </w:r>
    </w:p>
    <w:p w14:paraId="176E728F" w14:textId="4178FE5C" w:rsidR="485E7E1C" w:rsidRDefault="485E7E1C" w:rsidP="485E7E1C">
      <w:pPr>
        <w:spacing w:after="0"/>
        <w:rPr>
          <w:rFonts w:ascii="Calibri" w:eastAsia="Calibri" w:hAnsi="Calibri" w:cs="Calibri"/>
          <w:b/>
          <w:bCs/>
          <w:color w:val="000000" w:themeColor="text1"/>
          <w:sz w:val="25"/>
          <w:szCs w:val="25"/>
        </w:rPr>
      </w:pPr>
    </w:p>
    <w:p w14:paraId="5B6A3041" w14:textId="792E54F0" w:rsidR="23EA9541" w:rsidRDefault="23EA9541" w:rsidP="485E7E1C">
      <w:pPr>
        <w:pStyle w:val="Titre5"/>
        <w:rPr>
          <w:rFonts w:ascii="Calibri" w:eastAsia="Calibri" w:hAnsi="Calibri" w:cs="Calibri"/>
          <w:color w:val="000000" w:themeColor="text1"/>
          <w:sz w:val="24"/>
          <w:szCs w:val="24"/>
        </w:rPr>
      </w:pPr>
      <w:bookmarkStart w:id="195" w:name="_Toc146459679"/>
      <w:r w:rsidRPr="485E7E1C">
        <w:rPr>
          <w:rStyle w:val="Titre2Car"/>
          <w:b/>
          <w:bCs/>
        </w:rPr>
        <w:lastRenderedPageBreak/>
        <w:t>Comment puis-je faire le paiement des frais de séjour?</w:t>
      </w:r>
      <w:bookmarkEnd w:id="195"/>
      <w:r>
        <w:br/>
      </w:r>
      <w:r>
        <w:br/>
      </w:r>
      <w:r w:rsidRPr="485E7E1C">
        <w:rPr>
          <w:sz w:val="24"/>
          <w:szCs w:val="24"/>
        </w:rPr>
        <w:t>Le paiement des frais de séjour doit se faire toujours le premier du mois. Si vous arrivez de l’étranger,</w:t>
      </w:r>
      <w:r>
        <w:br/>
      </w:r>
      <w:r w:rsidRPr="485E7E1C">
        <w:rPr>
          <w:sz w:val="24"/>
          <w:szCs w:val="24"/>
        </w:rPr>
        <w:t>nous acceptons les paiements par carte de crédit ou en argent comptant pour le premier mois. Par la</w:t>
      </w:r>
      <w:r>
        <w:br/>
      </w:r>
      <w:r w:rsidRPr="485E7E1C">
        <w:rPr>
          <w:sz w:val="24"/>
          <w:szCs w:val="24"/>
        </w:rPr>
        <w:t>suite, tous les paiements devront se faire par virement Interac ou par chèque au nom de PROMIS.</w:t>
      </w:r>
    </w:p>
    <w:p w14:paraId="2973E586" w14:textId="006F0780" w:rsidR="485E7E1C" w:rsidRDefault="485E7E1C" w:rsidP="485E7E1C">
      <w:pPr>
        <w:pStyle w:val="Titre5"/>
        <w:rPr>
          <w:sz w:val="24"/>
          <w:szCs w:val="24"/>
        </w:rPr>
      </w:pPr>
    </w:p>
    <w:p w14:paraId="684647AB" w14:textId="2A69BEFC" w:rsidR="23EA9541" w:rsidRDefault="23EA9541" w:rsidP="485E7E1C">
      <w:pPr>
        <w:spacing w:after="0"/>
        <w:rPr>
          <w:rFonts w:ascii="Calibri" w:eastAsia="Calibri" w:hAnsi="Calibri" w:cs="Calibri"/>
          <w:color w:val="000000" w:themeColor="text1"/>
          <w:sz w:val="25"/>
          <w:szCs w:val="25"/>
        </w:rPr>
      </w:pPr>
      <w:bookmarkStart w:id="196" w:name="_Toc146459680"/>
      <w:r w:rsidRPr="485E7E1C">
        <w:rPr>
          <w:rStyle w:val="Titre2Car"/>
          <w:b/>
          <w:bCs/>
        </w:rPr>
        <w:t>Est-ce que je peux prolonger mon séjour au-delà d’une année?</w:t>
      </w:r>
      <w:bookmarkEnd w:id="196"/>
      <w:r>
        <w:br/>
      </w:r>
      <w:r>
        <w:br/>
      </w:r>
      <w:r w:rsidRPr="485E7E1C">
        <w:rPr>
          <w:rStyle w:val="Titre5Car"/>
          <w:sz w:val="24"/>
          <w:szCs w:val="24"/>
        </w:rPr>
        <w:t>Les séjours à la Résidence sont temporaires mais peuvent être prolongés sous certaines conditions. Les</w:t>
      </w:r>
      <w:r>
        <w:br/>
      </w:r>
      <w:r w:rsidRPr="485E7E1C">
        <w:rPr>
          <w:rStyle w:val="Titre5Car"/>
          <w:sz w:val="24"/>
          <w:szCs w:val="24"/>
        </w:rPr>
        <w:t>personnes qui poursuivent leurs études peuvent être autorisées à demeurer à la Résidence jusqu’à un</w:t>
      </w:r>
      <w:r>
        <w:br/>
      </w:r>
      <w:r w:rsidRPr="485E7E1C">
        <w:rPr>
          <w:rStyle w:val="Titre5Car"/>
          <w:sz w:val="24"/>
          <w:szCs w:val="24"/>
        </w:rPr>
        <w:t>maximum de 3 ans.</w:t>
      </w:r>
    </w:p>
    <w:p w14:paraId="3383446B" w14:textId="15A5BAE2" w:rsidR="485E7E1C" w:rsidRDefault="485E7E1C" w:rsidP="485E7E1C"/>
    <w:p w14:paraId="1EA6E097" w14:textId="0E5E6D27" w:rsidR="366E62DE" w:rsidRDefault="366E62DE" w:rsidP="6D5CB4EE">
      <w:r>
        <w:br/>
      </w:r>
      <w:r w:rsidR="00724B27" w:rsidRPr="00724B27">
        <w:rPr>
          <w:highlight w:val="yellow"/>
        </w:rPr>
        <w:t>Page erreur 404 (ne pas copier ce texte)</w:t>
      </w:r>
    </w:p>
    <w:p w14:paraId="05C4213A" w14:textId="5EFAD6AB" w:rsidR="00724B27" w:rsidRDefault="00724B27" w:rsidP="6D5CB4EE">
      <w:pPr>
        <w:rPr>
          <w:lang w:val="en-US"/>
        </w:rPr>
      </w:pPr>
    </w:p>
    <w:p w14:paraId="1E4AA4ED" w14:textId="31831F87" w:rsidR="00364CE1" w:rsidRDefault="00364CE1" w:rsidP="00364CE1">
      <w:pPr>
        <w:pStyle w:val="Titre5"/>
      </w:pPr>
      <w:r w:rsidRPr="00364CE1">
        <w:t>La page demandée n’existe p</w:t>
      </w:r>
      <w:r>
        <w:t>as.</w:t>
      </w:r>
    </w:p>
    <w:p w14:paraId="2E2988F7" w14:textId="2C5A4E3A" w:rsidR="00364CE1" w:rsidRPr="00364CE1" w:rsidRDefault="00364CE1" w:rsidP="00364CE1">
      <w:pPr>
        <w:pStyle w:val="Titre5"/>
      </w:pPr>
      <w:r>
        <w:t>Bouton – Retour à l’accueil [</w:t>
      </w:r>
      <w:hyperlink r:id="rId154" w:history="1">
        <w:r>
          <w:rPr>
            <w:rStyle w:val="Lienhypertexte"/>
          </w:rPr>
          <w:t>PROMIS | Aide aux immigrants et réfugiés à Montréal</w:t>
        </w:r>
      </w:hyperlink>
      <w:r>
        <w:t>]</w:t>
      </w:r>
    </w:p>
    <w:p w14:paraId="147AA40F" w14:textId="77777777" w:rsidR="00364CE1" w:rsidRPr="00364CE1" w:rsidRDefault="00364CE1" w:rsidP="6D5CB4EE"/>
    <w:p w14:paraId="0FA17A7A" w14:textId="0628CADE" w:rsidR="00724B27" w:rsidRPr="00364CE1" w:rsidRDefault="00364CE1" w:rsidP="6D5CB4EE">
      <w:pPr>
        <w:rPr>
          <w:lang w:val="en-US"/>
        </w:rPr>
      </w:pPr>
      <w:hyperlink r:id="rId155" w:history="1">
        <w:r w:rsidRPr="00364CE1">
          <w:rPr>
            <w:rStyle w:val="Lienhypertexte"/>
            <w:lang w:val="en-US"/>
          </w:rPr>
          <w:t>Page not found - PROMIS</w:t>
        </w:r>
      </w:hyperlink>
    </w:p>
    <w:sectPr w:rsidR="00724B27" w:rsidRPr="00364CE1">
      <w:headerReference w:type="default" r:id="rId156"/>
      <w:footerReference w:type="default" r:id="rId15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1F18C" w14:textId="77777777" w:rsidR="006A68DB" w:rsidRDefault="006A68DB">
      <w:pPr>
        <w:spacing w:after="0" w:line="240" w:lineRule="auto"/>
      </w:pPr>
      <w:r>
        <w:separator/>
      </w:r>
    </w:p>
  </w:endnote>
  <w:endnote w:type="continuationSeparator" w:id="0">
    <w:p w14:paraId="303E58BD" w14:textId="77777777" w:rsidR="006A68DB" w:rsidRDefault="006A6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36EE971B" w14:paraId="0CB8E2B9" w14:textId="77777777" w:rsidTr="36EE971B">
      <w:trPr>
        <w:trHeight w:val="300"/>
      </w:trPr>
      <w:tc>
        <w:tcPr>
          <w:tcW w:w="2880" w:type="dxa"/>
        </w:tcPr>
        <w:p w14:paraId="6094963A" w14:textId="3DCC53A4" w:rsidR="36EE971B" w:rsidRDefault="36EE971B" w:rsidP="36EE971B">
          <w:pPr>
            <w:pStyle w:val="En-tte"/>
            <w:ind w:left="-115"/>
          </w:pPr>
        </w:p>
      </w:tc>
      <w:tc>
        <w:tcPr>
          <w:tcW w:w="2880" w:type="dxa"/>
        </w:tcPr>
        <w:p w14:paraId="0C863746" w14:textId="3C40A747" w:rsidR="36EE971B" w:rsidRDefault="36EE971B" w:rsidP="36EE971B">
          <w:pPr>
            <w:pStyle w:val="En-tte"/>
            <w:jc w:val="center"/>
          </w:pPr>
        </w:p>
      </w:tc>
      <w:tc>
        <w:tcPr>
          <w:tcW w:w="2880" w:type="dxa"/>
        </w:tcPr>
        <w:p w14:paraId="0D119F11" w14:textId="0B74A07F" w:rsidR="36EE971B" w:rsidRDefault="36EE971B" w:rsidP="36EE971B">
          <w:pPr>
            <w:pStyle w:val="En-tte"/>
            <w:ind w:right="-115"/>
            <w:jc w:val="right"/>
          </w:pPr>
        </w:p>
      </w:tc>
    </w:tr>
  </w:tbl>
  <w:p w14:paraId="400638DC" w14:textId="16C573E8" w:rsidR="36EE971B" w:rsidRDefault="36EE971B" w:rsidP="36EE971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88A43" w14:textId="77777777" w:rsidR="006A68DB" w:rsidRDefault="006A68DB">
      <w:pPr>
        <w:spacing w:after="0" w:line="240" w:lineRule="auto"/>
      </w:pPr>
      <w:r>
        <w:separator/>
      </w:r>
    </w:p>
  </w:footnote>
  <w:footnote w:type="continuationSeparator" w:id="0">
    <w:p w14:paraId="7A90F71E" w14:textId="77777777" w:rsidR="006A68DB" w:rsidRDefault="006A68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36EE971B" w14:paraId="1133558A" w14:textId="77777777" w:rsidTr="36EE971B">
      <w:trPr>
        <w:trHeight w:val="300"/>
      </w:trPr>
      <w:tc>
        <w:tcPr>
          <w:tcW w:w="2880" w:type="dxa"/>
        </w:tcPr>
        <w:p w14:paraId="4F0FF4A9" w14:textId="45E26338" w:rsidR="36EE971B" w:rsidRDefault="36EE971B" w:rsidP="36EE971B">
          <w:pPr>
            <w:pStyle w:val="En-tte"/>
            <w:ind w:left="-115"/>
          </w:pPr>
        </w:p>
      </w:tc>
      <w:tc>
        <w:tcPr>
          <w:tcW w:w="2880" w:type="dxa"/>
        </w:tcPr>
        <w:p w14:paraId="79635549" w14:textId="04A116CC" w:rsidR="36EE971B" w:rsidRDefault="36EE971B" w:rsidP="36EE971B">
          <w:pPr>
            <w:pStyle w:val="En-tte"/>
            <w:jc w:val="center"/>
          </w:pPr>
        </w:p>
      </w:tc>
      <w:tc>
        <w:tcPr>
          <w:tcW w:w="2880" w:type="dxa"/>
        </w:tcPr>
        <w:p w14:paraId="45B423C3" w14:textId="0493E4C3" w:rsidR="36EE971B" w:rsidRDefault="36EE971B" w:rsidP="36EE971B">
          <w:pPr>
            <w:pStyle w:val="En-tte"/>
            <w:ind w:right="-115"/>
            <w:jc w:val="right"/>
          </w:pPr>
        </w:p>
      </w:tc>
    </w:tr>
  </w:tbl>
  <w:p w14:paraId="53FEF010" w14:textId="21D0805B" w:rsidR="36EE971B" w:rsidRDefault="36EE971B" w:rsidP="36EE971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35DC1"/>
    <w:multiLevelType w:val="hybridMultilevel"/>
    <w:tmpl w:val="FBA6B2D4"/>
    <w:lvl w:ilvl="0" w:tplc="023CF3C8">
      <w:start w:val="1"/>
      <w:numFmt w:val="decimal"/>
      <w:lvlText w:val="%1)"/>
      <w:lvlJc w:val="left"/>
      <w:pPr>
        <w:ind w:left="720" w:hanging="360"/>
      </w:pPr>
      <w:rPr>
        <w:rFonts w:ascii="Consolas" w:hAnsi="Consolas" w:hint="default"/>
        <w:b w:val="0"/>
        <w:color w:val="1B1B1B"/>
        <w:sz w:val="18"/>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47C9DF8A"/>
    <w:multiLevelType w:val="hybridMultilevel"/>
    <w:tmpl w:val="F58EE362"/>
    <w:lvl w:ilvl="0" w:tplc="B240D428">
      <w:start w:val="1"/>
      <w:numFmt w:val="bullet"/>
      <w:lvlText w:val=""/>
      <w:lvlJc w:val="left"/>
      <w:pPr>
        <w:ind w:left="720" w:hanging="360"/>
      </w:pPr>
      <w:rPr>
        <w:rFonts w:ascii="Symbol" w:hAnsi="Symbol" w:hint="default"/>
      </w:rPr>
    </w:lvl>
    <w:lvl w:ilvl="1" w:tplc="7BE43666">
      <w:start w:val="1"/>
      <w:numFmt w:val="bullet"/>
      <w:lvlText w:val="o"/>
      <w:lvlJc w:val="left"/>
      <w:pPr>
        <w:ind w:left="1440" w:hanging="360"/>
      </w:pPr>
      <w:rPr>
        <w:rFonts w:ascii="Courier New" w:hAnsi="Courier New" w:hint="default"/>
      </w:rPr>
    </w:lvl>
    <w:lvl w:ilvl="2" w:tplc="58E6DCBA">
      <w:start w:val="1"/>
      <w:numFmt w:val="bullet"/>
      <w:lvlText w:val=""/>
      <w:lvlJc w:val="left"/>
      <w:pPr>
        <w:ind w:left="2160" w:hanging="360"/>
      </w:pPr>
      <w:rPr>
        <w:rFonts w:ascii="Wingdings" w:hAnsi="Wingdings" w:hint="default"/>
      </w:rPr>
    </w:lvl>
    <w:lvl w:ilvl="3" w:tplc="798EDC2A">
      <w:start w:val="1"/>
      <w:numFmt w:val="bullet"/>
      <w:lvlText w:val=""/>
      <w:lvlJc w:val="left"/>
      <w:pPr>
        <w:ind w:left="2880" w:hanging="360"/>
      </w:pPr>
      <w:rPr>
        <w:rFonts w:ascii="Symbol" w:hAnsi="Symbol" w:hint="default"/>
      </w:rPr>
    </w:lvl>
    <w:lvl w:ilvl="4" w:tplc="DDF0BCAC">
      <w:start w:val="1"/>
      <w:numFmt w:val="bullet"/>
      <w:lvlText w:val="o"/>
      <w:lvlJc w:val="left"/>
      <w:pPr>
        <w:ind w:left="3600" w:hanging="360"/>
      </w:pPr>
      <w:rPr>
        <w:rFonts w:ascii="Courier New" w:hAnsi="Courier New" w:hint="default"/>
      </w:rPr>
    </w:lvl>
    <w:lvl w:ilvl="5" w:tplc="C074C58A">
      <w:start w:val="1"/>
      <w:numFmt w:val="bullet"/>
      <w:lvlText w:val=""/>
      <w:lvlJc w:val="left"/>
      <w:pPr>
        <w:ind w:left="4320" w:hanging="360"/>
      </w:pPr>
      <w:rPr>
        <w:rFonts w:ascii="Wingdings" w:hAnsi="Wingdings" w:hint="default"/>
      </w:rPr>
    </w:lvl>
    <w:lvl w:ilvl="6" w:tplc="F84287AE">
      <w:start w:val="1"/>
      <w:numFmt w:val="bullet"/>
      <w:lvlText w:val=""/>
      <w:lvlJc w:val="left"/>
      <w:pPr>
        <w:ind w:left="5040" w:hanging="360"/>
      </w:pPr>
      <w:rPr>
        <w:rFonts w:ascii="Symbol" w:hAnsi="Symbol" w:hint="default"/>
      </w:rPr>
    </w:lvl>
    <w:lvl w:ilvl="7" w:tplc="B5B6B55C">
      <w:start w:val="1"/>
      <w:numFmt w:val="bullet"/>
      <w:lvlText w:val="o"/>
      <w:lvlJc w:val="left"/>
      <w:pPr>
        <w:ind w:left="5760" w:hanging="360"/>
      </w:pPr>
      <w:rPr>
        <w:rFonts w:ascii="Courier New" w:hAnsi="Courier New" w:hint="default"/>
      </w:rPr>
    </w:lvl>
    <w:lvl w:ilvl="8" w:tplc="079C3776">
      <w:start w:val="1"/>
      <w:numFmt w:val="bullet"/>
      <w:lvlText w:val=""/>
      <w:lvlJc w:val="left"/>
      <w:pPr>
        <w:ind w:left="6480" w:hanging="360"/>
      </w:pPr>
      <w:rPr>
        <w:rFonts w:ascii="Wingdings" w:hAnsi="Wingdings" w:hint="default"/>
      </w:rPr>
    </w:lvl>
  </w:abstractNum>
  <w:abstractNum w:abstractNumId="2" w15:restartNumberingAfterBreak="0">
    <w:nsid w:val="55CAC0E2"/>
    <w:multiLevelType w:val="hybridMultilevel"/>
    <w:tmpl w:val="CD166176"/>
    <w:lvl w:ilvl="0" w:tplc="59B012C2">
      <w:start w:val="1"/>
      <w:numFmt w:val="bullet"/>
      <w:lvlText w:val=""/>
      <w:lvlJc w:val="left"/>
      <w:pPr>
        <w:ind w:left="720" w:hanging="360"/>
      </w:pPr>
      <w:rPr>
        <w:rFonts w:ascii="Symbol" w:hAnsi="Symbol" w:hint="default"/>
      </w:rPr>
    </w:lvl>
    <w:lvl w:ilvl="1" w:tplc="1936978C">
      <w:start w:val="1"/>
      <w:numFmt w:val="bullet"/>
      <w:lvlText w:val="o"/>
      <w:lvlJc w:val="left"/>
      <w:pPr>
        <w:ind w:left="1440" w:hanging="360"/>
      </w:pPr>
      <w:rPr>
        <w:rFonts w:ascii="Courier New" w:hAnsi="Courier New" w:hint="default"/>
      </w:rPr>
    </w:lvl>
    <w:lvl w:ilvl="2" w:tplc="7B40E062">
      <w:start w:val="1"/>
      <w:numFmt w:val="bullet"/>
      <w:lvlText w:val=""/>
      <w:lvlJc w:val="left"/>
      <w:pPr>
        <w:ind w:left="2160" w:hanging="360"/>
      </w:pPr>
      <w:rPr>
        <w:rFonts w:ascii="Wingdings" w:hAnsi="Wingdings" w:hint="default"/>
      </w:rPr>
    </w:lvl>
    <w:lvl w:ilvl="3" w:tplc="96F6F292">
      <w:start w:val="1"/>
      <w:numFmt w:val="bullet"/>
      <w:lvlText w:val=""/>
      <w:lvlJc w:val="left"/>
      <w:pPr>
        <w:ind w:left="2880" w:hanging="360"/>
      </w:pPr>
      <w:rPr>
        <w:rFonts w:ascii="Symbol" w:hAnsi="Symbol" w:hint="default"/>
      </w:rPr>
    </w:lvl>
    <w:lvl w:ilvl="4" w:tplc="7BFE51B2">
      <w:start w:val="1"/>
      <w:numFmt w:val="bullet"/>
      <w:lvlText w:val="o"/>
      <w:lvlJc w:val="left"/>
      <w:pPr>
        <w:ind w:left="3600" w:hanging="360"/>
      </w:pPr>
      <w:rPr>
        <w:rFonts w:ascii="Courier New" w:hAnsi="Courier New" w:hint="default"/>
      </w:rPr>
    </w:lvl>
    <w:lvl w:ilvl="5" w:tplc="80745FA8">
      <w:start w:val="1"/>
      <w:numFmt w:val="bullet"/>
      <w:lvlText w:val=""/>
      <w:lvlJc w:val="left"/>
      <w:pPr>
        <w:ind w:left="4320" w:hanging="360"/>
      </w:pPr>
      <w:rPr>
        <w:rFonts w:ascii="Wingdings" w:hAnsi="Wingdings" w:hint="default"/>
      </w:rPr>
    </w:lvl>
    <w:lvl w:ilvl="6" w:tplc="1E0617F2">
      <w:start w:val="1"/>
      <w:numFmt w:val="bullet"/>
      <w:lvlText w:val=""/>
      <w:lvlJc w:val="left"/>
      <w:pPr>
        <w:ind w:left="5040" w:hanging="360"/>
      </w:pPr>
      <w:rPr>
        <w:rFonts w:ascii="Symbol" w:hAnsi="Symbol" w:hint="default"/>
      </w:rPr>
    </w:lvl>
    <w:lvl w:ilvl="7" w:tplc="E6A84038">
      <w:start w:val="1"/>
      <w:numFmt w:val="bullet"/>
      <w:lvlText w:val="o"/>
      <w:lvlJc w:val="left"/>
      <w:pPr>
        <w:ind w:left="5760" w:hanging="360"/>
      </w:pPr>
      <w:rPr>
        <w:rFonts w:ascii="Courier New" w:hAnsi="Courier New" w:hint="default"/>
      </w:rPr>
    </w:lvl>
    <w:lvl w:ilvl="8" w:tplc="3388738A">
      <w:start w:val="1"/>
      <w:numFmt w:val="bullet"/>
      <w:lvlText w:val=""/>
      <w:lvlJc w:val="left"/>
      <w:pPr>
        <w:ind w:left="6480" w:hanging="360"/>
      </w:pPr>
      <w:rPr>
        <w:rFonts w:ascii="Wingdings" w:hAnsi="Wingdings" w:hint="default"/>
      </w:rPr>
    </w:lvl>
  </w:abstractNum>
  <w:abstractNum w:abstractNumId="3" w15:restartNumberingAfterBreak="0">
    <w:nsid w:val="5788B5C2"/>
    <w:multiLevelType w:val="hybridMultilevel"/>
    <w:tmpl w:val="B40A8F86"/>
    <w:lvl w:ilvl="0" w:tplc="75223220">
      <w:start w:val="1"/>
      <w:numFmt w:val="decimal"/>
      <w:lvlText w:val="%1."/>
      <w:lvlJc w:val="left"/>
      <w:pPr>
        <w:ind w:left="720" w:hanging="360"/>
      </w:pPr>
    </w:lvl>
    <w:lvl w:ilvl="1" w:tplc="7F72B438">
      <w:start w:val="1"/>
      <w:numFmt w:val="lowerLetter"/>
      <w:lvlText w:val="%2."/>
      <w:lvlJc w:val="left"/>
      <w:pPr>
        <w:ind w:left="1440" w:hanging="360"/>
      </w:pPr>
    </w:lvl>
    <w:lvl w:ilvl="2" w:tplc="6A26BF0A">
      <w:start w:val="1"/>
      <w:numFmt w:val="lowerRoman"/>
      <w:lvlText w:val="%3."/>
      <w:lvlJc w:val="right"/>
      <w:pPr>
        <w:ind w:left="2160" w:hanging="180"/>
      </w:pPr>
    </w:lvl>
    <w:lvl w:ilvl="3" w:tplc="658C18BA">
      <w:start w:val="1"/>
      <w:numFmt w:val="decimal"/>
      <w:lvlText w:val="%4."/>
      <w:lvlJc w:val="left"/>
      <w:pPr>
        <w:ind w:left="2880" w:hanging="360"/>
      </w:pPr>
    </w:lvl>
    <w:lvl w:ilvl="4" w:tplc="1BEA32EC">
      <w:start w:val="1"/>
      <w:numFmt w:val="lowerLetter"/>
      <w:lvlText w:val="%5."/>
      <w:lvlJc w:val="left"/>
      <w:pPr>
        <w:ind w:left="3600" w:hanging="360"/>
      </w:pPr>
    </w:lvl>
    <w:lvl w:ilvl="5" w:tplc="E3EC93CA">
      <w:start w:val="1"/>
      <w:numFmt w:val="lowerRoman"/>
      <w:lvlText w:val="%6."/>
      <w:lvlJc w:val="right"/>
      <w:pPr>
        <w:ind w:left="4320" w:hanging="180"/>
      </w:pPr>
    </w:lvl>
    <w:lvl w:ilvl="6" w:tplc="502C139E">
      <w:start w:val="1"/>
      <w:numFmt w:val="decimal"/>
      <w:lvlText w:val="%7."/>
      <w:lvlJc w:val="left"/>
      <w:pPr>
        <w:ind w:left="5040" w:hanging="360"/>
      </w:pPr>
    </w:lvl>
    <w:lvl w:ilvl="7" w:tplc="D8A499E2">
      <w:start w:val="1"/>
      <w:numFmt w:val="lowerLetter"/>
      <w:lvlText w:val="%8."/>
      <w:lvlJc w:val="left"/>
      <w:pPr>
        <w:ind w:left="5760" w:hanging="360"/>
      </w:pPr>
    </w:lvl>
    <w:lvl w:ilvl="8" w:tplc="FBD494F2">
      <w:start w:val="1"/>
      <w:numFmt w:val="lowerRoman"/>
      <w:lvlText w:val="%9."/>
      <w:lvlJc w:val="right"/>
      <w:pPr>
        <w:ind w:left="6480" w:hanging="180"/>
      </w:pPr>
    </w:lvl>
  </w:abstractNum>
  <w:abstractNum w:abstractNumId="4" w15:restartNumberingAfterBreak="0">
    <w:nsid w:val="5EB45F8B"/>
    <w:multiLevelType w:val="hybridMultilevel"/>
    <w:tmpl w:val="F6DA8B46"/>
    <w:lvl w:ilvl="0" w:tplc="64C43A1C">
      <w:start w:val="1"/>
      <w:numFmt w:val="bullet"/>
      <w:lvlText w:val=""/>
      <w:lvlJc w:val="left"/>
      <w:pPr>
        <w:ind w:left="720" w:hanging="360"/>
      </w:pPr>
      <w:rPr>
        <w:rFonts w:ascii="Symbol" w:hAnsi="Symbol" w:hint="default"/>
      </w:rPr>
    </w:lvl>
    <w:lvl w:ilvl="1" w:tplc="ABC40CE8">
      <w:start w:val="1"/>
      <w:numFmt w:val="bullet"/>
      <w:lvlText w:val="o"/>
      <w:lvlJc w:val="left"/>
      <w:pPr>
        <w:ind w:left="1440" w:hanging="360"/>
      </w:pPr>
      <w:rPr>
        <w:rFonts w:ascii="Courier New" w:hAnsi="Courier New" w:hint="default"/>
      </w:rPr>
    </w:lvl>
    <w:lvl w:ilvl="2" w:tplc="64E8A676">
      <w:start w:val="1"/>
      <w:numFmt w:val="bullet"/>
      <w:lvlText w:val=""/>
      <w:lvlJc w:val="left"/>
      <w:pPr>
        <w:ind w:left="2160" w:hanging="360"/>
      </w:pPr>
      <w:rPr>
        <w:rFonts w:ascii="Wingdings" w:hAnsi="Wingdings" w:hint="default"/>
      </w:rPr>
    </w:lvl>
    <w:lvl w:ilvl="3" w:tplc="A6826090">
      <w:start w:val="1"/>
      <w:numFmt w:val="bullet"/>
      <w:lvlText w:val=""/>
      <w:lvlJc w:val="left"/>
      <w:pPr>
        <w:ind w:left="2880" w:hanging="360"/>
      </w:pPr>
      <w:rPr>
        <w:rFonts w:ascii="Symbol" w:hAnsi="Symbol" w:hint="default"/>
      </w:rPr>
    </w:lvl>
    <w:lvl w:ilvl="4" w:tplc="F1D0466C">
      <w:start w:val="1"/>
      <w:numFmt w:val="bullet"/>
      <w:lvlText w:val="o"/>
      <w:lvlJc w:val="left"/>
      <w:pPr>
        <w:ind w:left="3600" w:hanging="360"/>
      </w:pPr>
      <w:rPr>
        <w:rFonts w:ascii="Courier New" w:hAnsi="Courier New" w:hint="default"/>
      </w:rPr>
    </w:lvl>
    <w:lvl w:ilvl="5" w:tplc="0E36A1BE">
      <w:start w:val="1"/>
      <w:numFmt w:val="bullet"/>
      <w:lvlText w:val=""/>
      <w:lvlJc w:val="left"/>
      <w:pPr>
        <w:ind w:left="4320" w:hanging="360"/>
      </w:pPr>
      <w:rPr>
        <w:rFonts w:ascii="Wingdings" w:hAnsi="Wingdings" w:hint="default"/>
      </w:rPr>
    </w:lvl>
    <w:lvl w:ilvl="6" w:tplc="A8289E20">
      <w:start w:val="1"/>
      <w:numFmt w:val="bullet"/>
      <w:lvlText w:val=""/>
      <w:lvlJc w:val="left"/>
      <w:pPr>
        <w:ind w:left="5040" w:hanging="360"/>
      </w:pPr>
      <w:rPr>
        <w:rFonts w:ascii="Symbol" w:hAnsi="Symbol" w:hint="default"/>
      </w:rPr>
    </w:lvl>
    <w:lvl w:ilvl="7" w:tplc="A2A41438">
      <w:start w:val="1"/>
      <w:numFmt w:val="bullet"/>
      <w:lvlText w:val="o"/>
      <w:lvlJc w:val="left"/>
      <w:pPr>
        <w:ind w:left="5760" w:hanging="360"/>
      </w:pPr>
      <w:rPr>
        <w:rFonts w:ascii="Courier New" w:hAnsi="Courier New" w:hint="default"/>
      </w:rPr>
    </w:lvl>
    <w:lvl w:ilvl="8" w:tplc="F954C1C4">
      <w:start w:val="1"/>
      <w:numFmt w:val="bullet"/>
      <w:lvlText w:val=""/>
      <w:lvlJc w:val="left"/>
      <w:pPr>
        <w:ind w:left="6480" w:hanging="360"/>
      </w:pPr>
      <w:rPr>
        <w:rFonts w:ascii="Wingdings" w:hAnsi="Wingdings" w:hint="default"/>
      </w:rPr>
    </w:lvl>
  </w:abstractNum>
  <w:num w:numId="1" w16cid:durableId="182668963">
    <w:abstractNumId w:val="3"/>
  </w:num>
  <w:num w:numId="2" w16cid:durableId="2049139332">
    <w:abstractNumId w:val="1"/>
  </w:num>
  <w:num w:numId="3" w16cid:durableId="616059427">
    <w:abstractNumId w:val="4"/>
  </w:num>
  <w:num w:numId="4" w16cid:durableId="1913389115">
    <w:abstractNumId w:val="2"/>
  </w:num>
  <w:num w:numId="5" w16cid:durableId="1187450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139"/>
    <w:rsid w:val="001148CC"/>
    <w:rsid w:val="0020396B"/>
    <w:rsid w:val="00219DE7"/>
    <w:rsid w:val="002C536F"/>
    <w:rsid w:val="00364CE1"/>
    <w:rsid w:val="003B5B2B"/>
    <w:rsid w:val="003F04B6"/>
    <w:rsid w:val="005962B6"/>
    <w:rsid w:val="00613E6E"/>
    <w:rsid w:val="006518DE"/>
    <w:rsid w:val="00697364"/>
    <w:rsid w:val="006A68DB"/>
    <w:rsid w:val="00724B27"/>
    <w:rsid w:val="00735139"/>
    <w:rsid w:val="007F09E6"/>
    <w:rsid w:val="009B1591"/>
    <w:rsid w:val="00AE7328"/>
    <w:rsid w:val="00BE2DD9"/>
    <w:rsid w:val="00BF3FFF"/>
    <w:rsid w:val="00DD7D86"/>
    <w:rsid w:val="00FA2B22"/>
    <w:rsid w:val="00FF11C1"/>
    <w:rsid w:val="012ECEDA"/>
    <w:rsid w:val="01B93949"/>
    <w:rsid w:val="02616886"/>
    <w:rsid w:val="02886A6C"/>
    <w:rsid w:val="0292A9A1"/>
    <w:rsid w:val="02C16B37"/>
    <w:rsid w:val="02F39DDB"/>
    <w:rsid w:val="03035C5A"/>
    <w:rsid w:val="03393332"/>
    <w:rsid w:val="038DEC76"/>
    <w:rsid w:val="03A40307"/>
    <w:rsid w:val="03C03F85"/>
    <w:rsid w:val="03D30C34"/>
    <w:rsid w:val="03F23E0E"/>
    <w:rsid w:val="0433D22E"/>
    <w:rsid w:val="045D3B98"/>
    <w:rsid w:val="04DE4E73"/>
    <w:rsid w:val="0515ACA1"/>
    <w:rsid w:val="052361AD"/>
    <w:rsid w:val="0547029C"/>
    <w:rsid w:val="05737AB5"/>
    <w:rsid w:val="05B231A5"/>
    <w:rsid w:val="05DE1DC0"/>
    <w:rsid w:val="05E48164"/>
    <w:rsid w:val="05E79875"/>
    <w:rsid w:val="05E917A0"/>
    <w:rsid w:val="0660C2F5"/>
    <w:rsid w:val="06A23CB2"/>
    <w:rsid w:val="07B5B047"/>
    <w:rsid w:val="07EDBD47"/>
    <w:rsid w:val="087F94E5"/>
    <w:rsid w:val="08A97A8D"/>
    <w:rsid w:val="08E20D1A"/>
    <w:rsid w:val="08F03EB2"/>
    <w:rsid w:val="08FA5238"/>
    <w:rsid w:val="09675AD2"/>
    <w:rsid w:val="098B01CE"/>
    <w:rsid w:val="098CB1AA"/>
    <w:rsid w:val="098D6847"/>
    <w:rsid w:val="0A16A823"/>
    <w:rsid w:val="0A454AEE"/>
    <w:rsid w:val="0AB99883"/>
    <w:rsid w:val="0B1ADC9F"/>
    <w:rsid w:val="0B255E09"/>
    <w:rsid w:val="0B2B010F"/>
    <w:rsid w:val="0B60BBE0"/>
    <w:rsid w:val="0B795DD8"/>
    <w:rsid w:val="0B97C823"/>
    <w:rsid w:val="0BE255D2"/>
    <w:rsid w:val="0BE696D4"/>
    <w:rsid w:val="0C00857F"/>
    <w:rsid w:val="0C1E0FD7"/>
    <w:rsid w:val="0C20AE4F"/>
    <w:rsid w:val="0C217329"/>
    <w:rsid w:val="0C411F68"/>
    <w:rsid w:val="0C6432FE"/>
    <w:rsid w:val="0C724FE7"/>
    <w:rsid w:val="0CA8FEAE"/>
    <w:rsid w:val="0CE3473E"/>
    <w:rsid w:val="0D7CEBB0"/>
    <w:rsid w:val="0DB57E3D"/>
    <w:rsid w:val="0DBD438A"/>
    <w:rsid w:val="0DD02919"/>
    <w:rsid w:val="0E527D61"/>
    <w:rsid w:val="0E762728"/>
    <w:rsid w:val="0ED2CD7C"/>
    <w:rsid w:val="0EE3563C"/>
    <w:rsid w:val="0F3452C2"/>
    <w:rsid w:val="0F3EB920"/>
    <w:rsid w:val="0F584F11"/>
    <w:rsid w:val="0FA244EF"/>
    <w:rsid w:val="0FD789C0"/>
    <w:rsid w:val="0FDE7135"/>
    <w:rsid w:val="100496F2"/>
    <w:rsid w:val="104B8C3E"/>
    <w:rsid w:val="10880117"/>
    <w:rsid w:val="10B01902"/>
    <w:rsid w:val="10B2A85C"/>
    <w:rsid w:val="10BA71BF"/>
    <w:rsid w:val="10C97A8F"/>
    <w:rsid w:val="10F6D094"/>
    <w:rsid w:val="1105BA7C"/>
    <w:rsid w:val="113D9C96"/>
    <w:rsid w:val="119A4293"/>
    <w:rsid w:val="121B8656"/>
    <w:rsid w:val="126FC703"/>
    <w:rsid w:val="12704744"/>
    <w:rsid w:val="129F8996"/>
    <w:rsid w:val="13256A7D"/>
    <w:rsid w:val="1349984B"/>
    <w:rsid w:val="13B22997"/>
    <w:rsid w:val="13B32A72"/>
    <w:rsid w:val="13C83BE2"/>
    <w:rsid w:val="13D7F6E6"/>
    <w:rsid w:val="1406350A"/>
    <w:rsid w:val="140ECA25"/>
    <w:rsid w:val="1456070F"/>
    <w:rsid w:val="1467A80D"/>
    <w:rsid w:val="1478AF41"/>
    <w:rsid w:val="14A6C412"/>
    <w:rsid w:val="14AFA0FA"/>
    <w:rsid w:val="14DC98E2"/>
    <w:rsid w:val="14F20EF0"/>
    <w:rsid w:val="14F4C493"/>
    <w:rsid w:val="151F8327"/>
    <w:rsid w:val="15204801"/>
    <w:rsid w:val="1541C7AF"/>
    <w:rsid w:val="15B29FF1"/>
    <w:rsid w:val="15B3D281"/>
    <w:rsid w:val="15C17768"/>
    <w:rsid w:val="16769684"/>
    <w:rsid w:val="16A91EF0"/>
    <w:rsid w:val="16D5BEFF"/>
    <w:rsid w:val="174BB807"/>
    <w:rsid w:val="17807B7A"/>
    <w:rsid w:val="17870025"/>
    <w:rsid w:val="17D5C163"/>
    <w:rsid w:val="17E73F1C"/>
    <w:rsid w:val="17F05BBA"/>
    <w:rsid w:val="1806BF32"/>
    <w:rsid w:val="18337711"/>
    <w:rsid w:val="186001C1"/>
    <w:rsid w:val="18EA40B3"/>
    <w:rsid w:val="18EB16E6"/>
    <w:rsid w:val="18EBA97F"/>
    <w:rsid w:val="18EE6DD4"/>
    <w:rsid w:val="18FF3157"/>
    <w:rsid w:val="19094186"/>
    <w:rsid w:val="19296365"/>
    <w:rsid w:val="19409DDE"/>
    <w:rsid w:val="195A3BFC"/>
    <w:rsid w:val="1985670A"/>
    <w:rsid w:val="1A755C61"/>
    <w:rsid w:val="1A7A54D0"/>
    <w:rsid w:val="1A892854"/>
    <w:rsid w:val="1A8A8BBB"/>
    <w:rsid w:val="1A937465"/>
    <w:rsid w:val="1A9EF3DF"/>
    <w:rsid w:val="1AC533C6"/>
    <w:rsid w:val="1B063422"/>
    <w:rsid w:val="1B766128"/>
    <w:rsid w:val="1B88AC08"/>
    <w:rsid w:val="1BFEA279"/>
    <w:rsid w:val="1C1A68E5"/>
    <w:rsid w:val="1C63F7CD"/>
    <w:rsid w:val="1C72B666"/>
    <w:rsid w:val="1CBD0CE4"/>
    <w:rsid w:val="1CC9BB00"/>
    <w:rsid w:val="1D448148"/>
    <w:rsid w:val="1DAD3E8E"/>
    <w:rsid w:val="1DCD7876"/>
    <w:rsid w:val="1DEBF473"/>
    <w:rsid w:val="1E2BEA5B"/>
    <w:rsid w:val="1E7B101B"/>
    <w:rsid w:val="1E9470DB"/>
    <w:rsid w:val="1EA36110"/>
    <w:rsid w:val="1EB3D468"/>
    <w:rsid w:val="1F563791"/>
    <w:rsid w:val="1F8CAFB0"/>
    <w:rsid w:val="200B0710"/>
    <w:rsid w:val="20395D44"/>
    <w:rsid w:val="205A521C"/>
    <w:rsid w:val="205B168C"/>
    <w:rsid w:val="205BB6FF"/>
    <w:rsid w:val="205DC405"/>
    <w:rsid w:val="20F0A7EC"/>
    <w:rsid w:val="20FBA98A"/>
    <w:rsid w:val="21BF582D"/>
    <w:rsid w:val="21C4B502"/>
    <w:rsid w:val="227AB7A3"/>
    <w:rsid w:val="22828E03"/>
    <w:rsid w:val="228B00F3"/>
    <w:rsid w:val="228DD853"/>
    <w:rsid w:val="22D96126"/>
    <w:rsid w:val="23A3B17D"/>
    <w:rsid w:val="23BD0A57"/>
    <w:rsid w:val="23E353B4"/>
    <w:rsid w:val="23EA9541"/>
    <w:rsid w:val="2412A89C"/>
    <w:rsid w:val="2429A8B4"/>
    <w:rsid w:val="246853FC"/>
    <w:rsid w:val="246A5306"/>
    <w:rsid w:val="248D2BE3"/>
    <w:rsid w:val="24A9C132"/>
    <w:rsid w:val="24F01050"/>
    <w:rsid w:val="24F5BA01"/>
    <w:rsid w:val="2549B464"/>
    <w:rsid w:val="25A8F68D"/>
    <w:rsid w:val="25B3CDF2"/>
    <w:rsid w:val="25C1A596"/>
    <w:rsid w:val="2610FE7E"/>
    <w:rsid w:val="261D92FC"/>
    <w:rsid w:val="26729CA9"/>
    <w:rsid w:val="26B0DB7D"/>
    <w:rsid w:val="2727B143"/>
    <w:rsid w:val="2756085B"/>
    <w:rsid w:val="278E6822"/>
    <w:rsid w:val="27A4BAC5"/>
    <w:rsid w:val="2802EC95"/>
    <w:rsid w:val="2847C102"/>
    <w:rsid w:val="28A3D804"/>
    <w:rsid w:val="290DC7CE"/>
    <w:rsid w:val="29745B00"/>
    <w:rsid w:val="299EBCF6"/>
    <w:rsid w:val="2A0128CF"/>
    <w:rsid w:val="2A4C330F"/>
    <w:rsid w:val="2A9C3798"/>
    <w:rsid w:val="2AA9982F"/>
    <w:rsid w:val="2AC5FE3C"/>
    <w:rsid w:val="2B9AA7F0"/>
    <w:rsid w:val="2C3FF2C5"/>
    <w:rsid w:val="2C4EC9EF"/>
    <w:rsid w:val="2C61CE9D"/>
    <w:rsid w:val="2C9BAF0C"/>
    <w:rsid w:val="2CD66752"/>
    <w:rsid w:val="2D0287BD"/>
    <w:rsid w:val="2D44AAFD"/>
    <w:rsid w:val="2D8872FC"/>
    <w:rsid w:val="2E166343"/>
    <w:rsid w:val="2E20B361"/>
    <w:rsid w:val="2E3BE912"/>
    <w:rsid w:val="2E8919F8"/>
    <w:rsid w:val="2EA3380A"/>
    <w:rsid w:val="2EC1768D"/>
    <w:rsid w:val="2EE55661"/>
    <w:rsid w:val="2EF0BBD2"/>
    <w:rsid w:val="2F377C8D"/>
    <w:rsid w:val="2F463B8A"/>
    <w:rsid w:val="2F8AB589"/>
    <w:rsid w:val="2FC50E79"/>
    <w:rsid w:val="3011C1DC"/>
    <w:rsid w:val="301B3EBA"/>
    <w:rsid w:val="303D1889"/>
    <w:rsid w:val="303F086B"/>
    <w:rsid w:val="30F42000"/>
    <w:rsid w:val="310F2C2F"/>
    <w:rsid w:val="319580E5"/>
    <w:rsid w:val="319C8B9A"/>
    <w:rsid w:val="31BB3529"/>
    <w:rsid w:val="31EA8B9F"/>
    <w:rsid w:val="3226DE1F"/>
    <w:rsid w:val="323165F3"/>
    <w:rsid w:val="3292A932"/>
    <w:rsid w:val="32978A53"/>
    <w:rsid w:val="32AA078B"/>
    <w:rsid w:val="3327E453"/>
    <w:rsid w:val="33373640"/>
    <w:rsid w:val="33406A8B"/>
    <w:rsid w:val="3349629E"/>
    <w:rsid w:val="33E4835E"/>
    <w:rsid w:val="33F019DE"/>
    <w:rsid w:val="3423CCC1"/>
    <w:rsid w:val="3455D96D"/>
    <w:rsid w:val="345867FB"/>
    <w:rsid w:val="34A17598"/>
    <w:rsid w:val="34D1173C"/>
    <w:rsid w:val="34D51DE3"/>
    <w:rsid w:val="3512798E"/>
    <w:rsid w:val="3557AA68"/>
    <w:rsid w:val="356906B5"/>
    <w:rsid w:val="35A9E0AD"/>
    <w:rsid w:val="35E9E60E"/>
    <w:rsid w:val="362F0FCE"/>
    <w:rsid w:val="365E1026"/>
    <w:rsid w:val="366E62DE"/>
    <w:rsid w:val="36810360"/>
    <w:rsid w:val="36EE971B"/>
    <w:rsid w:val="3859CD23"/>
    <w:rsid w:val="388F4B2A"/>
    <w:rsid w:val="389D8D3F"/>
    <w:rsid w:val="38E17624"/>
    <w:rsid w:val="38E92A10"/>
    <w:rsid w:val="38ECF75F"/>
    <w:rsid w:val="38F067C0"/>
    <w:rsid w:val="390FE0D7"/>
    <w:rsid w:val="392BD91E"/>
    <w:rsid w:val="3951A346"/>
    <w:rsid w:val="3952C862"/>
    <w:rsid w:val="39BA496B"/>
    <w:rsid w:val="39DC7527"/>
    <w:rsid w:val="3AD1B47A"/>
    <w:rsid w:val="3AE96077"/>
    <w:rsid w:val="3AF564AB"/>
    <w:rsid w:val="3B2224FD"/>
    <w:rsid w:val="3B3ABEA5"/>
    <w:rsid w:val="3B435398"/>
    <w:rsid w:val="3B77CA15"/>
    <w:rsid w:val="3B862490"/>
    <w:rsid w:val="3B8D4FCD"/>
    <w:rsid w:val="3B9A568F"/>
    <w:rsid w:val="3BB61ECA"/>
    <w:rsid w:val="3BF62F1C"/>
    <w:rsid w:val="3C2CBCCC"/>
    <w:rsid w:val="3C8B9814"/>
    <w:rsid w:val="3C9E5152"/>
    <w:rsid w:val="3CE7FE4A"/>
    <w:rsid w:val="3D125849"/>
    <w:rsid w:val="3DCCBD19"/>
    <w:rsid w:val="3DD29C8D"/>
    <w:rsid w:val="3DE621E4"/>
    <w:rsid w:val="3EB6083F"/>
    <w:rsid w:val="3ECBE4E9"/>
    <w:rsid w:val="3ED1F751"/>
    <w:rsid w:val="3F463DFE"/>
    <w:rsid w:val="3F480C88"/>
    <w:rsid w:val="3F688D7A"/>
    <w:rsid w:val="3F75C6BD"/>
    <w:rsid w:val="403B7FC0"/>
    <w:rsid w:val="4043F15E"/>
    <w:rsid w:val="405A425B"/>
    <w:rsid w:val="4078B4E8"/>
    <w:rsid w:val="40795207"/>
    <w:rsid w:val="409A5D0F"/>
    <w:rsid w:val="40A49F54"/>
    <w:rsid w:val="40B664C0"/>
    <w:rsid w:val="413FD6DB"/>
    <w:rsid w:val="41585475"/>
    <w:rsid w:val="418C0A77"/>
    <w:rsid w:val="4198830C"/>
    <w:rsid w:val="41AD87DA"/>
    <w:rsid w:val="41B181BF"/>
    <w:rsid w:val="41C1A22F"/>
    <w:rsid w:val="41E44B37"/>
    <w:rsid w:val="4212F9BF"/>
    <w:rsid w:val="422CBD55"/>
    <w:rsid w:val="42474194"/>
    <w:rsid w:val="42849421"/>
    <w:rsid w:val="42AC0300"/>
    <w:rsid w:val="42DF5D2F"/>
    <w:rsid w:val="4369D95F"/>
    <w:rsid w:val="4377CB67"/>
    <w:rsid w:val="43A10918"/>
    <w:rsid w:val="43B4E34D"/>
    <w:rsid w:val="4440B95E"/>
    <w:rsid w:val="44584189"/>
    <w:rsid w:val="445ABC24"/>
    <w:rsid w:val="447B3B74"/>
    <w:rsid w:val="45407593"/>
    <w:rsid w:val="454E56C2"/>
    <w:rsid w:val="45970377"/>
    <w:rsid w:val="45F741CB"/>
    <w:rsid w:val="462463F3"/>
    <w:rsid w:val="4625CDFE"/>
    <w:rsid w:val="467834D3"/>
    <w:rsid w:val="46866DED"/>
    <w:rsid w:val="475A7702"/>
    <w:rsid w:val="47B6C188"/>
    <w:rsid w:val="47BA0104"/>
    <w:rsid w:val="47C7DF06"/>
    <w:rsid w:val="47C7E37F"/>
    <w:rsid w:val="47FEE164"/>
    <w:rsid w:val="485E7E1C"/>
    <w:rsid w:val="485EB616"/>
    <w:rsid w:val="48A56EF4"/>
    <w:rsid w:val="48B79DC4"/>
    <w:rsid w:val="48F82787"/>
    <w:rsid w:val="48FD57FB"/>
    <w:rsid w:val="49656474"/>
    <w:rsid w:val="49B3C238"/>
    <w:rsid w:val="4A1EA6DD"/>
    <w:rsid w:val="4A4FE70C"/>
    <w:rsid w:val="4ACA53DB"/>
    <w:rsid w:val="4ADA06C0"/>
    <w:rsid w:val="4AF63DC2"/>
    <w:rsid w:val="4B0CAA13"/>
    <w:rsid w:val="4B8012FE"/>
    <w:rsid w:val="4BF01473"/>
    <w:rsid w:val="4BF049F9"/>
    <w:rsid w:val="4BF914F6"/>
    <w:rsid w:val="4C2DE825"/>
    <w:rsid w:val="4C57A583"/>
    <w:rsid w:val="4CA0F6EC"/>
    <w:rsid w:val="4CD236ED"/>
    <w:rsid w:val="4D0A9070"/>
    <w:rsid w:val="4D25829E"/>
    <w:rsid w:val="4D4868DF"/>
    <w:rsid w:val="4D94F4AB"/>
    <w:rsid w:val="4DB50D74"/>
    <w:rsid w:val="4DF014A1"/>
    <w:rsid w:val="4E6492C1"/>
    <w:rsid w:val="4E7DFF57"/>
    <w:rsid w:val="4F35EF10"/>
    <w:rsid w:val="4F50DDD5"/>
    <w:rsid w:val="4F79B286"/>
    <w:rsid w:val="4F7E78EE"/>
    <w:rsid w:val="4FB25E7E"/>
    <w:rsid w:val="5042987E"/>
    <w:rsid w:val="505AE73E"/>
    <w:rsid w:val="5076BA7F"/>
    <w:rsid w:val="50DB207B"/>
    <w:rsid w:val="512943E7"/>
    <w:rsid w:val="51A5ABC0"/>
    <w:rsid w:val="51DE68DF"/>
    <w:rsid w:val="51E3FCFE"/>
    <w:rsid w:val="52B63579"/>
    <w:rsid w:val="53138FD2"/>
    <w:rsid w:val="5318EAE8"/>
    <w:rsid w:val="5326EBD0"/>
    <w:rsid w:val="5338481D"/>
    <w:rsid w:val="53473AE8"/>
    <w:rsid w:val="53505398"/>
    <w:rsid w:val="536546EB"/>
    <w:rsid w:val="538F9A1E"/>
    <w:rsid w:val="539FCFFD"/>
    <w:rsid w:val="53B9CC40"/>
    <w:rsid w:val="54BF8DE9"/>
    <w:rsid w:val="54E30B49"/>
    <w:rsid w:val="5538F402"/>
    <w:rsid w:val="5639FBDC"/>
    <w:rsid w:val="5739DEB3"/>
    <w:rsid w:val="578189DC"/>
    <w:rsid w:val="5783A124"/>
    <w:rsid w:val="57D970F7"/>
    <w:rsid w:val="57DC5E28"/>
    <w:rsid w:val="57FF97F9"/>
    <w:rsid w:val="580BB940"/>
    <w:rsid w:val="58BABCD1"/>
    <w:rsid w:val="58EF318B"/>
    <w:rsid w:val="591CCBDD"/>
    <w:rsid w:val="591D5A3D"/>
    <w:rsid w:val="5921A213"/>
    <w:rsid w:val="593C3D9B"/>
    <w:rsid w:val="59452387"/>
    <w:rsid w:val="59551681"/>
    <w:rsid w:val="595C6C8F"/>
    <w:rsid w:val="598CBD39"/>
    <w:rsid w:val="59F841FD"/>
    <w:rsid w:val="5A160788"/>
    <w:rsid w:val="5A47EE68"/>
    <w:rsid w:val="5A6C4FFD"/>
    <w:rsid w:val="5ADF1235"/>
    <w:rsid w:val="5AFC7FAE"/>
    <w:rsid w:val="5B0CEB50"/>
    <w:rsid w:val="5B620AEB"/>
    <w:rsid w:val="5BC2F2DD"/>
    <w:rsid w:val="5BC4DE25"/>
    <w:rsid w:val="5BCE8BA9"/>
    <w:rsid w:val="5BD798C6"/>
    <w:rsid w:val="5BE1A787"/>
    <w:rsid w:val="5C0D4FD6"/>
    <w:rsid w:val="5C266EFE"/>
    <w:rsid w:val="5C9398FA"/>
    <w:rsid w:val="5CDFFCE6"/>
    <w:rsid w:val="5CEF44E4"/>
    <w:rsid w:val="5D8C0E89"/>
    <w:rsid w:val="5DA47685"/>
    <w:rsid w:val="5DC23F5F"/>
    <w:rsid w:val="5DD86D4C"/>
    <w:rsid w:val="5DEF2F0E"/>
    <w:rsid w:val="5E0FAEBE"/>
    <w:rsid w:val="5EAFEC41"/>
    <w:rsid w:val="5EB8ED94"/>
    <w:rsid w:val="5ED3E736"/>
    <w:rsid w:val="5EE17084"/>
    <w:rsid w:val="5F23DBB0"/>
    <w:rsid w:val="5F8EAA2A"/>
    <w:rsid w:val="6003FA59"/>
    <w:rsid w:val="6027E8FF"/>
    <w:rsid w:val="6088F009"/>
    <w:rsid w:val="60984F48"/>
    <w:rsid w:val="6121AD19"/>
    <w:rsid w:val="6163FBE5"/>
    <w:rsid w:val="617EA6C1"/>
    <w:rsid w:val="6199BEA8"/>
    <w:rsid w:val="6215AE46"/>
    <w:rsid w:val="62341FA9"/>
    <w:rsid w:val="62460E42"/>
    <w:rsid w:val="625B1541"/>
    <w:rsid w:val="62651FB8"/>
    <w:rsid w:val="62A1600A"/>
    <w:rsid w:val="62F656BC"/>
    <w:rsid w:val="63169A73"/>
    <w:rsid w:val="63BC474C"/>
    <w:rsid w:val="63E43C83"/>
    <w:rsid w:val="64103002"/>
    <w:rsid w:val="64405270"/>
    <w:rsid w:val="64557D32"/>
    <w:rsid w:val="6492271D"/>
    <w:rsid w:val="64AB4F7A"/>
    <w:rsid w:val="64AE27E4"/>
    <w:rsid w:val="64E41CA0"/>
    <w:rsid w:val="64E787B2"/>
    <w:rsid w:val="6529BF84"/>
    <w:rsid w:val="65C66912"/>
    <w:rsid w:val="65D1D2BD"/>
    <w:rsid w:val="65ECF206"/>
    <w:rsid w:val="65FD0EEF"/>
    <w:rsid w:val="661594F1"/>
    <w:rsid w:val="6704115B"/>
    <w:rsid w:val="67C97A59"/>
    <w:rsid w:val="67F40C57"/>
    <w:rsid w:val="67F75860"/>
    <w:rsid w:val="6800550C"/>
    <w:rsid w:val="683C2225"/>
    <w:rsid w:val="686A5F90"/>
    <w:rsid w:val="687C44AA"/>
    <w:rsid w:val="68C5DCCC"/>
    <w:rsid w:val="68F6774A"/>
    <w:rsid w:val="6943FCE2"/>
    <w:rsid w:val="694C07E1"/>
    <w:rsid w:val="69550853"/>
    <w:rsid w:val="69777B91"/>
    <w:rsid w:val="6A1A2E09"/>
    <w:rsid w:val="6A41CF83"/>
    <w:rsid w:val="6A6A7A8B"/>
    <w:rsid w:val="6A82F02B"/>
    <w:rsid w:val="6AAF61F5"/>
    <w:rsid w:val="6B134BF2"/>
    <w:rsid w:val="6B2EF922"/>
    <w:rsid w:val="6B8A35FB"/>
    <w:rsid w:val="6BCB7940"/>
    <w:rsid w:val="6BCE3D9D"/>
    <w:rsid w:val="6C760985"/>
    <w:rsid w:val="6CAF1C53"/>
    <w:rsid w:val="6D21B8F3"/>
    <w:rsid w:val="6D2F1B38"/>
    <w:rsid w:val="6D52659B"/>
    <w:rsid w:val="6D5CB4EE"/>
    <w:rsid w:val="6D917301"/>
    <w:rsid w:val="6D991E21"/>
    <w:rsid w:val="6DB08B8E"/>
    <w:rsid w:val="6DF12AA0"/>
    <w:rsid w:val="6DFC1001"/>
    <w:rsid w:val="6E273AC4"/>
    <w:rsid w:val="6E390963"/>
    <w:rsid w:val="6E395192"/>
    <w:rsid w:val="6EA2C741"/>
    <w:rsid w:val="6EE2F619"/>
    <w:rsid w:val="6F0B155E"/>
    <w:rsid w:val="6F1939C1"/>
    <w:rsid w:val="6F24DED0"/>
    <w:rsid w:val="6F375999"/>
    <w:rsid w:val="6FC9906F"/>
    <w:rsid w:val="6FE26955"/>
    <w:rsid w:val="700A57CB"/>
    <w:rsid w:val="70D5E4ED"/>
    <w:rsid w:val="70E1BD31"/>
    <w:rsid w:val="717A140B"/>
    <w:rsid w:val="717A2AC6"/>
    <w:rsid w:val="71868385"/>
    <w:rsid w:val="71890DA8"/>
    <w:rsid w:val="7189D282"/>
    <w:rsid w:val="71CC4FE1"/>
    <w:rsid w:val="71D2F8C1"/>
    <w:rsid w:val="71EF09EE"/>
    <w:rsid w:val="71F1FC2E"/>
    <w:rsid w:val="721DA0A2"/>
    <w:rsid w:val="72CCBADC"/>
    <w:rsid w:val="72E018F0"/>
    <w:rsid w:val="72E1EAEB"/>
    <w:rsid w:val="72E54B09"/>
    <w:rsid w:val="72EF6E36"/>
    <w:rsid w:val="73134120"/>
    <w:rsid w:val="748D89CA"/>
    <w:rsid w:val="75034778"/>
    <w:rsid w:val="7503F0A3"/>
    <w:rsid w:val="754B8324"/>
    <w:rsid w:val="759B9808"/>
    <w:rsid w:val="75A819A9"/>
    <w:rsid w:val="75D7D217"/>
    <w:rsid w:val="75E3E909"/>
    <w:rsid w:val="75E6A476"/>
    <w:rsid w:val="76072C7E"/>
    <w:rsid w:val="763114E0"/>
    <w:rsid w:val="7660B684"/>
    <w:rsid w:val="76C3A1E7"/>
    <w:rsid w:val="76DAB954"/>
    <w:rsid w:val="77060744"/>
    <w:rsid w:val="7840C0DD"/>
    <w:rsid w:val="78A927DA"/>
    <w:rsid w:val="78C51382"/>
    <w:rsid w:val="78FCFE7A"/>
    <w:rsid w:val="791019A5"/>
    <w:rsid w:val="7946AF54"/>
    <w:rsid w:val="79519830"/>
    <w:rsid w:val="79DD14E9"/>
    <w:rsid w:val="7A052676"/>
    <w:rsid w:val="7A68A9F6"/>
    <w:rsid w:val="7A98CEDB"/>
    <w:rsid w:val="7B1C4730"/>
    <w:rsid w:val="7BB24466"/>
    <w:rsid w:val="7BCD51FC"/>
    <w:rsid w:val="7C7D78B7"/>
    <w:rsid w:val="7CA1E9FB"/>
    <w:rsid w:val="7CA63525"/>
    <w:rsid w:val="7D54A214"/>
    <w:rsid w:val="7DD5D291"/>
    <w:rsid w:val="7E3DBA5C"/>
    <w:rsid w:val="7E6790B0"/>
    <w:rsid w:val="7EF1DAFB"/>
    <w:rsid w:val="7F89CA74"/>
    <w:rsid w:val="7FD4EEF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F3FB1"/>
  <w15:chartTrackingRefBased/>
  <w15:docId w15:val="{2C15963A-ACC4-4DEB-BD4C-F50624E5A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351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351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351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73513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5962B6"/>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5962B6"/>
    <w:pPr>
      <w:keepNext/>
      <w:keepLines/>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35139"/>
    <w:pPr>
      <w:spacing w:after="0" w:line="240" w:lineRule="auto"/>
    </w:pPr>
  </w:style>
  <w:style w:type="character" w:customStyle="1" w:styleId="Titre1Car">
    <w:name w:val="Titre 1 Car"/>
    <w:basedOn w:val="Policepardfaut"/>
    <w:link w:val="Titre1"/>
    <w:uiPriority w:val="9"/>
    <w:rsid w:val="0073513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35139"/>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7351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35139"/>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735139"/>
    <w:rPr>
      <w:rFonts w:asciiTheme="majorHAnsi" w:eastAsiaTheme="majorEastAsia" w:hAnsiTheme="majorHAnsi" w:cstheme="majorBidi"/>
      <w:color w:val="1F3763" w:themeColor="accent1" w:themeShade="7F"/>
      <w:sz w:val="24"/>
      <w:szCs w:val="24"/>
    </w:rPr>
  </w:style>
  <w:style w:type="character" w:styleId="lev">
    <w:name w:val="Strong"/>
    <w:basedOn w:val="Policepardfaut"/>
    <w:uiPriority w:val="22"/>
    <w:qFormat/>
    <w:rsid w:val="00735139"/>
    <w:rPr>
      <w:b/>
      <w:bCs/>
    </w:rPr>
  </w:style>
  <w:style w:type="paragraph" w:styleId="Paragraphedeliste">
    <w:name w:val="List Paragraph"/>
    <w:basedOn w:val="Normal"/>
    <w:uiPriority w:val="34"/>
    <w:qFormat/>
    <w:rsid w:val="00735139"/>
    <w:pPr>
      <w:ind w:left="720"/>
      <w:contextualSpacing/>
    </w:pPr>
  </w:style>
  <w:style w:type="character" w:customStyle="1" w:styleId="Titre4Car">
    <w:name w:val="Titre 4 Car"/>
    <w:basedOn w:val="Policepardfaut"/>
    <w:link w:val="Titre4"/>
    <w:uiPriority w:val="9"/>
    <w:rsid w:val="00735139"/>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5962B6"/>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5962B6"/>
    <w:rPr>
      <w:rFonts w:asciiTheme="majorHAnsi" w:eastAsiaTheme="majorEastAsia" w:hAnsiTheme="majorHAnsi" w:cstheme="majorBidi"/>
      <w:color w:val="1F3763" w:themeColor="accent1" w:themeShade="7F"/>
    </w:rPr>
  </w:style>
  <w:style w:type="character" w:styleId="Accentuationintense">
    <w:name w:val="Intense Emphasis"/>
    <w:basedOn w:val="Policepardfaut"/>
    <w:uiPriority w:val="21"/>
    <w:qFormat/>
    <w:rsid w:val="005962B6"/>
    <w:rPr>
      <w:i/>
      <w:iCs/>
      <w:color w:val="4472C4" w:themeColor="accent1"/>
    </w:rPr>
  </w:style>
  <w:style w:type="character" w:styleId="Lienhypertexte">
    <w:name w:val="Hyperlink"/>
    <w:basedOn w:val="Policepardfaut"/>
    <w:uiPriority w:val="99"/>
    <w:unhideWhenUsed/>
    <w:rsid w:val="005962B6"/>
    <w:rPr>
      <w:color w:val="0000FF"/>
      <w:u w:val="single"/>
    </w:rPr>
  </w:style>
  <w:style w:type="character" w:customStyle="1" w:styleId="Titre7Car">
    <w:name w:val="Titre 7 Car"/>
    <w:basedOn w:val="Policepardfaut"/>
    <w:link w:val="Titre7"/>
    <w:uiPriority w:val="9"/>
    <w:rPr>
      <w:rFonts w:asciiTheme="majorHAnsi" w:eastAsiaTheme="majorEastAsia" w:hAnsiTheme="majorHAnsi" w:cstheme="majorBidi"/>
      <w:i/>
      <w:iCs/>
      <w:color w:val="1F3763" w:themeColor="accent1" w:themeShade="7F"/>
    </w:r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paragraph" w:styleId="En-ttedetabledesmatires">
    <w:name w:val="TOC Heading"/>
    <w:basedOn w:val="Titre1"/>
    <w:next w:val="Normal"/>
    <w:uiPriority w:val="39"/>
    <w:unhideWhenUsed/>
    <w:qFormat/>
    <w:rsid w:val="009B1591"/>
    <w:pPr>
      <w:outlineLvl w:val="9"/>
    </w:pPr>
    <w:rPr>
      <w:kern w:val="0"/>
      <w:lang w:eastAsia="fr-CA"/>
      <w14:ligatures w14:val="none"/>
    </w:rPr>
  </w:style>
  <w:style w:type="paragraph" w:styleId="TM3">
    <w:name w:val="toc 3"/>
    <w:basedOn w:val="Normal"/>
    <w:next w:val="Normal"/>
    <w:autoRedefine/>
    <w:uiPriority w:val="39"/>
    <w:unhideWhenUsed/>
    <w:rsid w:val="009B1591"/>
    <w:pPr>
      <w:spacing w:after="100"/>
      <w:ind w:left="440"/>
    </w:pPr>
  </w:style>
  <w:style w:type="paragraph" w:styleId="TM1">
    <w:name w:val="toc 1"/>
    <w:basedOn w:val="Normal"/>
    <w:next w:val="Normal"/>
    <w:autoRedefine/>
    <w:uiPriority w:val="39"/>
    <w:unhideWhenUsed/>
    <w:rsid w:val="009B1591"/>
    <w:pPr>
      <w:spacing w:after="100"/>
    </w:pPr>
  </w:style>
  <w:style w:type="paragraph" w:styleId="TM2">
    <w:name w:val="toc 2"/>
    <w:basedOn w:val="Normal"/>
    <w:next w:val="Normal"/>
    <w:autoRedefine/>
    <w:uiPriority w:val="39"/>
    <w:unhideWhenUsed/>
    <w:rsid w:val="009B1591"/>
    <w:pPr>
      <w:spacing w:after="100"/>
      <w:ind w:left="220"/>
    </w:pPr>
  </w:style>
  <w:style w:type="paragraph" w:styleId="TM4">
    <w:name w:val="toc 4"/>
    <w:basedOn w:val="Normal"/>
    <w:next w:val="Normal"/>
    <w:autoRedefine/>
    <w:uiPriority w:val="39"/>
    <w:unhideWhenUsed/>
    <w:rsid w:val="009B1591"/>
    <w:pPr>
      <w:spacing w:after="100"/>
      <w:ind w:left="660"/>
    </w:pPr>
    <w:rPr>
      <w:rFonts w:eastAsiaTheme="minorEastAsia"/>
      <w:lang w:eastAsia="fr-CA"/>
    </w:rPr>
  </w:style>
  <w:style w:type="paragraph" w:styleId="TM5">
    <w:name w:val="toc 5"/>
    <w:basedOn w:val="Normal"/>
    <w:next w:val="Normal"/>
    <w:autoRedefine/>
    <w:uiPriority w:val="39"/>
    <w:unhideWhenUsed/>
    <w:rsid w:val="009B1591"/>
    <w:pPr>
      <w:spacing w:after="100"/>
      <w:ind w:left="880"/>
    </w:pPr>
    <w:rPr>
      <w:rFonts w:eastAsiaTheme="minorEastAsia"/>
      <w:lang w:eastAsia="fr-CA"/>
    </w:rPr>
  </w:style>
  <w:style w:type="paragraph" w:styleId="TM6">
    <w:name w:val="toc 6"/>
    <w:basedOn w:val="Normal"/>
    <w:next w:val="Normal"/>
    <w:autoRedefine/>
    <w:uiPriority w:val="39"/>
    <w:unhideWhenUsed/>
    <w:rsid w:val="009B1591"/>
    <w:pPr>
      <w:spacing w:after="100"/>
      <w:ind w:left="1100"/>
    </w:pPr>
    <w:rPr>
      <w:rFonts w:eastAsiaTheme="minorEastAsia"/>
      <w:lang w:eastAsia="fr-CA"/>
    </w:rPr>
  </w:style>
  <w:style w:type="paragraph" w:styleId="TM7">
    <w:name w:val="toc 7"/>
    <w:basedOn w:val="Normal"/>
    <w:next w:val="Normal"/>
    <w:autoRedefine/>
    <w:uiPriority w:val="39"/>
    <w:unhideWhenUsed/>
    <w:rsid w:val="009B1591"/>
    <w:pPr>
      <w:spacing w:after="100"/>
      <w:ind w:left="1320"/>
    </w:pPr>
    <w:rPr>
      <w:rFonts w:eastAsiaTheme="minorEastAsia"/>
      <w:lang w:eastAsia="fr-CA"/>
    </w:rPr>
  </w:style>
  <w:style w:type="paragraph" w:styleId="TM8">
    <w:name w:val="toc 8"/>
    <w:basedOn w:val="Normal"/>
    <w:next w:val="Normal"/>
    <w:autoRedefine/>
    <w:uiPriority w:val="39"/>
    <w:unhideWhenUsed/>
    <w:rsid w:val="009B1591"/>
    <w:pPr>
      <w:spacing w:after="100"/>
      <w:ind w:left="1540"/>
    </w:pPr>
    <w:rPr>
      <w:rFonts w:eastAsiaTheme="minorEastAsia"/>
      <w:lang w:eastAsia="fr-CA"/>
    </w:rPr>
  </w:style>
  <w:style w:type="paragraph" w:styleId="TM9">
    <w:name w:val="toc 9"/>
    <w:basedOn w:val="Normal"/>
    <w:next w:val="Normal"/>
    <w:autoRedefine/>
    <w:uiPriority w:val="39"/>
    <w:unhideWhenUsed/>
    <w:rsid w:val="009B1591"/>
    <w:pPr>
      <w:spacing w:after="100"/>
      <w:ind w:left="1760"/>
    </w:pPr>
    <w:rPr>
      <w:rFonts w:eastAsiaTheme="minorEastAsia"/>
      <w:lang w:eastAsia="fr-CA"/>
    </w:rPr>
  </w:style>
  <w:style w:type="character" w:styleId="Mentionnonrsolue">
    <w:name w:val="Unresolved Mention"/>
    <w:basedOn w:val="Policepardfaut"/>
    <w:uiPriority w:val="99"/>
    <w:semiHidden/>
    <w:unhideWhenUsed/>
    <w:rsid w:val="009B15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80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m.facebook.com/promisimmigration" TargetMode="External"/><Relationship Id="rId21" Type="http://schemas.openxmlformats.org/officeDocument/2006/relationships/hyperlink" Target="https://promis.qc.ca/fr/categories-services/accueil-et-integration/" TargetMode="External"/><Relationship Id="rId42" Type="http://schemas.openxmlformats.org/officeDocument/2006/relationships/hyperlink" Target="https://youtu.be/16db0U477B8" TargetMode="External"/><Relationship Id="rId63" Type="http://schemas.openxmlformats.org/officeDocument/2006/relationships/hyperlink" Target="https://calendly.com/promis-immigration-fr/accueil-et-integration/?utm_medium=organic&amp;utm_source=google&amp;_ga=2.214035026.418179170.1685453370-558328577.1680200292&amp;_gl=1%2A1smp9ea%2A_ga%2ANTU4MzI4NTc3LjE2ODAyMDAyOTI.%2A_ga_P0D3ELB177%2AMTY4NTYzMjUxMy4zMS4xLjE2ODU2MzMyMTguNTAuMC4w&amp;month=2023-06/?utm_medium=organic&amp;utm_source=live" TargetMode="External"/><Relationship Id="rId84" Type="http://schemas.openxmlformats.org/officeDocument/2006/relationships/hyperlink" Target="https://promis.qc.ca/fr/resister-a-lhiver-quebecois/" TargetMode="External"/><Relationship Id="rId138" Type="http://schemas.openxmlformats.org/officeDocument/2006/relationships/hyperlink" Target="mailto:dalia.piperni@promis.qc.ca" TargetMode="External"/><Relationship Id="rId159" Type="http://schemas.openxmlformats.org/officeDocument/2006/relationships/theme" Target="theme/theme1.xml"/><Relationship Id="rId107" Type="http://schemas.openxmlformats.org/officeDocument/2006/relationships/hyperlink" Target="https://www.cnesst.gouv.qc.ca/fr/service-clientele/plaintes-recours" TargetMode="External"/><Relationship Id="rId11" Type="http://schemas.openxmlformats.org/officeDocument/2006/relationships/hyperlink" Target="https://promis.qc.ca/fr/" TargetMode="External"/><Relationship Id="rId32" Type="http://schemas.openxmlformats.org/officeDocument/2006/relationships/hyperlink" Target="https://promis.qc.ca/fr/services/" TargetMode="External"/><Relationship Id="rId53" Type="http://schemas.openxmlformats.org/officeDocument/2006/relationships/hyperlink" Target="https://promis.qc.ca/fr/resister-a-lhiver-quebecois/" TargetMode="External"/><Relationship Id="rId74" Type="http://schemas.openxmlformats.org/officeDocument/2006/relationships/hyperlink" Target="https://fr.wikipedia.org/wiki/Kim_Th%C3%BAy" TargetMode="External"/><Relationship Id="rId128" Type="http://schemas.openxmlformats.org/officeDocument/2006/relationships/hyperlink" Target="mailto:myrna.zogheib@promis.qc.ca" TargetMode="External"/><Relationship Id="rId149" Type="http://schemas.openxmlformats.org/officeDocument/2006/relationships/hyperlink" Target="mailto:leila.hamam@promis.qc.ca" TargetMode="External"/><Relationship Id="rId5" Type="http://schemas.openxmlformats.org/officeDocument/2006/relationships/numbering" Target="numbering.xml"/><Relationship Id="rId95" Type="http://schemas.openxmlformats.org/officeDocument/2006/relationships/hyperlink" Target="https://calendly.com/promis-immigration-fr/accueil-et-integration/?utm_medium=%28none%29&amp;utm_source=%28direct%29&amp;_ga=2.244761093.1684986847.1659385478-1227534484.1659385478&amp;month=2022-08/?utm_medium=organic&amp;utm_source=live" TargetMode="External"/><Relationship Id="rId22" Type="http://schemas.openxmlformats.org/officeDocument/2006/relationships/hyperlink" Target="https://promis.qc.ca/fr/categories-services/francisation/" TargetMode="External"/><Relationship Id="rId43" Type="http://schemas.openxmlformats.org/officeDocument/2006/relationships/hyperlink" Target="https://promis.qc.ca/fr/categories-services/action-alimentaire/" TargetMode="External"/><Relationship Id="rId64" Type="http://schemas.openxmlformats.org/officeDocument/2006/relationships/hyperlink" Target="https://calendly.com/promis-immigration-fr/soutien-aux-familles/?utm_medium=organic&amp;utm_source=google&amp;_gl=1%2A1x5vd74%2A_ga%2ANTU4MzI4NTc3LjE2ODAyMDAyOTI.%2A_ga_P0D3ELB177%2AMTY4NTYzMjUxMy4zMS4xLjE2ODU2MzMyNDIuMjYuMC4w&amp;_ga=2.214035026.418179170.1685453370-558328577.1680200292&amp;month=2023-06/?utm_medium=organic&amp;utm_source=live" TargetMode="External"/><Relationship Id="rId118" Type="http://schemas.openxmlformats.org/officeDocument/2006/relationships/hyperlink" Target="https://promis.qc.ca/fr/a-propos/historique/" TargetMode="External"/><Relationship Id="rId139" Type="http://schemas.openxmlformats.org/officeDocument/2006/relationships/hyperlink" Target="mailto:david.rivera@promis.qc.ca" TargetMode="External"/><Relationship Id="rId80" Type="http://schemas.openxmlformats.org/officeDocument/2006/relationships/hyperlink" Target="https://fr.wikipedia.org/wiki/Dany_Laferri%C3%A8re" TargetMode="External"/><Relationship Id="rId85" Type="http://schemas.openxmlformats.org/officeDocument/2006/relationships/hyperlink" Target="https://promis.qc.ca/fr/categories-services/soutien-aux-familles/" TargetMode="External"/><Relationship Id="rId150" Type="http://schemas.openxmlformats.org/officeDocument/2006/relationships/hyperlink" Target="mailto:chudyanna.bazile@promis.qc.ca" TargetMode="External"/><Relationship Id="rId155" Type="http://schemas.openxmlformats.org/officeDocument/2006/relationships/hyperlink" Target="https://promis.qc.ca/patate/" TargetMode="External"/><Relationship Id="rId12" Type="http://schemas.openxmlformats.org/officeDocument/2006/relationships/hyperlink" Target="https://promis.qc.ca/fr/categories-services/accueil-et-integration/" TargetMode="External"/><Relationship Id="rId17" Type="http://schemas.openxmlformats.org/officeDocument/2006/relationships/hyperlink" Target="https://promis.qc.ca/fr/categories-services/action-alimentaire/" TargetMode="External"/><Relationship Id="rId33" Type="http://schemas.openxmlformats.org/officeDocument/2006/relationships/hyperlink" Target="https://youtu.be/c7fVOY-1f_E?si=f3Uj1iRtVgbsZoEH" TargetMode="External"/><Relationship Id="rId38" Type="http://schemas.openxmlformats.org/officeDocument/2006/relationships/hyperlink" Target="https://promis.qc.ca/fr/services/" TargetMode="External"/><Relationship Id="rId59" Type="http://schemas.openxmlformats.org/officeDocument/2006/relationships/hyperlink" Target="https://promis.qc.ca/fr/permis-de-conduire-etranger-et-conduite-au-quebec-ce-quil-faut-savoir/" TargetMode="External"/><Relationship Id="rId103" Type="http://schemas.openxmlformats.org/officeDocument/2006/relationships/hyperlink" Target="https://www.cnesst.gouv.qc.ca/fr/organisation/documentation/formulaires-publications/normes-travail-au-quebec" TargetMode="External"/><Relationship Id="rId108" Type="http://schemas.openxmlformats.org/officeDocument/2006/relationships/hyperlink" Target="https://calendly.com/promis-immigration-fr/accueil-et-integration/?utm_medium=organic&amp;utm_source=google&amp;_ga=2.171799904.1954841889.1649683801-982881889.1649683801&amp;month=2022-04/?utm_medium=organic&amp;utm_source=live" TargetMode="External"/><Relationship Id="rId124" Type="http://schemas.openxmlformats.org/officeDocument/2006/relationships/hyperlink" Target="mailto:j.leveille@promis.qc.ca" TargetMode="External"/><Relationship Id="rId129" Type="http://schemas.openxmlformats.org/officeDocument/2006/relationships/hyperlink" Target="mailto:shazen.mumtaz@promis.qc.ca" TargetMode="External"/><Relationship Id="rId54" Type="http://schemas.openxmlformats.org/officeDocument/2006/relationships/hyperlink" Target="https://promis.qc.ca/fr/evaluer-ses-besoins-pour-bien-choisir-ses-assurances/" TargetMode="External"/><Relationship Id="rId70" Type="http://schemas.openxmlformats.org/officeDocument/2006/relationships/hyperlink" Target="https://promis.qc.ca/fr/categories-services/aide-a-lemploi/" TargetMode="External"/><Relationship Id="rId75" Type="http://schemas.openxmlformats.org/officeDocument/2006/relationships/hyperlink" Target="https://www.radiofrance.fr/franceculture/kim-thuy-le-vietnam-est-dans-mon-sang-et-le-canada-sous-ma-peau-5990495" TargetMode="External"/><Relationship Id="rId91" Type="http://schemas.openxmlformats.org/officeDocument/2006/relationships/hyperlink" Target="https://www.quebec.ca/immigration/parrainer-membre-famille" TargetMode="External"/><Relationship Id="rId96" Type="http://schemas.openxmlformats.org/officeDocument/2006/relationships/hyperlink" Target="https://promis.qc.ca/fr/categories-services/residence-maria-goretti/" TargetMode="External"/><Relationship Id="rId140" Type="http://schemas.openxmlformats.org/officeDocument/2006/relationships/hyperlink" Target="mailto:daniela.halter@promis.qc.ca" TargetMode="External"/><Relationship Id="rId145" Type="http://schemas.openxmlformats.org/officeDocument/2006/relationships/hyperlink" Target="mailto:sylvain.bazinet@promis.qc.ca"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promis.qc.ca/fr/categories-services/soutien-aux-familles/" TargetMode="External"/><Relationship Id="rId28" Type="http://schemas.openxmlformats.org/officeDocument/2006/relationships/hyperlink" Target="https://promis.qc.ca/fr/services/" TargetMode="External"/><Relationship Id="rId49" Type="http://schemas.openxmlformats.org/officeDocument/2006/relationships/hyperlink" Target="https://promis.qc.ca/fr/la-puissance-du-reseautage/" TargetMode="External"/><Relationship Id="rId114" Type="http://schemas.openxmlformats.org/officeDocument/2006/relationships/hyperlink" Target="https://promis.qc.ca/fr/contact/" TargetMode="External"/><Relationship Id="rId119" Type="http://schemas.openxmlformats.org/officeDocument/2006/relationships/hyperlink" Target="https://youtu.be/zX2FYvXTcPY" TargetMode="External"/><Relationship Id="rId44" Type="http://schemas.openxmlformats.org/officeDocument/2006/relationships/hyperlink" Target="https://promis.qc.ca/fr/services/" TargetMode="External"/><Relationship Id="rId60" Type="http://schemas.openxmlformats.org/officeDocument/2006/relationships/hyperlink" Target="https://promis.qc.ca/fr/la-contribution-de-sarah/" TargetMode="External"/><Relationship Id="rId65" Type="http://schemas.openxmlformats.org/officeDocument/2006/relationships/hyperlink" Target="https://promis.qc.ca/fr/la-puissance-du-reseautage/" TargetMode="External"/><Relationship Id="rId81" Type="http://schemas.openxmlformats.org/officeDocument/2006/relationships/hyperlink" Target="https://www.lexpress.fr/culture/livre/dany-laferriere-se-voit-en-academicien-volant_1569707.html" TargetMode="External"/><Relationship Id="rId86" Type="http://schemas.openxmlformats.org/officeDocument/2006/relationships/hyperlink" Target="https://promis.qc.ca/fr/evaluer-ses-besoins-pour-bien-choisir-ses-assurances/" TargetMode="External"/><Relationship Id="rId130" Type="http://schemas.openxmlformats.org/officeDocument/2006/relationships/hyperlink" Target="mailto:iryna.karabaza@promis.qc.ca" TargetMode="External"/><Relationship Id="rId135" Type="http://schemas.openxmlformats.org/officeDocument/2006/relationships/hyperlink" Target="mailto:catherine.cinq-mars@promis.qc.ca" TargetMode="External"/><Relationship Id="rId151" Type="http://schemas.openxmlformats.org/officeDocument/2006/relationships/hyperlink" Target="mailto:hayfa.gharbi@promis.qc.ca" TargetMode="External"/><Relationship Id="rId156" Type="http://schemas.openxmlformats.org/officeDocument/2006/relationships/header" Target="header1.xml"/><Relationship Id="rId13" Type="http://schemas.openxmlformats.org/officeDocument/2006/relationships/hyperlink" Target="https://promis.qc.ca/fr/categories-services/francisation/" TargetMode="External"/><Relationship Id="rId18" Type="http://schemas.openxmlformats.org/officeDocument/2006/relationships/hyperlink" Target="https://promis.qc.ca/fr/services/" TargetMode="External"/><Relationship Id="rId39" Type="http://schemas.openxmlformats.org/officeDocument/2006/relationships/hyperlink" Target="https://youtu.be/GkiNFis66j4" TargetMode="External"/><Relationship Id="rId109" Type="http://schemas.openxmlformats.org/officeDocument/2006/relationships/hyperlink" Target="https://promis.qc.ca/fr/permis-de-conduire-etranger-et-conduite-au-quebec-ce-quil-faut-savoir/" TargetMode="External"/><Relationship Id="rId34" Type="http://schemas.openxmlformats.org/officeDocument/2006/relationships/hyperlink" Target="https://promis.qc.ca/fr/categories-services/soutien-aux-familles/" TargetMode="External"/><Relationship Id="rId50" Type="http://schemas.openxmlformats.org/officeDocument/2006/relationships/hyperlink" Target="https://promis.qc.ca/fr/quand-une-reorientation-de-carriere-simpose/" TargetMode="External"/><Relationship Id="rId55" Type="http://schemas.openxmlformats.org/officeDocument/2006/relationships/hyperlink" Target="https://promis.qc.ca/fr/comment-parrainer-votre-partenaire-pour-immigrer-au-quebec/" TargetMode="External"/><Relationship Id="rId76" Type="http://schemas.openxmlformats.org/officeDocument/2006/relationships/hyperlink" Target="https://fr.wikipedia.org/wiki/Boucar_Diouf" TargetMode="External"/><Relationship Id="rId97" Type="http://schemas.openxmlformats.org/officeDocument/2006/relationships/hyperlink" Target="https://promis.qc.ca/fr/calendrier/" TargetMode="External"/><Relationship Id="rId104" Type="http://schemas.openxmlformats.org/officeDocument/2006/relationships/hyperlink" Target="https://educaloi.qc.ca/capsules/lassurance-emploi/" TargetMode="External"/><Relationship Id="rId120" Type="http://schemas.openxmlformats.org/officeDocument/2006/relationships/hyperlink" Target="https://promis.qc.ca/fr/a-propos/equipe/" TargetMode="External"/><Relationship Id="rId125" Type="http://schemas.openxmlformats.org/officeDocument/2006/relationships/hyperlink" Target="mailto:%20luc.osmani@promis.qc.ca" TargetMode="External"/><Relationship Id="rId141" Type="http://schemas.openxmlformats.org/officeDocument/2006/relationships/hyperlink" Target="mailto:alice.roux@promis.qc.ca" TargetMode="External"/><Relationship Id="rId146" Type="http://schemas.openxmlformats.org/officeDocument/2006/relationships/hyperlink" Target="mailto:eric.lachapelle@promis.qc.ca" TargetMode="External"/><Relationship Id="rId7" Type="http://schemas.openxmlformats.org/officeDocument/2006/relationships/settings" Target="settings.xml"/><Relationship Id="rId71" Type="http://schemas.openxmlformats.org/officeDocument/2006/relationships/hyperlink" Target="https://promis.qc.ca/fr/categories-services/emploi-en-region/" TargetMode="External"/><Relationship Id="rId92" Type="http://schemas.openxmlformats.org/officeDocument/2006/relationships/hyperlink" Target="https://www.ircc.canada.ca/francais/information/demandes/conjoint.asp" TargetMode="External"/><Relationship Id="rId2" Type="http://schemas.openxmlformats.org/officeDocument/2006/relationships/customXml" Target="../customXml/item2.xml"/><Relationship Id="rId29" Type="http://schemas.openxmlformats.org/officeDocument/2006/relationships/hyperlink" Target="Https://youtu.be/lO-t5AyRoCg?si=9Xrmdz825wIrNfv7" TargetMode="External"/><Relationship Id="rId24" Type="http://schemas.openxmlformats.org/officeDocument/2006/relationships/hyperlink" Target="https://promis.qc.ca/fr/categories-services/soutien-scolaire/" TargetMode="External"/><Relationship Id="rId40" Type="http://schemas.openxmlformats.org/officeDocument/2006/relationships/hyperlink" Target="https://promis.qc.ca/fr/categories-services/aide-a-lemploi/" TargetMode="External"/><Relationship Id="rId45" Type="http://schemas.openxmlformats.org/officeDocument/2006/relationships/hyperlink" Target="https://youtu.be/EpOq91zB05c" TargetMode="External"/><Relationship Id="rId66" Type="http://schemas.openxmlformats.org/officeDocument/2006/relationships/hyperlink" Target="https://promis.qc.ca/fr/calendrier/" TargetMode="External"/><Relationship Id="rId87" Type="http://schemas.openxmlformats.org/officeDocument/2006/relationships/hyperlink" Target="https://promis.qc.ca/fr/categories-services/accueil-et-integration/" TargetMode="External"/><Relationship Id="rId110" Type="http://schemas.openxmlformats.org/officeDocument/2006/relationships/hyperlink" Target="https://saaq.gouv.qc.ca/permis-conduire/permis-canadien-etranger" TargetMode="External"/><Relationship Id="rId115" Type="http://schemas.openxmlformats.org/officeDocument/2006/relationships/hyperlink" Target="https://promis.qc.ca/fr/a-propos/" TargetMode="External"/><Relationship Id="rId131" Type="http://schemas.openxmlformats.org/officeDocument/2006/relationships/hyperlink" Target="mailto:dorian.culot@promis.qc.ca" TargetMode="External"/><Relationship Id="rId136" Type="http://schemas.openxmlformats.org/officeDocument/2006/relationships/hyperlink" Target="mailto:joyce.myers@promis.qc.ca" TargetMode="External"/><Relationship Id="rId157" Type="http://schemas.openxmlformats.org/officeDocument/2006/relationships/footer" Target="footer1.xml"/><Relationship Id="rId61" Type="http://schemas.openxmlformats.org/officeDocument/2006/relationships/hyperlink" Target="https://promis.qc.ca/fr/reussir-son-demenagement/" TargetMode="External"/><Relationship Id="rId82" Type="http://schemas.openxmlformats.org/officeDocument/2006/relationships/hyperlink" Target="https://fr.wikipedia.org/wiki/Dani%C3%A8le_Henkel" TargetMode="External"/><Relationship Id="rId152" Type="http://schemas.openxmlformats.org/officeDocument/2006/relationships/hyperlink" Target="mailto:hela.jemaa@promis.qc.ca" TargetMode="External"/><Relationship Id="rId19" Type="http://schemas.openxmlformats.org/officeDocument/2006/relationships/hyperlink" Target="https://promis.qc.ca/fr/services/" TargetMode="External"/><Relationship Id="rId14" Type="http://schemas.openxmlformats.org/officeDocument/2006/relationships/hyperlink" Target="https://promis.qc.ca/fr/categories-services/soutien-aux-familles/" TargetMode="External"/><Relationship Id="rId30" Type="http://schemas.openxmlformats.org/officeDocument/2006/relationships/hyperlink" Target="https://promis.qc.ca/fr/categories-services/francisation/" TargetMode="External"/><Relationship Id="rId35" Type="http://schemas.openxmlformats.org/officeDocument/2006/relationships/hyperlink" Target="https://promis.qc.ca/fr/services/" TargetMode="External"/><Relationship Id="rId56" Type="http://schemas.openxmlformats.org/officeDocument/2006/relationships/hyperlink" Target="https://promis.qc.ca/fr/etudier-a-montreal-comment-reduire-le-cout-de-la-vie-etudiante/" TargetMode="External"/><Relationship Id="rId77" Type="http://schemas.openxmlformats.org/officeDocument/2006/relationships/hyperlink" Target="https://www.msn.com/fr-ca/divertissement/celebrites/boucar-diouf-parle-pour-une-rare-fois-de-sa-condition-physique/ar-AAXSnkM" TargetMode="External"/><Relationship Id="rId100" Type="http://schemas.openxmlformats.org/officeDocument/2006/relationships/hyperlink" Target="https://promis.qc.ca/fr/services/preparation-a-l-examen-de-la-citoyennete-du-canada/" TargetMode="External"/><Relationship Id="rId105" Type="http://schemas.openxmlformats.org/officeDocument/2006/relationships/hyperlink" Target="https://promis.qc.ca/fr/calendrier/" TargetMode="External"/><Relationship Id="rId126" Type="http://schemas.openxmlformats.org/officeDocument/2006/relationships/hyperlink" Target="mailto:islem.bendjaballah@promis.qc.ca" TargetMode="External"/><Relationship Id="rId147" Type="http://schemas.openxmlformats.org/officeDocument/2006/relationships/hyperlink" Target="mailto:diane.hebert@promis.qc.ca" TargetMode="External"/><Relationship Id="rId8" Type="http://schemas.openxmlformats.org/officeDocument/2006/relationships/webSettings" Target="webSettings.xml"/><Relationship Id="rId51" Type="http://schemas.openxmlformats.org/officeDocument/2006/relationships/hyperlink" Target="https://promis.qc.ca/fr/temoignage-dun-parcours-reussi/" TargetMode="External"/><Relationship Id="rId72" Type="http://schemas.openxmlformats.org/officeDocument/2006/relationships/hyperlink" Target="https://promis.qc.ca/fr/temoignage-dun-parcours-reussi/" TargetMode="External"/><Relationship Id="rId93" Type="http://schemas.openxmlformats.org/officeDocument/2006/relationships/hyperlink" Target="https://promis.qc.ca/fr/contact/" TargetMode="External"/><Relationship Id="rId98" Type="http://schemas.openxmlformats.org/officeDocument/2006/relationships/hyperlink" Target="https://promis.qc.ca/fr/tout-savoir-sur-lexamen-de-citoyennete-canadienne/" TargetMode="External"/><Relationship Id="rId121" Type="http://schemas.openxmlformats.org/officeDocument/2006/relationships/hyperlink" Target="mailto:delfino.campanile@promis.qc.ca" TargetMode="External"/><Relationship Id="rId142" Type="http://schemas.openxmlformats.org/officeDocument/2006/relationships/hyperlink" Target="mailto:ginette.bibeau@promis.qc.ca" TargetMode="External"/><Relationship Id="rId3" Type="http://schemas.openxmlformats.org/officeDocument/2006/relationships/customXml" Target="../customXml/item3.xml"/><Relationship Id="rId25" Type="http://schemas.openxmlformats.org/officeDocument/2006/relationships/hyperlink" Target="https://promis.qc.ca/fr/categories-services/aide-a-lemploi/" TargetMode="External"/><Relationship Id="rId46" Type="http://schemas.openxmlformats.org/officeDocument/2006/relationships/hyperlink" Target="https://promis.qc.ca/fr/blogue/" TargetMode="External"/><Relationship Id="rId67" Type="http://schemas.openxmlformats.org/officeDocument/2006/relationships/hyperlink" Target="https://promis.qc.ca/fr/formation-gratuite-en-entrepreneuriat-pour-immigrants/" TargetMode="External"/><Relationship Id="rId116" Type="http://schemas.openxmlformats.org/officeDocument/2006/relationships/hyperlink" Target="https://www.youtube.com/watch?v=swVTblMRMEw" TargetMode="External"/><Relationship Id="rId137" Type="http://schemas.openxmlformats.org/officeDocument/2006/relationships/hyperlink" Target="mailto:vanessa.valderrama@promis.qc.ca" TargetMode="External"/><Relationship Id="rId158" Type="http://schemas.openxmlformats.org/officeDocument/2006/relationships/fontTable" Target="fontTable.xml"/><Relationship Id="rId20" Type="http://schemas.openxmlformats.org/officeDocument/2006/relationships/hyperlink" Target="https://promis.qc.ca/fr/services/" TargetMode="External"/><Relationship Id="rId41" Type="http://schemas.openxmlformats.org/officeDocument/2006/relationships/hyperlink" Target="https://promis.qc.ca/fr/services/" TargetMode="External"/><Relationship Id="rId62" Type="http://schemas.openxmlformats.org/officeDocument/2006/relationships/hyperlink" Target="https://www.adresse.gouv.qc.ca/inscrire/FormulaireChangementAdresse.aspx?Etape=0" TargetMode="External"/><Relationship Id="rId83" Type="http://schemas.openxmlformats.org/officeDocument/2006/relationships/hyperlink" Target="https://gantrenaissance.com/pages/a-propos" TargetMode="External"/><Relationship Id="rId88" Type="http://schemas.openxmlformats.org/officeDocument/2006/relationships/hyperlink" Target="https://promis.qc.ca/fr/categories-services/aide-a-lemploi/" TargetMode="External"/><Relationship Id="rId111" Type="http://schemas.openxmlformats.org/officeDocument/2006/relationships/hyperlink" Target="https://saaq.gouv.qc.ca/permis-conduire/obtenir-permis/auto-classe-5" TargetMode="External"/><Relationship Id="rId132" Type="http://schemas.openxmlformats.org/officeDocument/2006/relationships/hyperlink" Target="mailto:angeles.gongora@promis.qc.ca" TargetMode="External"/><Relationship Id="rId153" Type="http://schemas.openxmlformats.org/officeDocument/2006/relationships/hyperlink" Target="https://promis.qc.ca/fr/faq/" TargetMode="External"/><Relationship Id="rId15" Type="http://schemas.openxmlformats.org/officeDocument/2006/relationships/hyperlink" Target="https://promis.qc.ca/fr/categories-services/soutien-scolaire/" TargetMode="External"/><Relationship Id="rId36" Type="http://schemas.openxmlformats.org/officeDocument/2006/relationships/hyperlink" Target="https://youtu.be/xC87IG-Ts3k" TargetMode="External"/><Relationship Id="rId57" Type="http://schemas.openxmlformats.org/officeDocument/2006/relationships/hyperlink" Target="https://promis.qc.ca/fr/tout-savoir-sur-lexamen-de-citoyennete-canadienne/" TargetMode="External"/><Relationship Id="rId106" Type="http://schemas.openxmlformats.org/officeDocument/2006/relationships/hyperlink" Target="https://promis.qc.ca/fr/categories-services/francisation/" TargetMode="External"/><Relationship Id="rId127" Type="http://schemas.openxmlformats.org/officeDocument/2006/relationships/hyperlink" Target="mailto:juan-jose.fernandez@promis.qc.ca" TargetMode="External"/><Relationship Id="rId10" Type="http://schemas.openxmlformats.org/officeDocument/2006/relationships/endnotes" Target="endnotes.xml"/><Relationship Id="rId31" Type="http://schemas.openxmlformats.org/officeDocument/2006/relationships/hyperlink" Target="https://apprendrelefrancais.immigration-quebec.gouv.qc.ca/aiguillage/?apprendrelefrancais=true&amp;" TargetMode="External"/><Relationship Id="rId52" Type="http://schemas.openxmlformats.org/officeDocument/2006/relationships/hyperlink" Target="https://promis.qc.ca/fr/journee-nationale-du-vivre-ensemble/" TargetMode="External"/><Relationship Id="rId73" Type="http://schemas.openxmlformats.org/officeDocument/2006/relationships/hyperlink" Target="https://promis.qc.ca/fr/journee-nationale-du-vivre-ensemble/" TargetMode="External"/><Relationship Id="rId78" Type="http://schemas.openxmlformats.org/officeDocument/2006/relationships/hyperlink" Target="https://www.tvanouvelles.ca/2020/01/20/je-me-faisais-traiter-de-sauvage---jemmy-echaquan-dube" TargetMode="External"/><Relationship Id="rId94" Type="http://schemas.openxmlformats.org/officeDocument/2006/relationships/hyperlink" Target="https://promis.qc.ca/fr/etudier-a-montreal-comment-reduire-le-cout-de-la-vie-etudiante/" TargetMode="External"/><Relationship Id="rId99" Type="http://schemas.openxmlformats.org/officeDocument/2006/relationships/hyperlink" Target="https://www.canada.ca/fr/immigration-refugies-citoyennete/services/demande/formulaires-demande-guides/demande-citoyennete-canadienne-adultes.html" TargetMode="External"/><Relationship Id="rId101" Type="http://schemas.openxmlformats.org/officeDocument/2006/relationships/hyperlink" Target="https://promis.qc.ca/fr/contact/" TargetMode="External"/><Relationship Id="rId122" Type="http://schemas.openxmlformats.org/officeDocument/2006/relationships/hyperlink" Target="mailto:naima.sedraty@promis.qc.ca" TargetMode="External"/><Relationship Id="rId143" Type="http://schemas.openxmlformats.org/officeDocument/2006/relationships/hyperlink" Target="mailto:sylvie.delgado@promis.qc.ca" TargetMode="External"/><Relationship Id="rId148" Type="http://schemas.openxmlformats.org/officeDocument/2006/relationships/hyperlink" Target="mailto:nadia.messaoudi@promis.qc.ca" TargetMode="External"/><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hyperlink" Target="https://promis.qc.ca/fr/categories-services/action-alimentaire/" TargetMode="External"/><Relationship Id="rId47" Type="http://schemas.openxmlformats.org/officeDocument/2006/relationships/hyperlink" Target="https://promis.qc.ca/fr/la-contribution-de-sarah/" TargetMode="External"/><Relationship Id="rId68" Type="http://schemas.openxmlformats.org/officeDocument/2006/relationships/hyperlink" Target="mailto:info@promis.qc.ca" TargetMode="External"/><Relationship Id="rId89" Type="http://schemas.openxmlformats.org/officeDocument/2006/relationships/hyperlink" Target="https://promis.qc.ca/fr/comment-parrainer-votre-partenaire-pour-immigrer-au-quebec/" TargetMode="External"/><Relationship Id="rId112" Type="http://schemas.openxmlformats.org/officeDocument/2006/relationships/hyperlink" Target="https://saaq.gouv.qc.ca/touristes-nouveaux-arrivants/prendre-route-quebec/particularites-conduite-quebec" TargetMode="External"/><Relationship Id="rId133" Type="http://schemas.openxmlformats.org/officeDocument/2006/relationships/hyperlink" Target="mailto:hasna.lionnet@promis.qc.ca" TargetMode="External"/><Relationship Id="rId154" Type="http://schemas.openxmlformats.org/officeDocument/2006/relationships/hyperlink" Target="https://promis.qc.ca/fr/" TargetMode="External"/><Relationship Id="rId16" Type="http://schemas.openxmlformats.org/officeDocument/2006/relationships/hyperlink" Target="https://promis.qc.ca/fr/categories-services/aide-a-lemploi/" TargetMode="External"/><Relationship Id="rId37" Type="http://schemas.openxmlformats.org/officeDocument/2006/relationships/hyperlink" Target="https://promis.qc.ca/fr/categories-services/soutien-scolaire/" TargetMode="External"/><Relationship Id="rId58" Type="http://schemas.openxmlformats.org/officeDocument/2006/relationships/hyperlink" Target="https://promis.qc.ca/fr/guide-pratique-pour-comprendre-les-normes-du-travail-au-quebec/" TargetMode="External"/><Relationship Id="rId79" Type="http://schemas.openxmlformats.org/officeDocument/2006/relationships/hyperlink" Target="https://inm.qc.ca/jemmy-echaquan-dube/" TargetMode="External"/><Relationship Id="rId102" Type="http://schemas.openxmlformats.org/officeDocument/2006/relationships/hyperlink" Target="https://promis.qc.ca/fr/guide-pratique-pour-comprendre-les-normes-du-travail-au-quebec/" TargetMode="External"/><Relationship Id="rId123" Type="http://schemas.openxmlformats.org/officeDocument/2006/relationships/hyperlink" Target="mailto:aida.berberovic@promis.qc.ca" TargetMode="External"/><Relationship Id="rId144" Type="http://schemas.openxmlformats.org/officeDocument/2006/relationships/hyperlink" Target="mailto:tamara.momcilovic@promis.qc.ca" TargetMode="External"/><Relationship Id="rId90" Type="http://schemas.openxmlformats.org/officeDocument/2006/relationships/hyperlink" Target="https://www.canada.ca/fr/immigration-refugies-citoyennete/services/immigrer-canada/parrainer-membre-famille.html" TargetMode="External"/><Relationship Id="rId27" Type="http://schemas.openxmlformats.org/officeDocument/2006/relationships/hyperlink" Target="https://promis.qc.ca/fr/categories-services/accueil-et-integration/" TargetMode="External"/><Relationship Id="rId48" Type="http://schemas.openxmlformats.org/officeDocument/2006/relationships/hyperlink" Target="https://promis.qc.ca/fr/reussir-son-demenagement/" TargetMode="External"/><Relationship Id="rId69" Type="http://schemas.openxmlformats.org/officeDocument/2006/relationships/hyperlink" Target="https://promis.qc.ca/fr/quand-une-reorientation-de-carriere-simpose/" TargetMode="External"/><Relationship Id="rId113" Type="http://schemas.openxmlformats.org/officeDocument/2006/relationships/hyperlink" Target="https://saaq.gouv.qc.ca/touristes-nouveaux-arrivants/prendre-route-quebec/particularites-conduite-quebec" TargetMode="External"/><Relationship Id="rId134" Type="http://schemas.openxmlformats.org/officeDocument/2006/relationships/hyperlink" Target="mailto:monica.moise@promis.qc.c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BE4386-D4E7-4BC2-967B-8C12299B8268}">
  <we:reference id="wa200001145" version="2.1.2.0" store="fr-FR" storeType="OMEX"/>
  <we:alternateReferences>
    <we:reference id="WA200001145" version="2.1.2.0" store="WA20000114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6DC9295A43C144A47697F8D3FAA5AB" ma:contentTypeVersion="16" ma:contentTypeDescription="Crée un document." ma:contentTypeScope="" ma:versionID="a5221bd60c513e023b560dbe47fcc37a">
  <xsd:schema xmlns:xsd="http://www.w3.org/2001/XMLSchema" xmlns:xs="http://www.w3.org/2001/XMLSchema" xmlns:p="http://schemas.microsoft.com/office/2006/metadata/properties" xmlns:ns3="1c9f6fb7-ae94-4e5f-8f79-4d67e6373a70" xmlns:ns4="9380b54f-bfbf-4b36-b390-8596c83a22d7" targetNamespace="http://schemas.microsoft.com/office/2006/metadata/properties" ma:root="true" ma:fieldsID="11d2ff79fe3f8ae91eb4458dce7ad4d2" ns3:_="" ns4:_="">
    <xsd:import namespace="1c9f6fb7-ae94-4e5f-8f79-4d67e6373a70"/>
    <xsd:import namespace="9380b54f-bfbf-4b36-b390-8596c83a22d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9f6fb7-ae94-4e5f-8f79-4d67e6373a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80b54f-bfbf-4b36-b390-8596c83a22d7"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c9f6fb7-ae94-4e5f-8f79-4d67e6373a7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6F110-EF82-42D4-96CA-0877370989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9f6fb7-ae94-4e5f-8f79-4d67e6373a70"/>
    <ds:schemaRef ds:uri="9380b54f-bfbf-4b36-b390-8596c83a22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36602C-3830-4D2D-A053-B0DBB1257368}">
  <ds:schemaRefs>
    <ds:schemaRef ds:uri="http://schemas.microsoft.com/sharepoint/v3/contenttype/forms"/>
  </ds:schemaRefs>
</ds:datastoreItem>
</file>

<file path=customXml/itemProps3.xml><?xml version="1.0" encoding="utf-8"?>
<ds:datastoreItem xmlns:ds="http://schemas.openxmlformats.org/officeDocument/2006/customXml" ds:itemID="{59D66D8D-10C9-4D5E-95D7-D1D4B8A6B0AF}">
  <ds:schemaRefs>
    <ds:schemaRef ds:uri="http://schemas.microsoft.com/office/2006/metadata/properties"/>
    <ds:schemaRef ds:uri="http://schemas.microsoft.com/office/infopath/2007/PartnerControls"/>
    <ds:schemaRef ds:uri="1c9f6fb7-ae94-4e5f-8f79-4d67e6373a70"/>
  </ds:schemaRefs>
</ds:datastoreItem>
</file>

<file path=customXml/itemProps4.xml><?xml version="1.0" encoding="utf-8"?>
<ds:datastoreItem xmlns:ds="http://schemas.openxmlformats.org/officeDocument/2006/customXml" ds:itemID="{162589B8-6A86-405D-A0F6-799497E1E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75</Pages>
  <Words>20254</Words>
  <Characters>111400</Characters>
  <Application>Microsoft Office Word</Application>
  <DocSecurity>0</DocSecurity>
  <Lines>928</Lines>
  <Paragraphs>262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Houde, Laurie</dc:creator>
  <cp:keywords/>
  <dc:description/>
  <cp:lastModifiedBy>Houde, Laurie</cp:lastModifiedBy>
  <cp:revision>2</cp:revision>
  <dcterms:created xsi:type="dcterms:W3CDTF">2023-09-24T19:20:00Z</dcterms:created>
  <dcterms:modified xsi:type="dcterms:W3CDTF">2023-09-24T19:20:00Z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0x010100D36DC9295A43C144A47697F8D3FAA5AB</vt:lpwstr>
  </property>
</Properties>
</file>