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B6B98F" w14:textId="77777777" w:rsidR="009511B1" w:rsidRDefault="009511B1" w:rsidP="009511B1">
      <w:r>
        <w:t xml:space="preserve">Energetika </w:t>
      </w:r>
      <w:proofErr w:type="spellStart"/>
      <w:r>
        <w:t>zavrsni</w:t>
      </w:r>
      <w:proofErr w:type="spellEnd"/>
    </w:p>
    <w:p w14:paraId="49F96EB4" w14:textId="77777777" w:rsidR="009511B1" w:rsidRDefault="009511B1" w:rsidP="009511B1">
      <w:pPr>
        <w:pStyle w:val="ListParagraph"/>
        <w:numPr>
          <w:ilvl w:val="0"/>
          <w:numId w:val="7"/>
        </w:numPr>
      </w:pPr>
      <w:r>
        <w:t>Zadatak</w:t>
      </w:r>
    </w:p>
    <w:p w14:paraId="0118BB5F" w14:textId="77777777" w:rsidR="009511B1" w:rsidRDefault="009511B1" w:rsidP="009511B1">
      <w:pPr>
        <w:pStyle w:val="ListParagraph"/>
        <w:numPr>
          <w:ilvl w:val="1"/>
          <w:numId w:val="7"/>
        </w:numPr>
      </w:pPr>
      <w:r>
        <w:t>Čemu je jednaka površina omeđena kružnim procesom u p-V i T-s dijagramu?</w:t>
      </w:r>
    </w:p>
    <w:p w14:paraId="2CD8E608" w14:textId="77777777" w:rsidR="009511B1" w:rsidRDefault="009511B1" w:rsidP="009511B1">
      <w:pPr>
        <w:pStyle w:val="ListParagraph"/>
        <w:numPr>
          <w:ilvl w:val="1"/>
          <w:numId w:val="7"/>
        </w:numPr>
      </w:pPr>
      <w:r>
        <w:t>Formulirati drugi glavni stavak termodinamike preko pojma entropije.</w:t>
      </w:r>
    </w:p>
    <w:p w14:paraId="17FD956E" w14:textId="77777777" w:rsidR="009511B1" w:rsidRDefault="009511B1" w:rsidP="009511B1">
      <w:pPr>
        <w:pStyle w:val="ListParagraph"/>
        <w:numPr>
          <w:ilvl w:val="0"/>
          <w:numId w:val="7"/>
        </w:numPr>
      </w:pPr>
      <w:r>
        <w:t>Zadatak</w:t>
      </w:r>
    </w:p>
    <w:p w14:paraId="765A57BD" w14:textId="77777777" w:rsidR="009511B1" w:rsidRDefault="009511B1" w:rsidP="009511B1">
      <w:pPr>
        <w:pStyle w:val="ListParagraph"/>
        <w:numPr>
          <w:ilvl w:val="1"/>
          <w:numId w:val="7"/>
        </w:numPr>
      </w:pPr>
      <w:r>
        <w:t xml:space="preserve">Nacrtati </w:t>
      </w:r>
      <w:proofErr w:type="spellStart"/>
      <w:r>
        <w:t>izentropsku</w:t>
      </w:r>
      <w:proofErr w:type="spellEnd"/>
      <w:r>
        <w:t xml:space="preserve"> i </w:t>
      </w:r>
      <w:proofErr w:type="spellStart"/>
      <w:r>
        <w:t>adijabatsku</w:t>
      </w:r>
      <w:proofErr w:type="spellEnd"/>
      <w:r>
        <w:t xml:space="preserve"> kompresiju u T-s dijagramu iz iste točke.</w:t>
      </w:r>
    </w:p>
    <w:p w14:paraId="02E4EDC1" w14:textId="77777777" w:rsidR="009511B1" w:rsidRDefault="009511B1" w:rsidP="009511B1">
      <w:pPr>
        <w:pStyle w:val="ListParagraph"/>
        <w:numPr>
          <w:ilvl w:val="1"/>
          <w:numId w:val="7"/>
        </w:numPr>
      </w:pPr>
      <w:r>
        <w:t xml:space="preserve">Nacrtati </w:t>
      </w:r>
      <w:proofErr w:type="spellStart"/>
      <w:r>
        <w:t>izotermnu</w:t>
      </w:r>
      <w:proofErr w:type="spellEnd"/>
      <w:r>
        <w:t xml:space="preserve"> i </w:t>
      </w:r>
      <w:proofErr w:type="spellStart"/>
      <w:r>
        <w:t>izentropsku</w:t>
      </w:r>
      <w:proofErr w:type="spellEnd"/>
      <w:r>
        <w:t xml:space="preserve"> ekspanziju u p-V dijagramu iz iste točke.</w:t>
      </w:r>
    </w:p>
    <w:p w14:paraId="2381B931" w14:textId="77777777" w:rsidR="009511B1" w:rsidRDefault="009511B1" w:rsidP="009511B1">
      <w:pPr>
        <w:pStyle w:val="ListParagraph"/>
        <w:numPr>
          <w:ilvl w:val="0"/>
          <w:numId w:val="7"/>
        </w:numPr>
      </w:pPr>
      <w:r>
        <w:t>Zadatak</w:t>
      </w:r>
    </w:p>
    <w:p w14:paraId="42AA497F" w14:textId="77777777" w:rsidR="009511B1" w:rsidRDefault="009511B1" w:rsidP="009511B1">
      <w:pPr>
        <w:pStyle w:val="ListParagraph"/>
        <w:numPr>
          <w:ilvl w:val="1"/>
          <w:numId w:val="7"/>
        </w:numPr>
      </w:pPr>
      <w:r>
        <w:t>Navesti barem dva načina povećanja termičkog stupnja djelovanja u termoelektranama s parnom kondenzacijskom turbinom.</w:t>
      </w:r>
    </w:p>
    <w:p w14:paraId="19D25C90" w14:textId="77777777" w:rsidR="009511B1" w:rsidRDefault="009511B1" w:rsidP="009511B1">
      <w:pPr>
        <w:pStyle w:val="ListParagraph"/>
        <w:numPr>
          <w:ilvl w:val="1"/>
          <w:numId w:val="7"/>
        </w:numPr>
      </w:pPr>
      <w:r>
        <w:t xml:space="preserve">Objasniti kako </w:t>
      </w:r>
      <w:proofErr w:type="spellStart"/>
      <w:r>
        <w:t>dvostupanjska</w:t>
      </w:r>
      <w:proofErr w:type="spellEnd"/>
      <w:r>
        <w:t xml:space="preserve"> kompresija s </w:t>
      </w:r>
      <w:proofErr w:type="spellStart"/>
      <w:r>
        <w:t>međuhladnjakom</w:t>
      </w:r>
      <w:proofErr w:type="spellEnd"/>
      <w:r>
        <w:t xml:space="preserve"> povećava stupanj djelovanja </w:t>
      </w:r>
      <w:proofErr w:type="spellStart"/>
      <w:r>
        <w:t>Braytonovog</w:t>
      </w:r>
      <w:proofErr w:type="spellEnd"/>
      <w:r>
        <w:t xml:space="preserve"> kružnog procesa.</w:t>
      </w:r>
    </w:p>
    <w:p w14:paraId="3635C878" w14:textId="77777777" w:rsidR="009511B1" w:rsidRDefault="009511B1" w:rsidP="009511B1">
      <w:pPr>
        <w:pStyle w:val="ListParagraph"/>
        <w:numPr>
          <w:ilvl w:val="0"/>
          <w:numId w:val="7"/>
        </w:numPr>
      </w:pPr>
      <w:r>
        <w:t>Zadatak</w:t>
      </w:r>
    </w:p>
    <w:p w14:paraId="48587A5C" w14:textId="77777777" w:rsidR="009511B1" w:rsidRDefault="009511B1" w:rsidP="009511B1">
      <w:pPr>
        <w:pStyle w:val="ListParagraph"/>
        <w:numPr>
          <w:ilvl w:val="1"/>
          <w:numId w:val="7"/>
        </w:numPr>
      </w:pPr>
      <w:r>
        <w:t>Navesti i poredati vrste geotermalnih elektrana u smjeru porasta efikasnosti (od manje prema većoj)</w:t>
      </w:r>
    </w:p>
    <w:p w14:paraId="055B024D" w14:textId="77777777" w:rsidR="009511B1" w:rsidRDefault="009511B1" w:rsidP="009511B1">
      <w:pPr>
        <w:pStyle w:val="ListParagraph"/>
        <w:numPr>
          <w:ilvl w:val="1"/>
          <w:numId w:val="7"/>
        </w:numPr>
      </w:pPr>
      <w:r>
        <w:t>Objasniti toplinsku pumpu.</w:t>
      </w:r>
    </w:p>
    <w:p w14:paraId="0F740683" w14:textId="77777777" w:rsidR="009511B1" w:rsidRDefault="009511B1" w:rsidP="009511B1">
      <w:pPr>
        <w:pStyle w:val="ListParagraph"/>
        <w:numPr>
          <w:ilvl w:val="0"/>
          <w:numId w:val="7"/>
        </w:numPr>
      </w:pPr>
      <w:r>
        <w:t>Zadatak</w:t>
      </w:r>
    </w:p>
    <w:p w14:paraId="712A8E74" w14:textId="77777777" w:rsidR="009511B1" w:rsidRDefault="009511B1" w:rsidP="009511B1">
      <w:pPr>
        <w:pStyle w:val="ListParagraph"/>
        <w:numPr>
          <w:ilvl w:val="1"/>
          <w:numId w:val="7"/>
        </w:numPr>
      </w:pPr>
      <w:r>
        <w:t xml:space="preserve">Nacrtati dijagram ovisnosti energije veze po </w:t>
      </w:r>
      <w:proofErr w:type="spellStart"/>
      <w:r>
        <w:t>nukleonu</w:t>
      </w:r>
      <w:proofErr w:type="spellEnd"/>
      <w:r>
        <w:t xml:space="preserve"> o </w:t>
      </w:r>
      <w:proofErr w:type="spellStart"/>
      <w:r>
        <w:t>masenom</w:t>
      </w:r>
      <w:proofErr w:type="spellEnd"/>
      <w:r>
        <w:t xml:space="preserve"> broju</w:t>
      </w:r>
      <w:r w:rsidR="00875E35">
        <w:t xml:space="preserve"> i naznačiti u kojim područjima se zbivaju fisija i fuzija.</w:t>
      </w:r>
    </w:p>
    <w:p w14:paraId="08A7E132" w14:textId="77777777" w:rsidR="00875E35" w:rsidRDefault="00875E35" w:rsidP="009511B1">
      <w:pPr>
        <w:pStyle w:val="ListParagraph"/>
        <w:numPr>
          <w:ilvl w:val="1"/>
          <w:numId w:val="7"/>
        </w:numPr>
      </w:pPr>
      <w:r>
        <w:t>Osnovni dijelovi jezgre nuklearnog reaktora.</w:t>
      </w:r>
    </w:p>
    <w:p w14:paraId="2B76E1C1" w14:textId="77777777" w:rsidR="00875E35" w:rsidRDefault="00875E35" w:rsidP="00875E35">
      <w:pPr>
        <w:pStyle w:val="ListParagraph"/>
        <w:numPr>
          <w:ilvl w:val="0"/>
          <w:numId w:val="7"/>
        </w:numPr>
      </w:pPr>
      <w:r>
        <w:t>Zadatak</w:t>
      </w:r>
    </w:p>
    <w:p w14:paraId="0ABF717F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 xml:space="preserve">Razlika Q-H dijagrama i </w:t>
      </w:r>
      <w:proofErr w:type="spellStart"/>
      <w:r>
        <w:t>konsumpcijske</w:t>
      </w:r>
      <w:proofErr w:type="spellEnd"/>
      <w:r>
        <w:t xml:space="preserve"> krivulje.</w:t>
      </w:r>
    </w:p>
    <w:p w14:paraId="6D71DA71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Kako se dijele HE prema položaju strojarnice i za koju je bitan biološki minimum.</w:t>
      </w:r>
    </w:p>
    <w:p w14:paraId="43D621ED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Poredajte vodne turbine prema porastu specifične brzine.</w:t>
      </w:r>
    </w:p>
    <w:p w14:paraId="08E06B20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Koja je funkcija difuzora vodne turbine i koja pojava ograničava njegovu duljinu?</w:t>
      </w:r>
    </w:p>
    <w:p w14:paraId="247A5EED" w14:textId="77777777" w:rsidR="00875E35" w:rsidRDefault="00875E35" w:rsidP="00875E35">
      <w:pPr>
        <w:pStyle w:val="ListParagraph"/>
        <w:numPr>
          <w:ilvl w:val="0"/>
          <w:numId w:val="7"/>
        </w:numPr>
      </w:pPr>
      <w:r>
        <w:t>Zadatak</w:t>
      </w:r>
    </w:p>
    <w:p w14:paraId="05987BB3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Karakteristika snage VA.</w:t>
      </w:r>
    </w:p>
    <w:p w14:paraId="45CE2E16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U kojem dijelu je najizraženije djelovanje mehaničke regulacije snage?</w:t>
      </w:r>
    </w:p>
    <w:p w14:paraId="11CAD457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Aerodinamičke sile odgovorne za pretvorbu kinetičke energije vjetra na lopatici rotora?</w:t>
      </w:r>
    </w:p>
    <w:p w14:paraId="2D40D8FC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Indirektni pogon, direktni spoj na mrežu?</w:t>
      </w:r>
    </w:p>
    <w:p w14:paraId="2BD10B0C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 xml:space="preserve">Pravila za lociranje VA u </w:t>
      </w:r>
      <w:proofErr w:type="spellStart"/>
      <w:r>
        <w:t>vjetroparku</w:t>
      </w:r>
      <w:proofErr w:type="spellEnd"/>
      <w:r>
        <w:t>/farmi, ruža vjetrova.</w:t>
      </w:r>
    </w:p>
    <w:p w14:paraId="0DA19A7D" w14:textId="77777777" w:rsidR="00875E35" w:rsidRDefault="00875E35" w:rsidP="00875E35">
      <w:pPr>
        <w:pStyle w:val="ListParagraph"/>
        <w:numPr>
          <w:ilvl w:val="0"/>
          <w:numId w:val="7"/>
        </w:numPr>
      </w:pPr>
      <w:r>
        <w:t>Zadatak</w:t>
      </w:r>
    </w:p>
    <w:p w14:paraId="0BB059B2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Efikasnost solarnih toplinskih kolektora, dvije osnovne grupe gubitaka u pretvorbi.</w:t>
      </w:r>
    </w:p>
    <w:p w14:paraId="076DC28E" w14:textId="77777777" w:rsidR="00875E35" w:rsidRDefault="00875E35" w:rsidP="00875E35">
      <w:pPr>
        <w:pStyle w:val="ListParagraph"/>
        <w:numPr>
          <w:ilvl w:val="1"/>
          <w:numId w:val="7"/>
        </w:numPr>
      </w:pPr>
      <w:proofErr w:type="spellStart"/>
      <w:r>
        <w:t>Ozračenje</w:t>
      </w:r>
      <w:proofErr w:type="spellEnd"/>
      <w:r>
        <w:t>, uređaj kojim se mjeri.</w:t>
      </w:r>
    </w:p>
    <w:p w14:paraId="18CD809A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U-I karakteristika snage fotoćelije, kako se mijenja s insolacijom</w:t>
      </w:r>
    </w:p>
    <w:p w14:paraId="1ECB6492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Ekvivalentna električna shema FN ćelije, karakteristični otpor</w:t>
      </w:r>
    </w:p>
    <w:p w14:paraId="7BDDF998" w14:textId="77777777" w:rsidR="00875E35" w:rsidRDefault="00875E35" w:rsidP="00875E35">
      <w:pPr>
        <w:pStyle w:val="ListParagraph"/>
        <w:numPr>
          <w:ilvl w:val="0"/>
          <w:numId w:val="7"/>
        </w:numPr>
      </w:pPr>
      <w:r>
        <w:t>Zadatak</w:t>
      </w:r>
    </w:p>
    <w:p w14:paraId="0DBD4424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Biomasa, biogorivo, plinovito i tekuće, navesti, princip rada gorivog članka.</w:t>
      </w:r>
    </w:p>
    <w:p w14:paraId="30EBDFBD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Elektrokemijski procesi.</w:t>
      </w:r>
    </w:p>
    <w:p w14:paraId="63F31426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 xml:space="preserve">Načini spremanja vodika u smislu porasta </w:t>
      </w:r>
      <w:proofErr w:type="spellStart"/>
      <w:r>
        <w:t>masene</w:t>
      </w:r>
      <w:proofErr w:type="spellEnd"/>
      <w:r>
        <w:t xml:space="preserve"> gustoće energije</w:t>
      </w:r>
    </w:p>
    <w:p w14:paraId="7F58E25F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Efikasnost spremnika električne energije.</w:t>
      </w:r>
    </w:p>
    <w:p w14:paraId="0FF15E49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Navesti još dvije značajke spremnika energije</w:t>
      </w:r>
    </w:p>
    <w:p w14:paraId="39BACF17" w14:textId="77777777" w:rsidR="00875E35" w:rsidRDefault="00875E35" w:rsidP="00875E35">
      <w:pPr>
        <w:pStyle w:val="ListParagraph"/>
        <w:numPr>
          <w:ilvl w:val="0"/>
          <w:numId w:val="7"/>
        </w:numPr>
      </w:pPr>
      <w:r>
        <w:t xml:space="preserve"> Zadatak</w:t>
      </w:r>
    </w:p>
    <w:p w14:paraId="4EA78484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Frekvencija u EES pada, sto se mora dogoditi sa snagom</w:t>
      </w:r>
    </w:p>
    <w:p w14:paraId="0B9389A8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Vozni red elektrana</w:t>
      </w:r>
    </w:p>
    <w:p w14:paraId="3614B35F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 xml:space="preserve">Napon-struja na </w:t>
      </w:r>
      <w:proofErr w:type="spellStart"/>
      <w:r>
        <w:t>kapacitivnom</w:t>
      </w:r>
      <w:proofErr w:type="spellEnd"/>
      <w:r>
        <w:t xml:space="preserve"> teretu</w:t>
      </w:r>
    </w:p>
    <w:p w14:paraId="533205F9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lastRenderedPageBreak/>
        <w:t>Prijenosne i distribucijske mreže</w:t>
      </w:r>
    </w:p>
    <w:p w14:paraId="411BFFB8" w14:textId="77777777" w:rsidR="00875E35" w:rsidRDefault="00875E35" w:rsidP="00875E35">
      <w:pPr>
        <w:pStyle w:val="ListParagraph"/>
        <w:numPr>
          <w:ilvl w:val="1"/>
          <w:numId w:val="7"/>
        </w:numPr>
      </w:pPr>
      <w:r>
        <w:t>Energetski kabel, dalekovodno uže</w:t>
      </w:r>
    </w:p>
    <w:p w14:paraId="6A2DFCA6" w14:textId="77777777" w:rsidR="007E0DB6" w:rsidRDefault="007E0DB6" w:rsidP="007E0DB6">
      <w:pPr>
        <w:pStyle w:val="ListParagraph"/>
        <w:numPr>
          <w:ilvl w:val="1"/>
          <w:numId w:val="7"/>
        </w:numPr>
      </w:pPr>
      <w:r>
        <w:t>Prednost trofaznog sustava nad jednofaznim</w:t>
      </w:r>
    </w:p>
    <w:p w14:paraId="01425F19" w14:textId="77777777" w:rsidR="007E0DB6" w:rsidRDefault="007E0DB6" w:rsidP="007E0DB6">
      <w:pPr>
        <w:pStyle w:val="ListParagraph"/>
        <w:numPr>
          <w:ilvl w:val="0"/>
          <w:numId w:val="7"/>
        </w:numPr>
      </w:pPr>
      <w:r>
        <w:t xml:space="preserve"> Idealni plin (R=287J/kgK, </w:t>
      </w:r>
      <w:r>
        <w:rPr>
          <w:rFonts w:cstheme="minorHAnsi"/>
        </w:rPr>
        <w:t>κ</w:t>
      </w:r>
      <w:r>
        <w:t xml:space="preserve">=1.4) ekspandira s p=7bar, T=600C, na p=1bar, T=300C. Za vrijeme ekspanzije u okolicu p=1bar, T=15C prelazi 8kJ topline. Zanemariti promjenu </w:t>
      </w:r>
      <w:proofErr w:type="spellStart"/>
      <w:r>
        <w:t>kineticke</w:t>
      </w:r>
      <w:proofErr w:type="spellEnd"/>
      <w:r>
        <w:t xml:space="preserve"> i potencijalne energije.</w:t>
      </w:r>
    </w:p>
    <w:p w14:paraId="6A47000C" w14:textId="77777777" w:rsidR="007E0DB6" w:rsidRDefault="007E0DB6" w:rsidP="007E0DB6">
      <w:pPr>
        <w:pStyle w:val="ListParagraph"/>
        <w:numPr>
          <w:ilvl w:val="1"/>
          <w:numId w:val="7"/>
        </w:numPr>
      </w:pPr>
      <w:r>
        <w:t>Realni specifični rad</w:t>
      </w:r>
    </w:p>
    <w:p w14:paraId="40D9AE84" w14:textId="77777777" w:rsidR="007E0DB6" w:rsidRDefault="007E0DB6" w:rsidP="007E0DB6">
      <w:pPr>
        <w:pStyle w:val="ListParagraph"/>
        <w:numPr>
          <w:ilvl w:val="1"/>
          <w:numId w:val="7"/>
        </w:numPr>
      </w:pPr>
      <w:r>
        <w:t>Promjena specifične entropije idealnog plina</w:t>
      </w:r>
    </w:p>
    <w:p w14:paraId="7A08E14E" w14:textId="77777777" w:rsidR="007E0DB6" w:rsidRDefault="007E0DB6" w:rsidP="007E0DB6">
      <w:pPr>
        <w:pStyle w:val="ListParagraph"/>
        <w:numPr>
          <w:ilvl w:val="1"/>
          <w:numId w:val="7"/>
        </w:numPr>
      </w:pPr>
      <w:r>
        <w:t>Gubitak specifičnog mehaničkog rada</w:t>
      </w:r>
    </w:p>
    <w:p w14:paraId="41B867FE" w14:textId="77777777" w:rsidR="007E0DB6" w:rsidRDefault="00F410D0" w:rsidP="007E0DB6">
      <w:pPr>
        <w:pStyle w:val="ListParagraph"/>
        <w:numPr>
          <w:ilvl w:val="0"/>
          <w:numId w:val="7"/>
        </w:numPr>
      </w:pPr>
      <w:r>
        <w:t xml:space="preserve"> </w:t>
      </w:r>
      <w:r w:rsidR="007E0DB6">
        <w:t xml:space="preserve">Realni </w:t>
      </w:r>
      <w:proofErr w:type="spellStart"/>
      <w:r w:rsidR="007E0DB6">
        <w:t>Rankineov</w:t>
      </w:r>
      <w:proofErr w:type="spellEnd"/>
      <w:r w:rsidR="007E0DB6">
        <w:t xml:space="preserve"> proces, snaga turbine 500MW, tlak pare na ulazu u turbinu 10MPa, temperatura 700C. Tlak u kondenzatoru 20kPa. Unutrašnji s</w:t>
      </w:r>
      <w:r w:rsidR="007447E4">
        <w:t>t</w:t>
      </w:r>
      <w:r w:rsidR="007E0DB6">
        <w:t>upanj djelovanja turbine 0.85, pumpe 0.8.</w:t>
      </w:r>
      <w:r w:rsidR="007E0DB6">
        <w:br/>
        <w:t>Iz parnih tablica</w:t>
      </w:r>
      <w:r w:rsidR="007E0DB6">
        <w:br/>
        <w:t xml:space="preserve"> 20kPa h'=251.5kJ</w:t>
      </w:r>
      <w:r w:rsidR="007447E4">
        <w:t>/kg, h''=2610kJ/kg, s'=0.8320kJ/kgK, s''=7.9072kJ/kgK, v'=0.001m^3/kg</w:t>
      </w:r>
      <w:r w:rsidR="007447E4">
        <w:br/>
        <w:t xml:space="preserve"> 10MPa, T=700C h=3867kJ/kg, s=7.166kJ/kgK</w:t>
      </w:r>
    </w:p>
    <w:p w14:paraId="5A7A6273" w14:textId="77777777" w:rsidR="007447E4" w:rsidRDefault="007447E4" w:rsidP="007447E4">
      <w:pPr>
        <w:pStyle w:val="ListParagraph"/>
        <w:numPr>
          <w:ilvl w:val="1"/>
          <w:numId w:val="7"/>
        </w:numPr>
      </w:pPr>
      <w:r>
        <w:t xml:space="preserve">Termički stupanj djelovanja </w:t>
      </w:r>
      <w:proofErr w:type="spellStart"/>
      <w:r>
        <w:t>Rankineovog</w:t>
      </w:r>
      <w:proofErr w:type="spellEnd"/>
      <w:r>
        <w:t xml:space="preserve"> procesa (uzeti u obzir rad pumpanja)</w:t>
      </w:r>
    </w:p>
    <w:p w14:paraId="241FB430" w14:textId="77777777" w:rsidR="007447E4" w:rsidRDefault="007447E4" w:rsidP="007447E4">
      <w:pPr>
        <w:pStyle w:val="ListParagraph"/>
        <w:numPr>
          <w:ilvl w:val="1"/>
          <w:numId w:val="7"/>
        </w:numPr>
      </w:pPr>
      <w:r>
        <w:t>Sadržaj pare na izlazu turbine</w:t>
      </w:r>
    </w:p>
    <w:p w14:paraId="6F506A2E" w14:textId="77777777" w:rsidR="007447E4" w:rsidRDefault="007447E4" w:rsidP="007447E4">
      <w:pPr>
        <w:pStyle w:val="ListParagraph"/>
        <w:numPr>
          <w:ilvl w:val="1"/>
          <w:numId w:val="7"/>
        </w:numPr>
      </w:pPr>
      <w:proofErr w:type="spellStart"/>
      <w:r>
        <w:t>Masenu</w:t>
      </w:r>
      <w:proofErr w:type="spellEnd"/>
      <w:r>
        <w:t xml:space="preserve"> protok pare kroz turbinu</w:t>
      </w:r>
    </w:p>
    <w:p w14:paraId="7B065141" w14:textId="77777777" w:rsidR="007447E4" w:rsidRDefault="00F410D0" w:rsidP="007447E4">
      <w:pPr>
        <w:pStyle w:val="ListParagraph"/>
        <w:numPr>
          <w:ilvl w:val="0"/>
          <w:numId w:val="7"/>
        </w:numPr>
      </w:pPr>
      <w:r>
        <w:t xml:space="preserve"> </w:t>
      </w:r>
      <w:r w:rsidR="007447E4">
        <w:t xml:space="preserve">PWR, 3 rashladne petlje, masa urana 70t, obogaćenje 3%, Srednji neutronski tok u jezgri 3*10^17n/m^2s. Mikroskopski udarni presjek 580*10^-28m^2. Temperatura </w:t>
      </w:r>
      <w:proofErr w:type="spellStart"/>
      <w:r w:rsidR="007447E4">
        <w:t>hladioca</w:t>
      </w:r>
      <w:proofErr w:type="spellEnd"/>
      <w:r w:rsidR="007447E4">
        <w:t xml:space="preserve"> specifičnog toplinskog kapaciteta 5.7kJ/kgK i gustoće 720kg/m^3 na ulazu u jezgru je 295C, a na izlazu 328C. Entalpija </w:t>
      </w:r>
      <w:proofErr w:type="spellStart"/>
      <w:r w:rsidR="007447E4">
        <w:t>pojne</w:t>
      </w:r>
      <w:proofErr w:type="spellEnd"/>
      <w:r w:rsidR="007447E4">
        <w:t xml:space="preserve"> vode 391kJ/kg, entalpija zasićene pare na izlazu </w:t>
      </w:r>
      <w:proofErr w:type="spellStart"/>
      <w:r w:rsidR="007447E4">
        <w:t>parogeneratora</w:t>
      </w:r>
      <w:proofErr w:type="spellEnd"/>
      <w:r w:rsidR="007447E4">
        <w:t xml:space="preserve"> </w:t>
      </w:r>
      <w:r>
        <w:t xml:space="preserve">2764kJ/kg. </w:t>
      </w:r>
      <w:proofErr w:type="spellStart"/>
      <w:r>
        <w:t>Maseni</w:t>
      </w:r>
      <w:proofErr w:type="spellEnd"/>
      <w:r>
        <w:t xml:space="preserve"> protok pare po </w:t>
      </w:r>
      <w:proofErr w:type="spellStart"/>
      <w:r>
        <w:t>parogeneratoru</w:t>
      </w:r>
      <w:proofErr w:type="spellEnd"/>
      <w:r>
        <w:t xml:space="preserve"> 423kg/s</w:t>
      </w:r>
    </w:p>
    <w:p w14:paraId="3C683635" w14:textId="77777777" w:rsidR="00F410D0" w:rsidRDefault="00F410D0" w:rsidP="00F410D0">
      <w:pPr>
        <w:pStyle w:val="ListParagraph"/>
        <w:numPr>
          <w:ilvl w:val="1"/>
          <w:numId w:val="7"/>
        </w:numPr>
      </w:pPr>
      <w:r>
        <w:t>Snaga jezgre</w:t>
      </w:r>
    </w:p>
    <w:p w14:paraId="04F45205" w14:textId="77777777" w:rsidR="00F410D0" w:rsidRDefault="00F410D0" w:rsidP="00F410D0">
      <w:pPr>
        <w:pStyle w:val="ListParagraph"/>
        <w:numPr>
          <w:ilvl w:val="1"/>
          <w:numId w:val="7"/>
        </w:numPr>
      </w:pPr>
      <w:proofErr w:type="spellStart"/>
      <w:r>
        <w:t>Maseni</w:t>
      </w:r>
      <w:proofErr w:type="spellEnd"/>
      <w:r>
        <w:t xml:space="preserve"> protok primarnog </w:t>
      </w:r>
      <w:proofErr w:type="spellStart"/>
      <w:r>
        <w:t>hladioca</w:t>
      </w:r>
      <w:proofErr w:type="spellEnd"/>
      <w:r>
        <w:t xml:space="preserve"> kroz jezgru</w:t>
      </w:r>
    </w:p>
    <w:p w14:paraId="2BFB3739" w14:textId="77777777" w:rsidR="00F410D0" w:rsidRDefault="00F410D0" w:rsidP="00F410D0">
      <w:pPr>
        <w:pStyle w:val="ListParagraph"/>
        <w:numPr>
          <w:ilvl w:val="1"/>
          <w:numId w:val="7"/>
        </w:numPr>
      </w:pPr>
      <w:proofErr w:type="spellStart"/>
      <w:r>
        <w:t>Maseni</w:t>
      </w:r>
      <w:proofErr w:type="spellEnd"/>
      <w:r>
        <w:t xml:space="preserve"> protok pare kroz turbinu</w:t>
      </w:r>
    </w:p>
    <w:p w14:paraId="5F826264" w14:textId="77777777" w:rsidR="00F410D0" w:rsidRDefault="00F410D0" w:rsidP="00F410D0">
      <w:pPr>
        <w:pStyle w:val="ListParagraph"/>
        <w:numPr>
          <w:ilvl w:val="1"/>
          <w:numId w:val="7"/>
        </w:numPr>
      </w:pPr>
      <w:r>
        <w:t>Snaga primarne pumpe</w:t>
      </w:r>
    </w:p>
    <w:p w14:paraId="28058A9E" w14:textId="77777777" w:rsidR="00F410D0" w:rsidRDefault="00F410D0" w:rsidP="00F410D0">
      <w:pPr>
        <w:pStyle w:val="ListParagraph"/>
        <w:numPr>
          <w:ilvl w:val="1"/>
          <w:numId w:val="7"/>
        </w:numPr>
      </w:pPr>
      <w:r>
        <w:t xml:space="preserve">Promjena tlaka </w:t>
      </w:r>
      <w:proofErr w:type="spellStart"/>
      <w:r>
        <w:t>hladioca</w:t>
      </w:r>
      <w:proofErr w:type="spellEnd"/>
      <w:r>
        <w:t xml:space="preserve"> na primarnoj pumpi</w:t>
      </w:r>
    </w:p>
    <w:p w14:paraId="77A3A5A3" w14:textId="77777777" w:rsidR="00F410D0" w:rsidRDefault="00F410D0" w:rsidP="00F410D0">
      <w:pPr>
        <w:pStyle w:val="ListParagraph"/>
        <w:numPr>
          <w:ilvl w:val="0"/>
          <w:numId w:val="7"/>
        </w:numPr>
      </w:pPr>
      <w:r>
        <w:t xml:space="preserve"> </w:t>
      </w:r>
      <w:proofErr w:type="spellStart"/>
      <w:r>
        <w:t>Pribranska</w:t>
      </w:r>
      <w:proofErr w:type="spellEnd"/>
      <w:r>
        <w:t xml:space="preserve"> HE, instalirani protok 340m^3/s. </w:t>
      </w:r>
      <w:proofErr w:type="spellStart"/>
      <w:r>
        <w:t>Vjerojatnosna</w:t>
      </w:r>
      <w:proofErr w:type="spellEnd"/>
      <w:r>
        <w:t xml:space="preserve"> krivulja protoka </w:t>
      </w:r>
      <w:r>
        <w:br/>
        <w:t xml:space="preserve">Q(t)=500-40t(m^3/s), t u mjesecima. </w:t>
      </w:r>
      <w:proofErr w:type="spellStart"/>
      <w:r>
        <w:t>Konsumpcijska</w:t>
      </w:r>
      <w:proofErr w:type="spellEnd"/>
      <w:r>
        <w:t xml:space="preserve"> krivulja na mjestu zahvata </w:t>
      </w:r>
      <w:proofErr w:type="spellStart"/>
      <w:r>
        <w:t>Hgv</w:t>
      </w:r>
      <w:proofErr w:type="spellEnd"/>
      <w:r>
        <w:t xml:space="preserve">(m)=Q(m^3/s)/10, a na mjestu odvoda </w:t>
      </w:r>
      <w:proofErr w:type="spellStart"/>
      <w:r>
        <w:t>Hdv</w:t>
      </w:r>
      <w:proofErr w:type="spellEnd"/>
      <w:r>
        <w:t>=</w:t>
      </w:r>
      <w:r w:rsidRPr="00F410D0">
        <w:t xml:space="preserve"> </w:t>
      </w:r>
      <w:r>
        <w:t>Q(m^3/s)/50. Visina brane 60m. Ukupni stupanj djelovanja 0.9.</w:t>
      </w:r>
    </w:p>
    <w:p w14:paraId="5C16610A" w14:textId="77777777" w:rsidR="00F410D0" w:rsidRDefault="00F410D0" w:rsidP="00F410D0">
      <w:pPr>
        <w:pStyle w:val="ListParagraph"/>
        <w:numPr>
          <w:ilvl w:val="1"/>
          <w:numId w:val="7"/>
        </w:numPr>
      </w:pPr>
      <w:r>
        <w:t>Najveća i najmanja snaga HE</w:t>
      </w:r>
    </w:p>
    <w:p w14:paraId="61959C2A" w14:textId="77777777" w:rsidR="00F410D0" w:rsidRDefault="00F410D0" w:rsidP="00F410D0">
      <w:pPr>
        <w:pStyle w:val="ListParagraph"/>
        <w:numPr>
          <w:ilvl w:val="1"/>
          <w:numId w:val="7"/>
        </w:numPr>
      </w:pPr>
      <w:r>
        <w:t xml:space="preserve">Vjerojatna godišnja proizvodnja električne energije uz pretpostavljenu </w:t>
      </w:r>
      <w:proofErr w:type="spellStart"/>
      <w:r>
        <w:t>konst</w:t>
      </w:r>
      <w:proofErr w:type="spellEnd"/>
      <w:r>
        <w:t xml:space="preserve"> neto visinu vode 40m, mjesec ima 730h</w:t>
      </w:r>
    </w:p>
    <w:p w14:paraId="4394E7CD" w14:textId="77777777" w:rsidR="00F410D0" w:rsidRDefault="00F410D0" w:rsidP="00F410D0">
      <w:pPr>
        <w:pStyle w:val="ListParagraph"/>
        <w:numPr>
          <w:ilvl w:val="0"/>
          <w:numId w:val="7"/>
        </w:numPr>
      </w:pPr>
      <w:r>
        <w:t xml:space="preserve"> Ukupno vršno </w:t>
      </w:r>
      <w:proofErr w:type="spellStart"/>
      <w:r>
        <w:t>ozračenje</w:t>
      </w:r>
      <w:proofErr w:type="spellEnd"/>
      <w:r>
        <w:t xml:space="preserve"> na površinu zrcala u solarnoj TE postavljena pod optimalnim kutom je 1000W/m^2</w:t>
      </w:r>
      <w:r w:rsidR="007E0255">
        <w:t xml:space="preserve">. Aktivna površina zrcala 1km^2. Ukupna godišnja ozračenost na horizontalnu plohu 1600kWh/m^2. Efikasnost pretvorbe u toplinsku 0.45, efikasnost </w:t>
      </w:r>
      <w:proofErr w:type="spellStart"/>
      <w:r w:rsidR="007E0255">
        <w:t>Rankineovog</w:t>
      </w:r>
      <w:proofErr w:type="spellEnd"/>
      <w:r w:rsidR="007E0255">
        <w:t xml:space="preserve"> procesa 0.42. Udio direktne komponente u zračenju 0.85. Zrcala postavljena pod optimalnim kutom, ozračenost se poveća 20%.</w:t>
      </w:r>
    </w:p>
    <w:p w14:paraId="428D7691" w14:textId="77777777" w:rsidR="007E0255" w:rsidRDefault="007E0255" w:rsidP="007E0255">
      <w:pPr>
        <w:pStyle w:val="ListParagraph"/>
        <w:numPr>
          <w:ilvl w:val="1"/>
          <w:numId w:val="7"/>
        </w:numPr>
      </w:pPr>
      <w:r>
        <w:t>Vršna snaga elektrane</w:t>
      </w:r>
    </w:p>
    <w:p w14:paraId="480A8360" w14:textId="77777777" w:rsidR="007E0255" w:rsidRDefault="007E0255" w:rsidP="007E0255">
      <w:pPr>
        <w:pStyle w:val="ListParagraph"/>
        <w:numPr>
          <w:ilvl w:val="1"/>
          <w:numId w:val="7"/>
        </w:numPr>
      </w:pPr>
      <w:r>
        <w:t>Godišnja proizvodnja električne energije</w:t>
      </w:r>
    </w:p>
    <w:p w14:paraId="565EC687" w14:textId="77777777" w:rsidR="007E0255" w:rsidRDefault="007E0255" w:rsidP="007E0255">
      <w:pPr>
        <w:pStyle w:val="ListParagraph"/>
        <w:numPr>
          <w:ilvl w:val="1"/>
          <w:numId w:val="7"/>
        </w:numPr>
      </w:pPr>
      <w:r>
        <w:t>Faktor opterećenja</w:t>
      </w:r>
    </w:p>
    <w:p w14:paraId="0CF2FBEB" w14:textId="77777777" w:rsidR="007E0255" w:rsidRDefault="007E0255" w:rsidP="00610A89">
      <w:pPr>
        <w:pStyle w:val="ListParagraph"/>
        <w:numPr>
          <w:ilvl w:val="0"/>
          <w:numId w:val="7"/>
        </w:numPr>
      </w:pPr>
      <w:r>
        <w:t xml:space="preserve"> VA1 nazivna brzina 8m/s, promjer lopatica 40m</w:t>
      </w:r>
      <w:r>
        <w:br/>
        <w:t xml:space="preserve"> VA2 nazivna brzina 10m/s, promjer 50m</w:t>
      </w:r>
      <w:r>
        <w:br/>
        <w:t xml:space="preserve"> rade od 5m/s do duple nazivne brzine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32"/>
        <w:gridCol w:w="1030"/>
        <w:gridCol w:w="1030"/>
        <w:gridCol w:w="1030"/>
        <w:gridCol w:w="1030"/>
        <w:gridCol w:w="1030"/>
        <w:gridCol w:w="1030"/>
        <w:gridCol w:w="1030"/>
      </w:tblGrid>
      <w:tr w:rsidR="007E0255" w14:paraId="273FE7B9" w14:textId="77777777" w:rsidTr="00D61762">
        <w:tc>
          <w:tcPr>
            <w:tcW w:w="1132" w:type="dxa"/>
          </w:tcPr>
          <w:p w14:paraId="60B715CD" w14:textId="77777777" w:rsidR="007E0255" w:rsidRDefault="007E0255" w:rsidP="00D61762">
            <w:pPr>
              <w:pStyle w:val="ListParagraph"/>
              <w:ind w:left="0"/>
            </w:pPr>
            <w:r>
              <w:t>m/s</w:t>
            </w:r>
          </w:p>
        </w:tc>
        <w:tc>
          <w:tcPr>
            <w:tcW w:w="1132" w:type="dxa"/>
          </w:tcPr>
          <w:p w14:paraId="6ACC327C" w14:textId="77777777" w:rsidR="007E0255" w:rsidRDefault="007E0255" w:rsidP="00D61762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133" w:type="dxa"/>
          </w:tcPr>
          <w:p w14:paraId="36B9B728" w14:textId="77777777" w:rsidR="007E0255" w:rsidRDefault="007E0255" w:rsidP="00D61762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133" w:type="dxa"/>
          </w:tcPr>
          <w:p w14:paraId="0DB459F8" w14:textId="77777777" w:rsidR="007E0255" w:rsidRDefault="007E0255" w:rsidP="00D61762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1133" w:type="dxa"/>
          </w:tcPr>
          <w:p w14:paraId="5AEC29CD" w14:textId="77777777" w:rsidR="007E0255" w:rsidRDefault="007E0255" w:rsidP="00D61762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133" w:type="dxa"/>
          </w:tcPr>
          <w:p w14:paraId="310C8BD8" w14:textId="77777777" w:rsidR="007E0255" w:rsidRDefault="007E0255" w:rsidP="00D61762">
            <w:pPr>
              <w:pStyle w:val="ListParagraph"/>
              <w:ind w:left="0"/>
            </w:pPr>
            <w:r>
              <w:t>16</w:t>
            </w:r>
          </w:p>
        </w:tc>
        <w:tc>
          <w:tcPr>
            <w:tcW w:w="1133" w:type="dxa"/>
          </w:tcPr>
          <w:p w14:paraId="495DA64C" w14:textId="77777777" w:rsidR="007E0255" w:rsidRDefault="007E0255" w:rsidP="00D61762">
            <w:pPr>
              <w:pStyle w:val="ListParagraph"/>
              <w:ind w:left="0"/>
            </w:pPr>
            <w:r>
              <w:t>20</w:t>
            </w:r>
          </w:p>
        </w:tc>
        <w:tc>
          <w:tcPr>
            <w:tcW w:w="1133" w:type="dxa"/>
          </w:tcPr>
          <w:p w14:paraId="28C1A0BB" w14:textId="77777777" w:rsidR="007E0255" w:rsidRDefault="007E0255" w:rsidP="00D61762">
            <w:pPr>
              <w:pStyle w:val="ListParagraph"/>
              <w:ind w:left="0"/>
            </w:pPr>
            <w:r>
              <w:t>25</w:t>
            </w:r>
          </w:p>
        </w:tc>
      </w:tr>
      <w:tr w:rsidR="007E0255" w14:paraId="49A263C0" w14:textId="77777777" w:rsidTr="00D61762">
        <w:tc>
          <w:tcPr>
            <w:tcW w:w="1132" w:type="dxa"/>
          </w:tcPr>
          <w:p w14:paraId="59A96A1D" w14:textId="77777777" w:rsidR="007E0255" w:rsidRDefault="007E0255" w:rsidP="00D61762">
            <w:pPr>
              <w:pStyle w:val="ListParagraph"/>
              <w:ind w:left="0"/>
            </w:pPr>
            <w:r>
              <w:t>%godišnje</w:t>
            </w:r>
          </w:p>
        </w:tc>
        <w:tc>
          <w:tcPr>
            <w:tcW w:w="1132" w:type="dxa"/>
          </w:tcPr>
          <w:p w14:paraId="5358C66E" w14:textId="77777777" w:rsidR="007E0255" w:rsidRDefault="007E0255" w:rsidP="00D61762">
            <w:pPr>
              <w:pStyle w:val="ListParagraph"/>
              <w:ind w:left="0"/>
            </w:pPr>
            <w:r>
              <w:t>15</w:t>
            </w:r>
          </w:p>
        </w:tc>
        <w:tc>
          <w:tcPr>
            <w:tcW w:w="1133" w:type="dxa"/>
          </w:tcPr>
          <w:p w14:paraId="0FC15962" w14:textId="77777777" w:rsidR="007E0255" w:rsidRDefault="007E0255" w:rsidP="00D61762">
            <w:pPr>
              <w:pStyle w:val="ListParagraph"/>
              <w:ind w:left="0"/>
            </w:pPr>
            <w:r>
              <w:t>33</w:t>
            </w:r>
          </w:p>
        </w:tc>
        <w:tc>
          <w:tcPr>
            <w:tcW w:w="1133" w:type="dxa"/>
          </w:tcPr>
          <w:p w14:paraId="078EBBE7" w14:textId="77777777" w:rsidR="007E0255" w:rsidRDefault="007E0255" w:rsidP="00D61762">
            <w:pPr>
              <w:pStyle w:val="ListParagraph"/>
              <w:ind w:left="0"/>
            </w:pPr>
            <w:r>
              <w:t>26</w:t>
            </w:r>
          </w:p>
        </w:tc>
        <w:tc>
          <w:tcPr>
            <w:tcW w:w="1133" w:type="dxa"/>
          </w:tcPr>
          <w:p w14:paraId="09CB4258" w14:textId="77777777" w:rsidR="007E0255" w:rsidRDefault="007E0255" w:rsidP="00D61762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1133" w:type="dxa"/>
          </w:tcPr>
          <w:p w14:paraId="55BCF100" w14:textId="77777777" w:rsidR="007E0255" w:rsidRDefault="007E0255" w:rsidP="00D61762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133" w:type="dxa"/>
          </w:tcPr>
          <w:p w14:paraId="4C766E55" w14:textId="77777777" w:rsidR="007E0255" w:rsidRDefault="007E0255" w:rsidP="00D61762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33" w:type="dxa"/>
          </w:tcPr>
          <w:p w14:paraId="76738AD7" w14:textId="77777777" w:rsidR="007E0255" w:rsidRDefault="007E0255" w:rsidP="00D61762">
            <w:pPr>
              <w:pStyle w:val="ListParagraph"/>
              <w:ind w:left="0"/>
            </w:pPr>
            <w:r>
              <w:t>12</w:t>
            </w:r>
          </w:p>
        </w:tc>
      </w:tr>
    </w:tbl>
    <w:p w14:paraId="75D98A26" w14:textId="77777777" w:rsidR="007E0255" w:rsidRDefault="007E0255" w:rsidP="007E0255">
      <w:pPr>
        <w:pStyle w:val="ListParagraph"/>
        <w:numPr>
          <w:ilvl w:val="1"/>
          <w:numId w:val="7"/>
        </w:numPr>
      </w:pPr>
      <w:r>
        <w:lastRenderedPageBreak/>
        <w:t>Godišnja proizvodnja energije oba VA, efikasnost 0.5.</w:t>
      </w:r>
    </w:p>
    <w:p w14:paraId="3595C5FF" w14:textId="77777777" w:rsidR="007E0255" w:rsidRDefault="007E0255" w:rsidP="007E0255">
      <w:pPr>
        <w:pStyle w:val="ListParagraph"/>
        <w:numPr>
          <w:ilvl w:val="1"/>
          <w:numId w:val="7"/>
        </w:numPr>
      </w:pPr>
      <w:r>
        <w:t>Faktor opterećenja svakog VA</w:t>
      </w:r>
    </w:p>
    <w:p w14:paraId="4DD99A95" w14:textId="6FC917EC" w:rsidR="007E0255" w:rsidRDefault="007E0255" w:rsidP="007E0255">
      <w:pPr>
        <w:pStyle w:val="ListParagraph"/>
        <w:numPr>
          <w:ilvl w:val="0"/>
          <w:numId w:val="7"/>
        </w:numPr>
      </w:pPr>
      <w:r>
        <w:t xml:space="preserve"> Maksimalna dnevna potrošnja 1700MW, minimalna 800MW</w:t>
      </w:r>
      <w:r>
        <w:tab/>
      </w:r>
      <w:r>
        <w:br/>
        <w:t xml:space="preserve"> minimalna snaga 4h, tri pravca alfa=0.625, beta=5/6</w:t>
      </w:r>
      <w:r>
        <w:br/>
        <w:t xml:space="preserve"> na raspolaganju:</w:t>
      </w:r>
      <w:r>
        <w:br/>
        <w:t xml:space="preserve"> NE 600MW</w:t>
      </w:r>
      <w:r>
        <w:br/>
        <w:t xml:space="preserve"> 2xHEprotočne, 200MW</w:t>
      </w:r>
      <w:r>
        <w:br/>
        <w:t xml:space="preserve"> 4xTE, 250MW, </w:t>
      </w:r>
      <w:r w:rsidR="00B17BD6">
        <w:t>najskuplja</w:t>
      </w:r>
      <w:r>
        <w:t xml:space="preserve"> 4, najjeftinija 1</w:t>
      </w:r>
      <w:r w:rsidR="00B17BD6">
        <w:t>, ili obrnuto, nisam siguran</w:t>
      </w:r>
    </w:p>
    <w:p w14:paraId="300C22E4" w14:textId="77777777" w:rsidR="007E0255" w:rsidRDefault="00610A89" w:rsidP="007E0255">
      <w:pPr>
        <w:pStyle w:val="ListParagraph"/>
        <w:numPr>
          <w:ilvl w:val="1"/>
          <w:numId w:val="7"/>
        </w:numPr>
      </w:pPr>
      <w:r>
        <w:t>Nacrtati dijagram trajanja opterećenja, karakteristične točke i ucrtati raspored rada elektrana</w:t>
      </w:r>
    </w:p>
    <w:p w14:paraId="5CA359B8" w14:textId="77777777" w:rsidR="00610A89" w:rsidRDefault="00610A89" w:rsidP="007E0255">
      <w:pPr>
        <w:pStyle w:val="ListParagraph"/>
        <w:numPr>
          <w:ilvl w:val="1"/>
          <w:numId w:val="7"/>
        </w:numPr>
      </w:pPr>
      <w:r>
        <w:t>Faktor opterećenja sustava</w:t>
      </w:r>
    </w:p>
    <w:p w14:paraId="01B5E055" w14:textId="77777777" w:rsidR="00610A89" w:rsidRDefault="00610A89" w:rsidP="007E0255">
      <w:pPr>
        <w:pStyle w:val="ListParagraph"/>
        <w:numPr>
          <w:ilvl w:val="1"/>
          <w:numId w:val="7"/>
        </w:numPr>
      </w:pPr>
      <w:r>
        <w:t>TE2, izračunati energiju</w:t>
      </w:r>
    </w:p>
    <w:p w14:paraId="396BD35A" w14:textId="77777777" w:rsidR="00610A89" w:rsidRDefault="00610A89" w:rsidP="007E0255">
      <w:pPr>
        <w:pStyle w:val="ListParagraph"/>
        <w:numPr>
          <w:ilvl w:val="1"/>
          <w:numId w:val="7"/>
        </w:numPr>
      </w:pPr>
      <w:r>
        <w:t>Izračunati energiju preljeva HE</w:t>
      </w:r>
    </w:p>
    <w:sectPr w:rsidR="00610A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884C69" w14:textId="77777777" w:rsidR="004555D0" w:rsidRDefault="004555D0" w:rsidP="009511B1">
      <w:pPr>
        <w:spacing w:after="0" w:line="240" w:lineRule="auto"/>
      </w:pPr>
      <w:r>
        <w:separator/>
      </w:r>
    </w:p>
  </w:endnote>
  <w:endnote w:type="continuationSeparator" w:id="0">
    <w:p w14:paraId="311AED07" w14:textId="77777777" w:rsidR="004555D0" w:rsidRDefault="004555D0" w:rsidP="00951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01815F" w14:textId="77777777" w:rsidR="009511B1" w:rsidRDefault="009511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05B360" w14:textId="77777777" w:rsidR="009511B1" w:rsidRDefault="009511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E7556F" w14:textId="77777777" w:rsidR="009511B1" w:rsidRDefault="009511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1233AE" w14:textId="77777777" w:rsidR="004555D0" w:rsidRDefault="004555D0" w:rsidP="009511B1">
      <w:pPr>
        <w:spacing w:after="0" w:line="240" w:lineRule="auto"/>
      </w:pPr>
      <w:r>
        <w:separator/>
      </w:r>
    </w:p>
  </w:footnote>
  <w:footnote w:type="continuationSeparator" w:id="0">
    <w:p w14:paraId="65009277" w14:textId="77777777" w:rsidR="004555D0" w:rsidRDefault="004555D0" w:rsidP="00951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2CAE6D" w14:textId="77777777" w:rsidR="009511B1" w:rsidRDefault="009511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0B9910" w14:textId="4FC7A58A" w:rsidR="009511B1" w:rsidRDefault="009511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575D0F" w14:textId="77777777" w:rsidR="009511B1" w:rsidRDefault="009511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403462"/>
    <w:multiLevelType w:val="hybridMultilevel"/>
    <w:tmpl w:val="8310A018"/>
    <w:lvl w:ilvl="0" w:tplc="8EACF90A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E93996"/>
    <w:multiLevelType w:val="hybridMultilevel"/>
    <w:tmpl w:val="28A0DA5C"/>
    <w:lvl w:ilvl="0" w:tplc="BAC23A9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7E16BE"/>
    <w:multiLevelType w:val="hybridMultilevel"/>
    <w:tmpl w:val="78D02EB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C00D5"/>
    <w:multiLevelType w:val="hybridMultilevel"/>
    <w:tmpl w:val="E57C43F4"/>
    <w:lvl w:ilvl="0" w:tplc="93C68DA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32F9C"/>
    <w:multiLevelType w:val="hybridMultilevel"/>
    <w:tmpl w:val="853264A4"/>
    <w:lvl w:ilvl="0" w:tplc="4DB0D65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A001B">
      <w:start w:val="1"/>
      <w:numFmt w:val="lowerRoman"/>
      <w:lvlText w:val="%2."/>
      <w:lvlJc w:val="righ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770FB7"/>
    <w:multiLevelType w:val="hybridMultilevel"/>
    <w:tmpl w:val="585407D8"/>
    <w:lvl w:ilvl="0" w:tplc="6C22CF4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316C45"/>
    <w:multiLevelType w:val="hybridMultilevel"/>
    <w:tmpl w:val="43928A74"/>
    <w:lvl w:ilvl="0" w:tplc="B972E81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B1"/>
    <w:rsid w:val="00157810"/>
    <w:rsid w:val="004555D0"/>
    <w:rsid w:val="005841EB"/>
    <w:rsid w:val="00610A89"/>
    <w:rsid w:val="007447E4"/>
    <w:rsid w:val="007E0255"/>
    <w:rsid w:val="007E0DB6"/>
    <w:rsid w:val="00875E35"/>
    <w:rsid w:val="009511B1"/>
    <w:rsid w:val="00B17BD6"/>
    <w:rsid w:val="00F4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9EFB32"/>
  <w15:chartTrackingRefBased/>
  <w15:docId w15:val="{C17D4C6B-B4BD-4BE9-A435-5D398761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1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1B1"/>
  </w:style>
  <w:style w:type="paragraph" w:styleId="Footer">
    <w:name w:val="footer"/>
    <w:basedOn w:val="Normal"/>
    <w:link w:val="FooterChar"/>
    <w:uiPriority w:val="99"/>
    <w:unhideWhenUsed/>
    <w:rsid w:val="009511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1B1"/>
  </w:style>
  <w:style w:type="paragraph" w:styleId="ListParagraph">
    <w:name w:val="List Paragraph"/>
    <w:basedOn w:val="Normal"/>
    <w:uiPriority w:val="34"/>
    <w:qFormat/>
    <w:rsid w:val="009511B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E0DB6"/>
    <w:rPr>
      <w:color w:val="808080"/>
    </w:rPr>
  </w:style>
  <w:style w:type="table" w:styleId="TableGrid">
    <w:name w:val="Table Grid"/>
    <w:basedOn w:val="TableNormal"/>
    <w:uiPriority w:val="39"/>
    <w:rsid w:val="007E0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758</Words>
  <Characters>4327</Characters>
  <DocSecurity>0</DocSecurity>
  <Lines>36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2020-07-05T18:57:00Z</dcterms:created>
  <dcterms:modified xsi:type="dcterms:W3CDTF">2020-07-06T15:23:00Z</dcterms:modified>
</cp:coreProperties>
</file>