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B87545" w14:textId="1074827E" w:rsidR="00075128" w:rsidRPr="0041388D" w:rsidRDefault="00075128" w:rsidP="00075128">
      <w:pPr>
        <w:rPr>
          <w:lang w:val="hr-HR"/>
        </w:rPr>
      </w:pPr>
      <w:r w:rsidRPr="0041388D">
        <w:rPr>
          <w:lang w:val="hr-HR"/>
        </w:rPr>
        <w:t>Istraživanje javnog mnijenja u prihvatu novih tehnologija - Međuispit 25.04.2023.</w:t>
      </w:r>
    </w:p>
    <w:p w14:paraId="0977B030" w14:textId="77777777" w:rsidR="00075128" w:rsidRPr="0041388D" w:rsidRDefault="00075128" w:rsidP="00075128">
      <w:pPr>
        <w:rPr>
          <w:lang w:val="hr-HR"/>
        </w:rPr>
      </w:pPr>
      <w:r w:rsidRPr="0041388D">
        <w:rPr>
          <w:lang w:val="hr-HR"/>
        </w:rPr>
        <w:t>(Napomena: svaki zadatak nosi 1 bod te nema negativnih bodova)</w:t>
      </w:r>
    </w:p>
    <w:p w14:paraId="0AEC1E82" w14:textId="77777777" w:rsidR="00075128" w:rsidRPr="0041388D" w:rsidRDefault="00075128" w:rsidP="00075128">
      <w:pPr>
        <w:rPr>
          <w:lang w:val="hr-HR"/>
        </w:rPr>
      </w:pPr>
    </w:p>
    <w:p w14:paraId="4FAEDCEE" w14:textId="2D6EA0F5" w:rsidR="00075128" w:rsidRPr="0041388D" w:rsidRDefault="00075128" w:rsidP="00075128">
      <w:pPr>
        <w:pStyle w:val="ListParagraph"/>
        <w:numPr>
          <w:ilvl w:val="0"/>
          <w:numId w:val="1"/>
        </w:numPr>
        <w:rPr>
          <w:lang w:val="hr-HR"/>
        </w:rPr>
      </w:pPr>
      <w:r w:rsidRPr="0041388D">
        <w:rPr>
          <w:lang w:val="hr-HR"/>
        </w:rPr>
        <w:t>Starogrčkom vojniku, povjesničaru i filozofu Ksenofontu (430 - 354 pr. Kr.) pripisuje se</w:t>
      </w:r>
    </w:p>
    <w:p w14:paraId="025E78D9" w14:textId="414987D7" w:rsidR="00075128" w:rsidRPr="0041388D" w:rsidRDefault="00075128" w:rsidP="00075128">
      <w:pPr>
        <w:rPr>
          <w:lang w:val="hr-HR"/>
        </w:rPr>
      </w:pPr>
      <w:r w:rsidRPr="0041388D">
        <w:rPr>
          <w:lang w:val="hr-HR"/>
        </w:rPr>
        <w:t>tumačenje pojma „</w:t>
      </w:r>
      <w:r w:rsidRPr="0041388D">
        <w:rPr>
          <w:i/>
          <w:iCs/>
          <w:lang w:val="hr-HR"/>
        </w:rPr>
        <w:t>doxa</w:t>
      </w:r>
      <w:r w:rsidRPr="0041388D">
        <w:rPr>
          <w:lang w:val="hr-HR"/>
        </w:rPr>
        <w:t>“ kao:</w:t>
      </w:r>
    </w:p>
    <w:p w14:paraId="77FC4850" w14:textId="46DE802B" w:rsidR="00075128" w:rsidRPr="0041388D" w:rsidRDefault="00075128" w:rsidP="00075128">
      <w:pPr>
        <w:pStyle w:val="ListParagraph"/>
        <w:numPr>
          <w:ilvl w:val="1"/>
          <w:numId w:val="1"/>
        </w:numPr>
        <w:rPr>
          <w:lang w:val="hr-HR"/>
        </w:rPr>
      </w:pPr>
      <w:r w:rsidRPr="0041388D">
        <w:rPr>
          <w:lang w:val="hr-HR"/>
        </w:rPr>
        <w:t>artikuliranom, stalnom i politički bitnom sudu svojstvenom misliocima i u skladu s razumnim stavom vladajuće manjine.</w:t>
      </w:r>
    </w:p>
    <w:p w14:paraId="60CDA785" w14:textId="77777777" w:rsidR="00075128" w:rsidRPr="0041388D" w:rsidRDefault="00075128" w:rsidP="00075128">
      <w:pPr>
        <w:pStyle w:val="ListParagraph"/>
        <w:numPr>
          <w:ilvl w:val="1"/>
          <w:numId w:val="1"/>
        </w:numPr>
        <w:rPr>
          <w:lang w:val="hr-HR"/>
        </w:rPr>
      </w:pPr>
      <w:r w:rsidRPr="0041388D">
        <w:rPr>
          <w:lang w:val="hr-HR"/>
        </w:rPr>
        <w:t>artikuliranom ali promjenljivom sudu svih ljudi.</w:t>
      </w:r>
    </w:p>
    <w:p w14:paraId="504AD120" w14:textId="18891B42" w:rsidR="00075128" w:rsidRPr="0041388D" w:rsidRDefault="00075128" w:rsidP="00075128">
      <w:pPr>
        <w:pStyle w:val="ListParagraph"/>
        <w:numPr>
          <w:ilvl w:val="1"/>
          <w:numId w:val="1"/>
        </w:numPr>
        <w:rPr>
          <w:lang w:val="hr-HR"/>
        </w:rPr>
      </w:pPr>
      <w:r w:rsidRPr="0041388D">
        <w:rPr>
          <w:lang w:val="hr-HR"/>
        </w:rPr>
        <w:t>neartikuliranom, promjenljivom i politički irelevantnom sudu svojstvenom neobrazovanoj gomili i stoga u suprotnosti s razumom vladajuće manjine.</w:t>
      </w:r>
    </w:p>
    <w:p w14:paraId="1376F646" w14:textId="47AC8F72" w:rsidR="00075128" w:rsidRPr="0041388D" w:rsidRDefault="00075128" w:rsidP="00075128">
      <w:pPr>
        <w:pStyle w:val="ListParagraph"/>
        <w:numPr>
          <w:ilvl w:val="1"/>
          <w:numId w:val="1"/>
        </w:numPr>
        <w:rPr>
          <w:lang w:val="hr-HR"/>
        </w:rPr>
      </w:pPr>
      <w:r w:rsidRPr="0041388D">
        <w:rPr>
          <w:lang w:val="hr-HR"/>
        </w:rPr>
        <w:t>nekontroliranom stavu svih ljudi koji vodi građanskom ratu.</w:t>
      </w:r>
    </w:p>
    <w:p w14:paraId="6B4FE45B" w14:textId="77777777" w:rsidR="00075128" w:rsidRPr="0041388D" w:rsidRDefault="00075128" w:rsidP="00075128">
      <w:pPr>
        <w:pStyle w:val="ListParagraph"/>
        <w:numPr>
          <w:ilvl w:val="0"/>
          <w:numId w:val="1"/>
        </w:numPr>
        <w:rPr>
          <w:lang w:val="hr-HR"/>
        </w:rPr>
      </w:pPr>
      <w:r w:rsidRPr="0041388D">
        <w:rPr>
          <w:lang w:val="hr-HR"/>
        </w:rPr>
        <w:t>Prema Platonovoj (grčki filozof 427 pr. Kr. – 347 pr. Kr.) liniji spoznaje, najviši stupanj spoznaje je:</w:t>
      </w:r>
    </w:p>
    <w:p w14:paraId="1CDCB1F4" w14:textId="450F1BC7" w:rsidR="00075128" w:rsidRPr="0041388D" w:rsidRDefault="00075128" w:rsidP="00075128">
      <w:pPr>
        <w:pStyle w:val="ListParagraph"/>
        <w:numPr>
          <w:ilvl w:val="1"/>
          <w:numId w:val="1"/>
        </w:numPr>
        <w:rPr>
          <w:lang w:val="hr-HR"/>
        </w:rPr>
      </w:pPr>
      <w:r w:rsidRPr="0041388D">
        <w:rPr>
          <w:lang w:val="hr-HR"/>
        </w:rPr>
        <w:t>umno saznanje koje proučava pranačela.</w:t>
      </w:r>
    </w:p>
    <w:p w14:paraId="34B92113" w14:textId="53DA198A" w:rsidR="00075128" w:rsidRPr="0041388D" w:rsidRDefault="00075128" w:rsidP="00075128">
      <w:pPr>
        <w:pStyle w:val="ListParagraph"/>
        <w:numPr>
          <w:ilvl w:val="1"/>
          <w:numId w:val="1"/>
        </w:numPr>
        <w:rPr>
          <w:lang w:val="hr-HR"/>
        </w:rPr>
      </w:pPr>
      <w:r w:rsidRPr="0041388D">
        <w:rPr>
          <w:lang w:val="hr-HR"/>
        </w:rPr>
        <w:t>razums</w:t>
      </w:r>
      <w:r w:rsidRPr="0041388D">
        <w:rPr>
          <w:lang w:val="hr-HR"/>
        </w:rPr>
        <w:tab/>
        <w:t>ko saznanje koje proučava matematiku i hipoteze.</w:t>
      </w:r>
    </w:p>
    <w:p w14:paraId="5A740679" w14:textId="3BC621B0" w:rsidR="00075128" w:rsidRPr="0041388D" w:rsidRDefault="00075128" w:rsidP="00075128">
      <w:pPr>
        <w:pStyle w:val="ListParagraph"/>
        <w:numPr>
          <w:ilvl w:val="1"/>
          <w:numId w:val="1"/>
        </w:numPr>
        <w:rPr>
          <w:lang w:val="hr-HR"/>
        </w:rPr>
      </w:pPr>
      <w:r w:rsidRPr="0041388D">
        <w:rPr>
          <w:lang w:val="hr-HR"/>
        </w:rPr>
        <w:t>vjerovanje koje proučava stvari i bića.</w:t>
      </w:r>
    </w:p>
    <w:p w14:paraId="453D353D" w14:textId="1B5509EE" w:rsidR="00075128" w:rsidRPr="0041388D" w:rsidRDefault="00075128" w:rsidP="00075128">
      <w:pPr>
        <w:pStyle w:val="ListParagraph"/>
        <w:numPr>
          <w:ilvl w:val="1"/>
          <w:numId w:val="1"/>
        </w:numPr>
        <w:rPr>
          <w:lang w:val="hr-HR"/>
        </w:rPr>
      </w:pPr>
      <w:r w:rsidRPr="0041388D">
        <w:rPr>
          <w:lang w:val="hr-HR"/>
        </w:rPr>
        <w:t>nagađanje koje se bavi sjenkama i slikama.</w:t>
      </w:r>
    </w:p>
    <w:p w14:paraId="2F274FF0" w14:textId="6E6C530D" w:rsidR="00075128" w:rsidRPr="0041388D" w:rsidRDefault="00075128" w:rsidP="00075128">
      <w:pPr>
        <w:pStyle w:val="ListParagraph"/>
        <w:numPr>
          <w:ilvl w:val="0"/>
          <w:numId w:val="1"/>
        </w:numPr>
        <w:rPr>
          <w:lang w:val="hr-HR"/>
        </w:rPr>
      </w:pPr>
      <w:r w:rsidRPr="0041388D">
        <w:rPr>
          <w:lang w:val="hr-HR"/>
        </w:rPr>
        <w:t>Grčki filozofi Platon (427 pr. Kr. – 347 pr. Kr.) i Aristotel (384. – 322. pr. Kr.) bave se epistemiologijom, odnosno pojmovima „znanje“ i „mnijenje“. Koja je od navedenih izjava točna:</w:t>
      </w:r>
    </w:p>
    <w:p w14:paraId="7396FF9E" w14:textId="458CA334" w:rsidR="00075128" w:rsidRPr="0041388D" w:rsidRDefault="00075128" w:rsidP="00075128">
      <w:pPr>
        <w:pStyle w:val="ListParagraph"/>
        <w:numPr>
          <w:ilvl w:val="1"/>
          <w:numId w:val="1"/>
        </w:numPr>
        <w:rPr>
          <w:lang w:val="hr-HR"/>
        </w:rPr>
      </w:pPr>
      <w:r w:rsidRPr="0041388D">
        <w:rPr>
          <w:lang w:val="hr-HR"/>
        </w:rPr>
        <w:t>I Platon i Aristotel smatraju da su „znanje“ i „mnijenje“ istovjetni pojmovi.</w:t>
      </w:r>
    </w:p>
    <w:p w14:paraId="593B81FD" w14:textId="6330AFA9" w:rsidR="00075128" w:rsidRPr="0041388D" w:rsidRDefault="00075128" w:rsidP="00075128">
      <w:pPr>
        <w:pStyle w:val="ListParagraph"/>
        <w:numPr>
          <w:ilvl w:val="1"/>
          <w:numId w:val="1"/>
        </w:numPr>
        <w:rPr>
          <w:lang w:val="hr-HR"/>
        </w:rPr>
      </w:pPr>
      <w:r w:rsidRPr="0041388D">
        <w:rPr>
          <w:lang w:val="hr-HR"/>
        </w:rPr>
        <w:t>I Platon ¡ Aristotel smatraju da je „mnijenje“ najviši stupanj spoznaje.</w:t>
      </w:r>
    </w:p>
    <w:p w14:paraId="13F1F8B1" w14:textId="56AEDFF9" w:rsidR="00075128" w:rsidRPr="0041388D" w:rsidRDefault="00075128" w:rsidP="00075128">
      <w:pPr>
        <w:pStyle w:val="ListParagraph"/>
        <w:numPr>
          <w:ilvl w:val="1"/>
          <w:numId w:val="1"/>
        </w:numPr>
        <w:rPr>
          <w:lang w:val="hr-HR"/>
        </w:rPr>
      </w:pPr>
      <w:r w:rsidRPr="0041388D">
        <w:rPr>
          <w:lang w:val="hr-HR"/>
        </w:rPr>
        <w:t>I Platon i Aristotel razlikuju pojmove „znanje“ i „mnijenje“ pri čemu Platon smatra da je moguće uzdići se od mnijenja o slikama/sjenkama do znanja o pranačelima.</w:t>
      </w:r>
    </w:p>
    <w:p w14:paraId="1F04F6D6" w14:textId="4D0F4C2B" w:rsidR="00075128" w:rsidRPr="0041388D" w:rsidRDefault="00075128" w:rsidP="00075128">
      <w:pPr>
        <w:pStyle w:val="ListParagraph"/>
        <w:numPr>
          <w:ilvl w:val="1"/>
          <w:numId w:val="1"/>
        </w:numPr>
        <w:rPr>
          <w:lang w:val="hr-HR"/>
        </w:rPr>
      </w:pPr>
      <w:r w:rsidRPr="0041388D">
        <w:rPr>
          <w:lang w:val="hr-HR"/>
        </w:rPr>
        <w:t>I Platon i Aristotel razlikuju pojmove „znanje“ i „mnijenje“ pri čemu Aristotel smatra da je moguće uzdići se od mnijenja o slikama/sjenkama do znanja o pranačelima.</w:t>
      </w:r>
    </w:p>
    <w:p w14:paraId="16F5D1A0" w14:textId="7F0DA227" w:rsidR="0041388D" w:rsidRPr="0041388D" w:rsidRDefault="0041388D" w:rsidP="0041388D">
      <w:pPr>
        <w:pStyle w:val="ListParagraph"/>
        <w:numPr>
          <w:ilvl w:val="0"/>
          <w:numId w:val="1"/>
        </w:numPr>
        <w:rPr>
          <w:lang w:val="hr-HR"/>
        </w:rPr>
      </w:pPr>
      <w:r w:rsidRPr="0041388D">
        <w:rPr>
          <w:lang w:val="hr-HR"/>
        </w:rPr>
        <w:t>Njemački filozof Immanuel Kant (1724-1804) smatra da je:</w:t>
      </w:r>
    </w:p>
    <w:p w14:paraId="048418F0" w14:textId="6E7286C7" w:rsidR="0041388D" w:rsidRPr="0041388D" w:rsidRDefault="0041388D" w:rsidP="0041388D">
      <w:pPr>
        <w:pStyle w:val="ListParagraph"/>
        <w:numPr>
          <w:ilvl w:val="1"/>
          <w:numId w:val="1"/>
        </w:numPr>
        <w:rPr>
          <w:lang w:val="hr-HR"/>
        </w:rPr>
      </w:pPr>
      <w:r w:rsidRPr="0041388D">
        <w:rPr>
          <w:lang w:val="hr-HR"/>
        </w:rPr>
        <w:t>znanje svjesno, i subjektivno i objektivno, te čini nedovoljnu prosudbu.</w:t>
      </w:r>
    </w:p>
    <w:p w14:paraId="5ABD66C8" w14:textId="366FBF56" w:rsidR="0041388D" w:rsidRPr="0041388D" w:rsidRDefault="0041388D" w:rsidP="0041388D">
      <w:pPr>
        <w:pStyle w:val="ListParagraph"/>
        <w:numPr>
          <w:ilvl w:val="1"/>
          <w:numId w:val="1"/>
        </w:numPr>
        <w:rPr>
          <w:lang w:val="hr-HR"/>
        </w:rPr>
      </w:pPr>
      <w:r w:rsidRPr="0041388D">
        <w:rPr>
          <w:lang w:val="hr-HR"/>
        </w:rPr>
        <w:t>mišljenje svjesno, i subjektivno i objektivno, te čini nedovoljnu prosudbu.</w:t>
      </w:r>
    </w:p>
    <w:p w14:paraId="2F1CFE51" w14:textId="2C817B04" w:rsidR="0041388D" w:rsidRPr="0041388D" w:rsidRDefault="0041388D" w:rsidP="0041388D">
      <w:pPr>
        <w:pStyle w:val="ListParagraph"/>
        <w:numPr>
          <w:ilvl w:val="1"/>
          <w:numId w:val="1"/>
        </w:numPr>
        <w:rPr>
          <w:lang w:val="hr-HR"/>
        </w:rPr>
      </w:pPr>
      <w:r w:rsidRPr="0041388D">
        <w:rPr>
          <w:lang w:val="hr-HR"/>
        </w:rPr>
        <w:t>vjerovanje svjesno, i subjektivno i objektivno, te čini nedovoljnu prosudbu.</w:t>
      </w:r>
    </w:p>
    <w:p w14:paraId="6BE1C8CF" w14:textId="06554657" w:rsidR="0041388D" w:rsidRDefault="0041388D" w:rsidP="0041388D">
      <w:pPr>
        <w:pStyle w:val="ListParagraph"/>
        <w:numPr>
          <w:ilvl w:val="1"/>
          <w:numId w:val="1"/>
        </w:numPr>
        <w:rPr>
          <w:lang w:val="hr-HR"/>
        </w:rPr>
      </w:pPr>
      <w:r w:rsidRPr="0041388D">
        <w:rPr>
          <w:lang w:val="hr-HR"/>
        </w:rPr>
        <w:t>sve od navedenoga.</w:t>
      </w:r>
    </w:p>
    <w:p w14:paraId="38EAB26F" w14:textId="51751E12" w:rsidR="0041388D" w:rsidRDefault="0041388D" w:rsidP="0041388D">
      <w:pPr>
        <w:pStyle w:val="ListParagraph"/>
        <w:numPr>
          <w:ilvl w:val="0"/>
          <w:numId w:val="1"/>
        </w:numPr>
        <w:rPr>
          <w:lang w:val="hr-HR"/>
        </w:rPr>
      </w:pPr>
      <w:r w:rsidRPr="0041388D">
        <w:rPr>
          <w:lang w:val="hr-HR"/>
        </w:rPr>
        <w:t>Koja od navedenih izjava na</w:t>
      </w:r>
      <w:r>
        <w:rPr>
          <w:lang w:val="hr-HR"/>
        </w:rPr>
        <w:t>j</w:t>
      </w:r>
      <w:r w:rsidRPr="0041388D">
        <w:rPr>
          <w:lang w:val="hr-HR"/>
        </w:rPr>
        <w:t>bolje opisuje shvaćanje po</w:t>
      </w:r>
      <w:r>
        <w:rPr>
          <w:lang w:val="hr-HR"/>
        </w:rPr>
        <w:t>j</w:t>
      </w:r>
      <w:r w:rsidRPr="0041388D">
        <w:rPr>
          <w:lang w:val="hr-HR"/>
        </w:rPr>
        <w:t>ma „javnost</w:t>
      </w:r>
      <w:r>
        <w:rPr>
          <w:lang w:val="hr-HR"/>
        </w:rPr>
        <w:t>“</w:t>
      </w:r>
      <w:r w:rsidRPr="0041388D">
        <w:rPr>
          <w:lang w:val="hr-HR"/>
        </w:rPr>
        <w:t>?</w:t>
      </w:r>
    </w:p>
    <w:p w14:paraId="18689DB7" w14:textId="68338733" w:rsidR="0041388D" w:rsidRPr="0041388D" w:rsidRDefault="0041388D" w:rsidP="0041388D">
      <w:pPr>
        <w:pStyle w:val="ListParagraph"/>
        <w:numPr>
          <w:ilvl w:val="1"/>
          <w:numId w:val="1"/>
        </w:numPr>
        <w:rPr>
          <w:lang w:val="hr-HR"/>
        </w:rPr>
      </w:pPr>
      <w:r w:rsidRPr="0041388D">
        <w:rPr>
          <w:lang w:val="hr-HR"/>
        </w:rPr>
        <w:t>Jo</w:t>
      </w:r>
      <w:r>
        <w:rPr>
          <w:lang w:val="hr-HR"/>
        </w:rPr>
        <w:t xml:space="preserve">š </w:t>
      </w:r>
      <w:r w:rsidRPr="0041388D">
        <w:rPr>
          <w:lang w:val="hr-HR"/>
        </w:rPr>
        <w:t>od doba staroga Rima pojam „javnost</w:t>
      </w:r>
      <w:r>
        <w:rPr>
          <w:lang w:val="hr-HR"/>
        </w:rPr>
        <w:t>“</w:t>
      </w:r>
      <w:r w:rsidRPr="0041388D">
        <w:rPr>
          <w:lang w:val="hr-HR"/>
        </w:rPr>
        <w:t xml:space="preserve"> ima dvojako </w:t>
      </w:r>
      <w:r>
        <w:rPr>
          <w:lang w:val="hr-HR"/>
        </w:rPr>
        <w:t>z</w:t>
      </w:r>
      <w:r w:rsidRPr="0041388D">
        <w:rPr>
          <w:lang w:val="hr-HR"/>
        </w:rPr>
        <w:t>na</w:t>
      </w:r>
      <w:r>
        <w:rPr>
          <w:lang w:val="hr-HR"/>
        </w:rPr>
        <w:t>č</w:t>
      </w:r>
      <w:r w:rsidRPr="0041388D">
        <w:rPr>
          <w:lang w:val="hr-HR"/>
        </w:rPr>
        <w:t>enje, kao ne</w:t>
      </w:r>
      <w:r>
        <w:rPr>
          <w:lang w:val="hr-HR"/>
        </w:rPr>
        <w:t>č</w:t>
      </w:r>
      <w:r w:rsidRPr="0041388D">
        <w:rPr>
          <w:lang w:val="hr-HR"/>
        </w:rPr>
        <w:t xml:space="preserve">ega </w:t>
      </w:r>
      <w:r>
        <w:rPr>
          <w:lang w:val="hr-HR"/>
        </w:rPr>
        <w:t>š</w:t>
      </w:r>
      <w:r w:rsidRPr="0041388D">
        <w:rPr>
          <w:lang w:val="hr-HR"/>
        </w:rPr>
        <w:t>to je</w:t>
      </w:r>
      <w:r>
        <w:rPr>
          <w:lang w:val="hr-HR"/>
        </w:rPr>
        <w:t xml:space="preserve"> </w:t>
      </w:r>
      <w:r w:rsidRPr="0041388D">
        <w:rPr>
          <w:lang w:val="hr-HR"/>
        </w:rPr>
        <w:t>dostupno i pristupa</w:t>
      </w:r>
      <w:r>
        <w:rPr>
          <w:lang w:val="hr-HR"/>
        </w:rPr>
        <w:t>č</w:t>
      </w:r>
      <w:r w:rsidRPr="0041388D">
        <w:rPr>
          <w:lang w:val="hr-HR"/>
        </w:rPr>
        <w:t xml:space="preserve">no narodu (primjerice javni prostor), kao i onoga </w:t>
      </w:r>
      <w:r>
        <w:rPr>
          <w:lang w:val="hr-HR"/>
        </w:rPr>
        <w:t>š</w:t>
      </w:r>
      <w:r w:rsidRPr="0041388D">
        <w:rPr>
          <w:lang w:val="hr-HR"/>
        </w:rPr>
        <w:t>to je vezano uz</w:t>
      </w:r>
      <w:r>
        <w:rPr>
          <w:lang w:val="hr-HR"/>
        </w:rPr>
        <w:t xml:space="preserve"> </w:t>
      </w:r>
      <w:r w:rsidRPr="0041388D">
        <w:rPr>
          <w:lang w:val="hr-HR"/>
        </w:rPr>
        <w:t>stvari od op</w:t>
      </w:r>
      <w:r>
        <w:rPr>
          <w:lang w:val="hr-HR"/>
        </w:rPr>
        <w:t>ć</w:t>
      </w:r>
      <w:r w:rsidRPr="0041388D">
        <w:rPr>
          <w:lang w:val="hr-HR"/>
        </w:rPr>
        <w:t>eg i dr</w:t>
      </w:r>
      <w:r>
        <w:rPr>
          <w:lang w:val="hr-HR"/>
        </w:rPr>
        <w:t>ž</w:t>
      </w:r>
      <w:r w:rsidRPr="0041388D">
        <w:rPr>
          <w:lang w:val="hr-HR"/>
        </w:rPr>
        <w:t>avnog interesa (primjerice javni poslovi).</w:t>
      </w:r>
    </w:p>
    <w:p w14:paraId="00772776" w14:textId="361B10AD" w:rsidR="0041388D" w:rsidRPr="0041388D" w:rsidRDefault="0041388D" w:rsidP="0041388D">
      <w:pPr>
        <w:pStyle w:val="ListParagraph"/>
        <w:numPr>
          <w:ilvl w:val="1"/>
          <w:numId w:val="1"/>
        </w:numPr>
        <w:rPr>
          <w:lang w:val="hr-HR"/>
        </w:rPr>
      </w:pPr>
      <w:r w:rsidRPr="0041388D">
        <w:rPr>
          <w:lang w:val="hr-HR"/>
        </w:rPr>
        <w:t>Jo</w:t>
      </w:r>
      <w:r>
        <w:rPr>
          <w:lang w:val="hr-HR"/>
        </w:rPr>
        <w:t>š</w:t>
      </w:r>
      <w:r w:rsidRPr="0041388D">
        <w:rPr>
          <w:lang w:val="hr-HR"/>
        </w:rPr>
        <w:t xml:space="preserve"> od doba staroga Rima pojam „javnost</w:t>
      </w:r>
      <w:r>
        <w:rPr>
          <w:lang w:val="hr-HR"/>
        </w:rPr>
        <w:t>“</w:t>
      </w:r>
      <w:r w:rsidRPr="0041388D">
        <w:rPr>
          <w:lang w:val="hr-HR"/>
        </w:rPr>
        <w:t xml:space="preserve"> isključivo se vezuje uz opće i državne poslove.</w:t>
      </w:r>
    </w:p>
    <w:p w14:paraId="66EB506C" w14:textId="735A4D33" w:rsidR="0041388D" w:rsidRPr="0041388D" w:rsidRDefault="0041388D" w:rsidP="0041388D">
      <w:pPr>
        <w:pStyle w:val="ListParagraph"/>
        <w:numPr>
          <w:ilvl w:val="1"/>
          <w:numId w:val="1"/>
        </w:numPr>
        <w:rPr>
          <w:lang w:val="hr-HR"/>
        </w:rPr>
      </w:pPr>
      <w:r w:rsidRPr="0041388D">
        <w:rPr>
          <w:lang w:val="hr-HR"/>
        </w:rPr>
        <w:t>Jo</w:t>
      </w:r>
      <w:r>
        <w:rPr>
          <w:lang w:val="hr-HR"/>
        </w:rPr>
        <w:t>š</w:t>
      </w:r>
      <w:r w:rsidRPr="0041388D">
        <w:rPr>
          <w:lang w:val="hr-HR"/>
        </w:rPr>
        <w:t xml:space="preserve"> od doba staroga Rima pojam „javnost</w:t>
      </w:r>
      <w:r>
        <w:rPr>
          <w:lang w:val="hr-HR"/>
        </w:rPr>
        <w:t>“</w:t>
      </w:r>
      <w:r w:rsidRPr="0041388D">
        <w:rPr>
          <w:lang w:val="hr-HR"/>
        </w:rPr>
        <w:t xml:space="preserve"> isključivo se vezuje uz nešto </w:t>
      </w:r>
      <w:r>
        <w:rPr>
          <w:lang w:val="hr-HR"/>
        </w:rPr>
        <w:t>š</w:t>
      </w:r>
      <w:r w:rsidRPr="0041388D">
        <w:rPr>
          <w:lang w:val="hr-HR"/>
        </w:rPr>
        <w:t>to je dostupno i</w:t>
      </w:r>
      <w:r>
        <w:rPr>
          <w:lang w:val="hr-HR"/>
        </w:rPr>
        <w:t xml:space="preserve"> </w:t>
      </w:r>
      <w:r w:rsidRPr="0041388D">
        <w:rPr>
          <w:lang w:val="hr-HR"/>
        </w:rPr>
        <w:t>pristupačno narodu, primjerice javni prostor.</w:t>
      </w:r>
    </w:p>
    <w:p w14:paraId="0B9E30AF" w14:textId="38BF4A9C" w:rsidR="0041388D" w:rsidRDefault="0041388D" w:rsidP="0041388D">
      <w:pPr>
        <w:pStyle w:val="ListParagraph"/>
        <w:numPr>
          <w:ilvl w:val="1"/>
          <w:numId w:val="1"/>
        </w:numPr>
        <w:rPr>
          <w:lang w:val="hr-HR"/>
        </w:rPr>
      </w:pPr>
      <w:r w:rsidRPr="0041388D">
        <w:rPr>
          <w:lang w:val="hr-HR"/>
        </w:rPr>
        <w:t>U doba staroga Rima pojam „javnost</w:t>
      </w:r>
      <w:r>
        <w:rPr>
          <w:lang w:val="hr-HR"/>
        </w:rPr>
        <w:t>“</w:t>
      </w:r>
      <w:r w:rsidRPr="0041388D">
        <w:rPr>
          <w:lang w:val="hr-HR"/>
        </w:rPr>
        <w:t xml:space="preserve"> isključivo se vezivao u</w:t>
      </w:r>
      <w:r>
        <w:rPr>
          <w:lang w:val="hr-HR"/>
        </w:rPr>
        <w:t>z</w:t>
      </w:r>
      <w:r w:rsidRPr="0041388D">
        <w:rPr>
          <w:lang w:val="hr-HR"/>
        </w:rPr>
        <w:t xml:space="preserve"> opće i državne poslove, a</w:t>
      </w:r>
      <w:r>
        <w:rPr>
          <w:lang w:val="hr-HR"/>
        </w:rPr>
        <w:t xml:space="preserve"> </w:t>
      </w:r>
      <w:r w:rsidRPr="0041388D">
        <w:rPr>
          <w:lang w:val="hr-HR"/>
        </w:rPr>
        <w:t>danas je to sinonim za javni prostor dostupan i pristupačan narodu</w:t>
      </w:r>
      <w:r>
        <w:rPr>
          <w:lang w:val="hr-HR"/>
        </w:rPr>
        <w:t>.</w:t>
      </w:r>
    </w:p>
    <w:p w14:paraId="768B6AA9" w14:textId="7615709C" w:rsidR="00D0663E" w:rsidRDefault="0041388D" w:rsidP="0041388D">
      <w:pPr>
        <w:pStyle w:val="ListParagraph"/>
        <w:numPr>
          <w:ilvl w:val="0"/>
          <w:numId w:val="1"/>
        </w:numPr>
        <w:rPr>
          <w:lang w:val="hr-HR"/>
        </w:rPr>
      </w:pPr>
      <w:r w:rsidRPr="00D0663E">
        <w:rPr>
          <w:lang w:val="hr-HR"/>
        </w:rPr>
        <w:t>Nesituacijski koncept javnosti prema K. Hallahan-u bazira se na 5 kategorija javnosti koje se razlikuju prema stupnju znanja i uključenosti. Kategorija koju karakterizira velika z</w:t>
      </w:r>
      <w:r w:rsidR="00D0663E" w:rsidRPr="00D0663E">
        <w:rPr>
          <w:lang w:val="hr-HR"/>
        </w:rPr>
        <w:t>n</w:t>
      </w:r>
      <w:r w:rsidRPr="00D0663E">
        <w:rPr>
          <w:lang w:val="hr-HR"/>
        </w:rPr>
        <w:t>anje i</w:t>
      </w:r>
      <w:r w:rsidR="00D0663E" w:rsidRPr="00D0663E">
        <w:rPr>
          <w:lang w:val="hr-HR"/>
        </w:rPr>
        <w:t xml:space="preserve"> </w:t>
      </w:r>
      <w:r w:rsidRPr="00D0663E">
        <w:rPr>
          <w:lang w:val="hr-HR"/>
        </w:rPr>
        <w:t xml:space="preserve">visoka </w:t>
      </w:r>
      <w:r w:rsidR="00D0663E" w:rsidRPr="00D0663E">
        <w:rPr>
          <w:lang w:val="hr-HR"/>
        </w:rPr>
        <w:t>uključenost</w:t>
      </w:r>
      <w:r w:rsidRPr="00D0663E">
        <w:rPr>
          <w:lang w:val="hr-HR"/>
        </w:rPr>
        <w:t xml:space="preserve"> naziva se</w:t>
      </w:r>
      <w:r w:rsidR="00D0663E">
        <w:rPr>
          <w:lang w:val="hr-HR"/>
        </w:rPr>
        <w:t>:</w:t>
      </w:r>
    </w:p>
    <w:p w14:paraId="0378F07D" w14:textId="51AEA567" w:rsidR="00D0663E" w:rsidRDefault="0041388D" w:rsidP="00D0663E">
      <w:pPr>
        <w:pStyle w:val="ListParagraph"/>
        <w:numPr>
          <w:ilvl w:val="1"/>
          <w:numId w:val="1"/>
        </w:numPr>
        <w:rPr>
          <w:lang w:val="hr-HR"/>
        </w:rPr>
      </w:pPr>
      <w:r w:rsidRPr="00D0663E">
        <w:rPr>
          <w:lang w:val="hr-HR"/>
        </w:rPr>
        <w:t>sv</w:t>
      </w:r>
      <w:r w:rsidR="00D0663E" w:rsidRPr="00D0663E">
        <w:rPr>
          <w:lang w:val="hr-HR"/>
        </w:rPr>
        <w:t>j</w:t>
      </w:r>
      <w:r w:rsidRPr="00D0663E">
        <w:rPr>
          <w:lang w:val="hr-HR"/>
        </w:rPr>
        <w:t>esna javnost</w:t>
      </w:r>
      <w:r w:rsidR="00D0663E">
        <w:rPr>
          <w:lang w:val="hr-HR"/>
        </w:rPr>
        <w:t>.</w:t>
      </w:r>
    </w:p>
    <w:p w14:paraId="6CED1E04" w14:textId="77777777" w:rsidR="00D0663E" w:rsidRDefault="0041388D" w:rsidP="00D0663E">
      <w:pPr>
        <w:pStyle w:val="ListParagraph"/>
        <w:numPr>
          <w:ilvl w:val="1"/>
          <w:numId w:val="1"/>
        </w:numPr>
        <w:rPr>
          <w:lang w:val="hr-HR"/>
        </w:rPr>
      </w:pPr>
      <w:r w:rsidRPr="00D0663E">
        <w:rPr>
          <w:lang w:val="hr-HR"/>
        </w:rPr>
        <w:lastRenderedPageBreak/>
        <w:t>aktivna javnost</w:t>
      </w:r>
      <w:r w:rsidR="00D0663E">
        <w:rPr>
          <w:lang w:val="hr-HR"/>
        </w:rPr>
        <w:t>.</w:t>
      </w:r>
    </w:p>
    <w:p w14:paraId="3E1E097C" w14:textId="77777777" w:rsidR="00D0663E" w:rsidRDefault="00D0663E" w:rsidP="00D0663E">
      <w:pPr>
        <w:pStyle w:val="ListParagraph"/>
        <w:numPr>
          <w:ilvl w:val="1"/>
          <w:numId w:val="1"/>
        </w:numPr>
        <w:rPr>
          <w:lang w:val="hr-HR"/>
        </w:rPr>
      </w:pPr>
      <w:r w:rsidRPr="00D0663E">
        <w:rPr>
          <w:lang w:val="hr-HR"/>
        </w:rPr>
        <w:t>pobuđena</w:t>
      </w:r>
      <w:r w:rsidR="0041388D" w:rsidRPr="00D0663E">
        <w:rPr>
          <w:lang w:val="hr-HR"/>
        </w:rPr>
        <w:t xml:space="preserve"> javnost</w:t>
      </w:r>
      <w:r>
        <w:rPr>
          <w:lang w:val="hr-HR"/>
        </w:rPr>
        <w:t>.</w:t>
      </w:r>
    </w:p>
    <w:p w14:paraId="54D86959" w14:textId="09A94739" w:rsidR="0041388D" w:rsidRDefault="0041388D" w:rsidP="00D0663E">
      <w:pPr>
        <w:pStyle w:val="ListParagraph"/>
        <w:numPr>
          <w:ilvl w:val="1"/>
          <w:numId w:val="1"/>
        </w:numPr>
        <w:rPr>
          <w:lang w:val="hr-HR"/>
        </w:rPr>
      </w:pPr>
      <w:r w:rsidRPr="00D0663E">
        <w:rPr>
          <w:lang w:val="hr-HR"/>
        </w:rPr>
        <w:t>neaktivna javnost.</w:t>
      </w:r>
    </w:p>
    <w:p w14:paraId="070E1B39" w14:textId="77777777" w:rsidR="00D0663E" w:rsidRDefault="00D0663E" w:rsidP="00D0663E">
      <w:pPr>
        <w:pStyle w:val="ListParagraph"/>
        <w:numPr>
          <w:ilvl w:val="0"/>
          <w:numId w:val="1"/>
        </w:numPr>
        <w:rPr>
          <w:lang w:val="hr-HR"/>
        </w:rPr>
      </w:pPr>
      <w:r w:rsidRPr="00D0663E">
        <w:rPr>
          <w:lang w:val="hr-HR"/>
        </w:rPr>
        <w:t>Koja od navedenih izjava najbolje opisuje odnos po</w:t>
      </w:r>
      <w:r>
        <w:rPr>
          <w:lang w:val="hr-HR"/>
        </w:rPr>
        <w:t>j</w:t>
      </w:r>
      <w:r w:rsidRPr="00D0663E">
        <w:rPr>
          <w:lang w:val="hr-HR"/>
        </w:rPr>
        <w:t>mova „javnost</w:t>
      </w:r>
      <w:r>
        <w:rPr>
          <w:lang w:val="hr-HR"/>
        </w:rPr>
        <w:t>“</w:t>
      </w:r>
      <w:r w:rsidRPr="00D0663E">
        <w:rPr>
          <w:lang w:val="hr-HR"/>
        </w:rPr>
        <w:t xml:space="preserve"> i „gomila</w:t>
      </w:r>
      <w:r>
        <w:rPr>
          <w:lang w:val="hr-HR"/>
        </w:rPr>
        <w:t>“</w:t>
      </w:r>
      <w:r w:rsidRPr="00D0663E">
        <w:rPr>
          <w:lang w:val="hr-HR"/>
        </w:rPr>
        <w:t>?</w:t>
      </w:r>
    </w:p>
    <w:p w14:paraId="5269001F" w14:textId="77777777" w:rsidR="00D0663E" w:rsidRDefault="00D0663E" w:rsidP="00D0663E">
      <w:pPr>
        <w:pStyle w:val="ListParagraph"/>
        <w:numPr>
          <w:ilvl w:val="1"/>
          <w:numId w:val="1"/>
        </w:numPr>
        <w:rPr>
          <w:lang w:val="hr-HR"/>
        </w:rPr>
      </w:pPr>
      <w:r>
        <w:rPr>
          <w:lang w:val="hr-HR"/>
        </w:rPr>
        <w:t>„</w:t>
      </w:r>
      <w:r w:rsidRPr="00D0663E">
        <w:rPr>
          <w:lang w:val="hr-HR"/>
        </w:rPr>
        <w:t>Javnost</w:t>
      </w:r>
      <w:r>
        <w:rPr>
          <w:lang w:val="hr-HR"/>
        </w:rPr>
        <w:t>“</w:t>
      </w:r>
      <w:r w:rsidRPr="00D0663E">
        <w:rPr>
          <w:lang w:val="hr-HR"/>
        </w:rPr>
        <w:t xml:space="preserve"> karakterizira sposobnost rasu</w:t>
      </w:r>
      <w:r>
        <w:rPr>
          <w:lang w:val="hr-HR"/>
        </w:rPr>
        <w:t>đ</w:t>
      </w:r>
      <w:r w:rsidRPr="00D0663E">
        <w:rPr>
          <w:lang w:val="hr-HR"/>
        </w:rPr>
        <w:t>ivan</w:t>
      </w:r>
      <w:r>
        <w:rPr>
          <w:lang w:val="hr-HR"/>
        </w:rPr>
        <w:t>j</w:t>
      </w:r>
      <w:r w:rsidRPr="00D0663E">
        <w:rPr>
          <w:lang w:val="hr-HR"/>
        </w:rPr>
        <w:t>a i raspravl</w:t>
      </w:r>
      <w:r>
        <w:rPr>
          <w:lang w:val="hr-HR"/>
        </w:rPr>
        <w:t>j</w:t>
      </w:r>
      <w:r w:rsidRPr="00D0663E">
        <w:rPr>
          <w:lang w:val="hr-HR"/>
        </w:rPr>
        <w:t>anja, a „gomilu</w:t>
      </w:r>
      <w:r>
        <w:rPr>
          <w:lang w:val="hr-HR"/>
        </w:rPr>
        <w:t>“</w:t>
      </w:r>
      <w:r w:rsidRPr="00D0663E">
        <w:rPr>
          <w:lang w:val="hr-HR"/>
        </w:rPr>
        <w:t xml:space="preserve"> sposobnos</w:t>
      </w:r>
      <w:r>
        <w:rPr>
          <w:lang w:val="hr-HR"/>
        </w:rPr>
        <w:t xml:space="preserve">t </w:t>
      </w:r>
      <w:r w:rsidRPr="00D0663E">
        <w:rPr>
          <w:lang w:val="hr-HR"/>
        </w:rPr>
        <w:t>osje</w:t>
      </w:r>
      <w:r>
        <w:rPr>
          <w:lang w:val="hr-HR"/>
        </w:rPr>
        <w:t>ć</w:t>
      </w:r>
      <w:r w:rsidRPr="00D0663E">
        <w:rPr>
          <w:lang w:val="hr-HR"/>
        </w:rPr>
        <w:t>aja i empatije.</w:t>
      </w:r>
    </w:p>
    <w:p w14:paraId="6DE4B221" w14:textId="77777777" w:rsidR="00D0663E" w:rsidRDefault="00D0663E" w:rsidP="00D0663E">
      <w:pPr>
        <w:pStyle w:val="ListParagraph"/>
        <w:numPr>
          <w:ilvl w:val="1"/>
          <w:numId w:val="1"/>
        </w:numPr>
        <w:rPr>
          <w:lang w:val="hr-HR"/>
        </w:rPr>
      </w:pPr>
      <w:r w:rsidRPr="00D0663E">
        <w:rPr>
          <w:lang w:val="hr-HR"/>
        </w:rPr>
        <w:t>I</w:t>
      </w:r>
      <w:r>
        <w:rPr>
          <w:lang w:val="hr-HR"/>
        </w:rPr>
        <w:t xml:space="preserve"> „</w:t>
      </w:r>
      <w:r w:rsidRPr="00D0663E">
        <w:rPr>
          <w:lang w:val="hr-HR"/>
        </w:rPr>
        <w:t>javnost</w:t>
      </w:r>
      <w:r>
        <w:rPr>
          <w:lang w:val="hr-HR"/>
        </w:rPr>
        <w:t>“</w:t>
      </w:r>
      <w:r w:rsidRPr="00D0663E">
        <w:rPr>
          <w:lang w:val="hr-HR"/>
        </w:rPr>
        <w:t xml:space="preserve"> I </w:t>
      </w:r>
      <w:r>
        <w:rPr>
          <w:lang w:val="hr-HR"/>
        </w:rPr>
        <w:t>„</w:t>
      </w:r>
      <w:r w:rsidRPr="00D0663E">
        <w:rPr>
          <w:lang w:val="hr-HR"/>
        </w:rPr>
        <w:t>gomilu</w:t>
      </w:r>
      <w:r>
        <w:rPr>
          <w:lang w:val="hr-HR"/>
        </w:rPr>
        <w:t>“</w:t>
      </w:r>
      <w:r w:rsidRPr="00D0663E">
        <w:rPr>
          <w:lang w:val="hr-HR"/>
        </w:rPr>
        <w:t xml:space="preserve"> karakterizira neposto</w:t>
      </w:r>
      <w:r>
        <w:rPr>
          <w:lang w:val="hr-HR"/>
        </w:rPr>
        <w:t>j</w:t>
      </w:r>
      <w:r w:rsidRPr="00D0663E">
        <w:rPr>
          <w:lang w:val="hr-HR"/>
        </w:rPr>
        <w:t>an</w:t>
      </w:r>
      <w:r>
        <w:rPr>
          <w:lang w:val="hr-HR"/>
        </w:rPr>
        <w:t>j</w:t>
      </w:r>
      <w:r w:rsidRPr="00D0663E">
        <w:rPr>
          <w:lang w:val="hr-HR"/>
        </w:rPr>
        <w:t>e os</w:t>
      </w:r>
      <w:r>
        <w:rPr>
          <w:lang w:val="hr-HR"/>
        </w:rPr>
        <w:t>j</w:t>
      </w:r>
      <w:r w:rsidRPr="00D0663E">
        <w:rPr>
          <w:lang w:val="hr-HR"/>
        </w:rPr>
        <w:t>e</w:t>
      </w:r>
      <w:r>
        <w:rPr>
          <w:lang w:val="hr-HR"/>
        </w:rPr>
        <w:t>ć</w:t>
      </w:r>
      <w:r w:rsidRPr="00D0663E">
        <w:rPr>
          <w:lang w:val="hr-HR"/>
        </w:rPr>
        <w:t>a</w:t>
      </w:r>
      <w:r>
        <w:rPr>
          <w:lang w:val="hr-HR"/>
        </w:rPr>
        <w:t>j</w:t>
      </w:r>
      <w:r w:rsidRPr="00D0663E">
        <w:rPr>
          <w:lang w:val="hr-HR"/>
        </w:rPr>
        <w:t>a i empatije</w:t>
      </w:r>
      <w:r>
        <w:rPr>
          <w:lang w:val="hr-HR"/>
        </w:rPr>
        <w:t>.</w:t>
      </w:r>
    </w:p>
    <w:p w14:paraId="4CF12E45" w14:textId="77777777" w:rsidR="00D0663E" w:rsidRDefault="00D0663E" w:rsidP="00D0663E">
      <w:pPr>
        <w:pStyle w:val="ListParagraph"/>
        <w:numPr>
          <w:ilvl w:val="1"/>
          <w:numId w:val="1"/>
        </w:numPr>
        <w:rPr>
          <w:lang w:val="hr-HR"/>
        </w:rPr>
      </w:pPr>
      <w:r w:rsidRPr="00D0663E">
        <w:rPr>
          <w:lang w:val="hr-HR"/>
        </w:rPr>
        <w:t xml:space="preserve">I </w:t>
      </w:r>
      <w:r>
        <w:rPr>
          <w:lang w:val="hr-HR"/>
        </w:rPr>
        <w:t>„</w:t>
      </w:r>
      <w:r w:rsidRPr="00D0663E">
        <w:rPr>
          <w:lang w:val="hr-HR"/>
        </w:rPr>
        <w:t>javnost</w:t>
      </w:r>
      <w:r>
        <w:rPr>
          <w:lang w:val="hr-HR"/>
        </w:rPr>
        <w:t>“</w:t>
      </w:r>
      <w:r w:rsidRPr="00D0663E">
        <w:rPr>
          <w:lang w:val="hr-HR"/>
        </w:rPr>
        <w:t xml:space="preserve"> i „gomilu</w:t>
      </w:r>
      <w:r>
        <w:rPr>
          <w:lang w:val="hr-HR"/>
        </w:rPr>
        <w:t>“</w:t>
      </w:r>
      <w:r w:rsidRPr="00D0663E">
        <w:rPr>
          <w:lang w:val="hr-HR"/>
        </w:rPr>
        <w:t xml:space="preserve"> karakterizira nepostojanje rasu</w:t>
      </w:r>
      <w:r>
        <w:rPr>
          <w:lang w:val="hr-HR"/>
        </w:rPr>
        <w:t>đ</w:t>
      </w:r>
      <w:r w:rsidRPr="00D0663E">
        <w:rPr>
          <w:lang w:val="hr-HR"/>
        </w:rPr>
        <w:t>ivanja i raspravljanja.</w:t>
      </w:r>
    </w:p>
    <w:p w14:paraId="743F0054" w14:textId="7FD1355D" w:rsidR="00D0663E" w:rsidRDefault="00D0663E" w:rsidP="00D0663E">
      <w:pPr>
        <w:pStyle w:val="ListParagraph"/>
        <w:numPr>
          <w:ilvl w:val="1"/>
          <w:numId w:val="1"/>
        </w:numPr>
        <w:rPr>
          <w:lang w:val="hr-HR"/>
        </w:rPr>
      </w:pPr>
      <w:r w:rsidRPr="00D0663E">
        <w:rPr>
          <w:lang w:val="hr-HR"/>
        </w:rPr>
        <w:t>„Gomilu</w:t>
      </w:r>
      <w:r>
        <w:rPr>
          <w:lang w:val="hr-HR"/>
        </w:rPr>
        <w:t>“</w:t>
      </w:r>
      <w:r w:rsidRPr="00D0663E">
        <w:rPr>
          <w:lang w:val="hr-HR"/>
        </w:rPr>
        <w:t xml:space="preserve"> karakterizira sposobnost rasu</w:t>
      </w:r>
      <w:r>
        <w:rPr>
          <w:lang w:val="hr-HR"/>
        </w:rPr>
        <w:t>đ</w:t>
      </w:r>
      <w:r w:rsidRPr="00D0663E">
        <w:rPr>
          <w:lang w:val="hr-HR"/>
        </w:rPr>
        <w:t>ivan</w:t>
      </w:r>
      <w:r>
        <w:rPr>
          <w:lang w:val="hr-HR"/>
        </w:rPr>
        <w:t>j</w:t>
      </w:r>
      <w:r w:rsidRPr="00D0663E">
        <w:rPr>
          <w:lang w:val="hr-HR"/>
        </w:rPr>
        <w:t>a i raspravljanja, a „javnost</w:t>
      </w:r>
      <w:r>
        <w:rPr>
          <w:lang w:val="hr-HR"/>
        </w:rPr>
        <w:t>“</w:t>
      </w:r>
      <w:r w:rsidRPr="00D0663E">
        <w:rPr>
          <w:lang w:val="hr-HR"/>
        </w:rPr>
        <w:t xml:space="preserve"> sposobnost</w:t>
      </w:r>
      <w:r>
        <w:rPr>
          <w:lang w:val="hr-HR"/>
        </w:rPr>
        <w:t xml:space="preserve"> </w:t>
      </w:r>
      <w:r w:rsidRPr="00D0663E">
        <w:rPr>
          <w:lang w:val="hr-HR"/>
        </w:rPr>
        <w:t>osjećaja i empatije.</w:t>
      </w:r>
    </w:p>
    <w:p w14:paraId="4158E626" w14:textId="77777777" w:rsidR="00D0663E" w:rsidRDefault="00D0663E" w:rsidP="00D0663E">
      <w:pPr>
        <w:pStyle w:val="ListParagraph"/>
        <w:numPr>
          <w:ilvl w:val="0"/>
          <w:numId w:val="1"/>
        </w:numPr>
        <w:rPr>
          <w:lang w:val="hr-HR"/>
        </w:rPr>
      </w:pPr>
      <w:r w:rsidRPr="00D0663E">
        <w:rPr>
          <w:lang w:val="hr-HR"/>
        </w:rPr>
        <w:t>Koja od navedenih izjava najbolje opisuje odnos pojmova „javnost</w:t>
      </w:r>
      <w:r>
        <w:rPr>
          <w:lang w:val="hr-HR"/>
        </w:rPr>
        <w:t>“</w:t>
      </w:r>
      <w:r w:rsidRPr="00D0663E">
        <w:rPr>
          <w:lang w:val="hr-HR"/>
        </w:rPr>
        <w:t xml:space="preserve"> i „masa</w:t>
      </w:r>
      <w:r>
        <w:rPr>
          <w:lang w:val="hr-HR"/>
        </w:rPr>
        <w:t>“</w:t>
      </w:r>
      <w:r w:rsidRPr="00D0663E">
        <w:rPr>
          <w:lang w:val="hr-HR"/>
        </w:rPr>
        <w:t>?</w:t>
      </w:r>
    </w:p>
    <w:p w14:paraId="21A63510" w14:textId="77777777" w:rsidR="00D0663E" w:rsidRDefault="00D0663E" w:rsidP="00D0663E">
      <w:pPr>
        <w:pStyle w:val="ListParagraph"/>
        <w:numPr>
          <w:ilvl w:val="1"/>
          <w:numId w:val="1"/>
        </w:numPr>
        <w:rPr>
          <w:lang w:val="hr-HR"/>
        </w:rPr>
      </w:pPr>
      <w:r>
        <w:rPr>
          <w:lang w:val="hr-HR"/>
        </w:rPr>
        <w:t>„</w:t>
      </w:r>
      <w:r w:rsidRPr="00D0663E">
        <w:rPr>
          <w:lang w:val="hr-HR"/>
        </w:rPr>
        <w:t>Javnost</w:t>
      </w:r>
      <w:r>
        <w:rPr>
          <w:lang w:val="hr-HR"/>
        </w:rPr>
        <w:t>“</w:t>
      </w:r>
      <w:r w:rsidRPr="00D0663E">
        <w:rPr>
          <w:lang w:val="hr-HR"/>
        </w:rPr>
        <w:t xml:space="preserve"> karakterizira nepostojanje rasprave i komunikacije, a „masu</w:t>
      </w:r>
      <w:r>
        <w:rPr>
          <w:lang w:val="hr-HR"/>
        </w:rPr>
        <w:t>“</w:t>
      </w:r>
      <w:r w:rsidRPr="00D0663E">
        <w:rPr>
          <w:lang w:val="hr-HR"/>
        </w:rPr>
        <w:t xml:space="preserve"> izra</w:t>
      </w:r>
      <w:r>
        <w:rPr>
          <w:lang w:val="hr-HR"/>
        </w:rPr>
        <w:t>ž</w:t>
      </w:r>
      <w:r w:rsidRPr="00D0663E">
        <w:rPr>
          <w:lang w:val="hr-HR"/>
        </w:rPr>
        <w:t>ena</w:t>
      </w:r>
      <w:r>
        <w:rPr>
          <w:lang w:val="hr-HR"/>
        </w:rPr>
        <w:t xml:space="preserve"> </w:t>
      </w:r>
      <w:r w:rsidRPr="00D0663E">
        <w:rPr>
          <w:lang w:val="hr-HR"/>
        </w:rPr>
        <w:t>komunikacija.</w:t>
      </w:r>
    </w:p>
    <w:p w14:paraId="5FBBCCBC" w14:textId="77777777" w:rsidR="00D0663E" w:rsidRDefault="00D0663E" w:rsidP="00D0663E">
      <w:pPr>
        <w:pStyle w:val="ListParagraph"/>
        <w:numPr>
          <w:ilvl w:val="1"/>
          <w:numId w:val="1"/>
        </w:numPr>
        <w:rPr>
          <w:lang w:val="hr-HR"/>
        </w:rPr>
      </w:pPr>
      <w:r w:rsidRPr="00D0663E">
        <w:rPr>
          <w:lang w:val="hr-HR"/>
        </w:rPr>
        <w:t>U modernom svi</w:t>
      </w:r>
      <w:r>
        <w:rPr>
          <w:lang w:val="hr-HR"/>
        </w:rPr>
        <w:t>j</w:t>
      </w:r>
      <w:r w:rsidRPr="00D0663E">
        <w:rPr>
          <w:lang w:val="hr-HR"/>
        </w:rPr>
        <w:t>etu razlike između „javnosti</w:t>
      </w:r>
      <w:r>
        <w:rPr>
          <w:lang w:val="hr-HR"/>
        </w:rPr>
        <w:t>“</w:t>
      </w:r>
      <w:r w:rsidRPr="00D0663E">
        <w:rPr>
          <w:lang w:val="hr-HR"/>
        </w:rPr>
        <w:t xml:space="preserve"> i „mase</w:t>
      </w:r>
      <w:r>
        <w:rPr>
          <w:lang w:val="hr-HR"/>
        </w:rPr>
        <w:t xml:space="preserve">“ </w:t>
      </w:r>
      <w:r w:rsidRPr="00D0663E">
        <w:rPr>
          <w:lang w:val="hr-HR"/>
        </w:rPr>
        <w:t>nestaju.</w:t>
      </w:r>
    </w:p>
    <w:p w14:paraId="36EFE941" w14:textId="77777777" w:rsidR="00D0663E" w:rsidRDefault="00D0663E" w:rsidP="00D0663E">
      <w:pPr>
        <w:pStyle w:val="ListParagraph"/>
        <w:numPr>
          <w:ilvl w:val="1"/>
          <w:numId w:val="1"/>
        </w:numPr>
        <w:rPr>
          <w:lang w:val="hr-HR"/>
        </w:rPr>
      </w:pPr>
      <w:r w:rsidRPr="00D0663E">
        <w:rPr>
          <w:lang w:val="hr-HR"/>
        </w:rPr>
        <w:t>I „javnost</w:t>
      </w:r>
      <w:r>
        <w:rPr>
          <w:lang w:val="hr-HR"/>
        </w:rPr>
        <w:t>“</w:t>
      </w:r>
      <w:r w:rsidRPr="00D0663E">
        <w:rPr>
          <w:lang w:val="hr-HR"/>
        </w:rPr>
        <w:t xml:space="preserve"> i „masu</w:t>
      </w:r>
      <w:r>
        <w:rPr>
          <w:lang w:val="hr-HR"/>
        </w:rPr>
        <w:t>“</w:t>
      </w:r>
      <w:r w:rsidRPr="00D0663E">
        <w:rPr>
          <w:lang w:val="hr-HR"/>
        </w:rPr>
        <w:t xml:space="preserve"> karakterizira homogenost skupine.</w:t>
      </w:r>
    </w:p>
    <w:p w14:paraId="4C9FD9D4" w14:textId="26E75925" w:rsidR="00D0663E" w:rsidRDefault="00D0663E" w:rsidP="00D0663E">
      <w:pPr>
        <w:pStyle w:val="ListParagraph"/>
        <w:numPr>
          <w:ilvl w:val="1"/>
          <w:numId w:val="1"/>
        </w:numPr>
        <w:rPr>
          <w:lang w:val="hr-HR"/>
        </w:rPr>
      </w:pPr>
      <w:r w:rsidRPr="00D0663E">
        <w:rPr>
          <w:lang w:val="hr-HR"/>
        </w:rPr>
        <w:t>I „javnost</w:t>
      </w:r>
      <w:r>
        <w:rPr>
          <w:lang w:val="hr-HR"/>
        </w:rPr>
        <w:t>“</w:t>
      </w:r>
      <w:r w:rsidRPr="00D0663E">
        <w:rPr>
          <w:lang w:val="hr-HR"/>
        </w:rPr>
        <w:t xml:space="preserve"> i „masu" karakterizira heterogenost skupine.</w:t>
      </w:r>
    </w:p>
    <w:p w14:paraId="67F412DC" w14:textId="77777777" w:rsidR="00D0663E" w:rsidRDefault="00D0663E" w:rsidP="00D0663E">
      <w:pPr>
        <w:pStyle w:val="ListParagraph"/>
        <w:numPr>
          <w:ilvl w:val="0"/>
          <w:numId w:val="1"/>
        </w:numPr>
        <w:rPr>
          <w:lang w:val="hr-HR"/>
        </w:rPr>
      </w:pPr>
      <w:r w:rsidRPr="00D0663E">
        <w:rPr>
          <w:lang w:val="hr-HR"/>
        </w:rPr>
        <w:t>Sociolo</w:t>
      </w:r>
      <w:r>
        <w:rPr>
          <w:lang w:val="hr-HR"/>
        </w:rPr>
        <w:t>š</w:t>
      </w:r>
      <w:r w:rsidRPr="00D0663E">
        <w:rPr>
          <w:lang w:val="hr-HR"/>
        </w:rPr>
        <w:t>ki model javnosti podrazumijeva javno mnijenje kao:</w:t>
      </w:r>
    </w:p>
    <w:p w14:paraId="4A53C9B6" w14:textId="77777777" w:rsidR="00D0663E" w:rsidRDefault="00D0663E" w:rsidP="00D0663E">
      <w:pPr>
        <w:pStyle w:val="ListParagraph"/>
        <w:numPr>
          <w:ilvl w:val="1"/>
          <w:numId w:val="1"/>
        </w:numPr>
        <w:rPr>
          <w:lang w:val="hr-HR"/>
        </w:rPr>
      </w:pPr>
      <w:r w:rsidRPr="00D0663E">
        <w:rPr>
          <w:lang w:val="hr-HR"/>
        </w:rPr>
        <w:t>jednostavni zbroj individualnih mnijenja.</w:t>
      </w:r>
    </w:p>
    <w:p w14:paraId="02D5101A" w14:textId="77777777" w:rsidR="00D0663E" w:rsidRDefault="00D0663E" w:rsidP="00D0663E">
      <w:pPr>
        <w:pStyle w:val="ListParagraph"/>
        <w:numPr>
          <w:ilvl w:val="1"/>
          <w:numId w:val="1"/>
        </w:numPr>
        <w:rPr>
          <w:lang w:val="hr-HR"/>
        </w:rPr>
      </w:pPr>
      <w:r w:rsidRPr="00D0663E">
        <w:rPr>
          <w:lang w:val="hr-HR"/>
        </w:rPr>
        <w:t>supraindividualni fenomen koji nastaje produktom komunikacije i interakcije pojedinaca.</w:t>
      </w:r>
    </w:p>
    <w:p w14:paraId="28D19C6C" w14:textId="77777777" w:rsidR="00D0663E" w:rsidRDefault="00D0663E" w:rsidP="00D0663E">
      <w:pPr>
        <w:pStyle w:val="ListParagraph"/>
        <w:numPr>
          <w:ilvl w:val="1"/>
          <w:numId w:val="1"/>
        </w:numPr>
        <w:rPr>
          <w:lang w:val="hr-HR"/>
        </w:rPr>
      </w:pPr>
      <w:r w:rsidRPr="00D0663E">
        <w:rPr>
          <w:lang w:val="hr-HR"/>
        </w:rPr>
        <w:t>neartikuliran, promjenljiv i politički irelevantan sud svojstven neobrazovanoj gomili.</w:t>
      </w:r>
    </w:p>
    <w:p w14:paraId="6949A2E8" w14:textId="7172B0F2" w:rsidR="00D0663E" w:rsidRDefault="00D0663E" w:rsidP="00D0663E">
      <w:pPr>
        <w:pStyle w:val="ListParagraph"/>
        <w:numPr>
          <w:ilvl w:val="1"/>
          <w:numId w:val="1"/>
        </w:numPr>
        <w:rPr>
          <w:lang w:val="hr-HR"/>
        </w:rPr>
      </w:pPr>
      <w:r w:rsidRPr="00D0663E">
        <w:rPr>
          <w:lang w:val="hr-HR"/>
        </w:rPr>
        <w:t>neartikuliran, promjenljiv i politički irelevantan sud svojstven obrazovanoj gomili.</w:t>
      </w:r>
    </w:p>
    <w:p w14:paraId="5B3C125F" w14:textId="22BC2EA5" w:rsidR="00D0663E" w:rsidRDefault="00D0663E" w:rsidP="00D0663E">
      <w:pPr>
        <w:pStyle w:val="ListParagraph"/>
        <w:numPr>
          <w:ilvl w:val="0"/>
          <w:numId w:val="1"/>
        </w:numPr>
        <w:rPr>
          <w:lang w:val="hr-HR"/>
        </w:rPr>
      </w:pPr>
      <w:r>
        <w:rPr>
          <w:lang w:val="hr-HR"/>
        </w:rPr>
        <w:t>Agregatni model javnosti podrazumijeva javno mnijenje kao:</w:t>
      </w:r>
    </w:p>
    <w:p w14:paraId="0EF7EAC0" w14:textId="06666BD0" w:rsidR="00D0663E" w:rsidRDefault="00D0663E" w:rsidP="00D0663E">
      <w:pPr>
        <w:pStyle w:val="ListParagraph"/>
        <w:numPr>
          <w:ilvl w:val="1"/>
          <w:numId w:val="1"/>
        </w:numPr>
        <w:rPr>
          <w:lang w:val="hr-HR"/>
        </w:rPr>
      </w:pPr>
      <w:r>
        <w:rPr>
          <w:lang w:val="hr-HR"/>
        </w:rPr>
        <w:t>jednostavni zbroj individualnih mnijenja.</w:t>
      </w:r>
    </w:p>
    <w:p w14:paraId="5A60D8DD" w14:textId="77777777" w:rsidR="00377230" w:rsidRPr="00377230" w:rsidRDefault="00377230" w:rsidP="00377230">
      <w:pPr>
        <w:pStyle w:val="ListParagraph"/>
        <w:numPr>
          <w:ilvl w:val="1"/>
          <w:numId w:val="1"/>
        </w:numPr>
        <w:rPr>
          <w:lang w:val="hr-HR"/>
        </w:rPr>
      </w:pPr>
      <w:r w:rsidRPr="00377230">
        <w:rPr>
          <w:lang w:val="hr-HR"/>
        </w:rPr>
        <w:t>supraindividualni fenomen koji nastaje produktom komunikacije i interakcije pojedinaca.</w:t>
      </w:r>
    </w:p>
    <w:p w14:paraId="506C8EB2" w14:textId="4BE43F07" w:rsidR="00377230" w:rsidRPr="00377230" w:rsidRDefault="00377230" w:rsidP="00377230">
      <w:pPr>
        <w:pStyle w:val="ListParagraph"/>
        <w:numPr>
          <w:ilvl w:val="1"/>
          <w:numId w:val="1"/>
        </w:numPr>
        <w:rPr>
          <w:lang w:val="hr-HR"/>
        </w:rPr>
      </w:pPr>
      <w:r w:rsidRPr="00377230">
        <w:rPr>
          <w:lang w:val="hr-HR"/>
        </w:rPr>
        <w:t>neartikuliran, promjenljiv i politički irelevantan sud svojstven neobrazovanoj gomili.</w:t>
      </w:r>
    </w:p>
    <w:p w14:paraId="78081A34" w14:textId="1B184E5A" w:rsidR="00D0663E" w:rsidRDefault="00377230" w:rsidP="00377230">
      <w:pPr>
        <w:pStyle w:val="ListParagraph"/>
        <w:numPr>
          <w:ilvl w:val="1"/>
          <w:numId w:val="1"/>
        </w:numPr>
        <w:rPr>
          <w:lang w:val="hr-HR"/>
        </w:rPr>
      </w:pPr>
      <w:r w:rsidRPr="00377230">
        <w:rPr>
          <w:lang w:val="hr-HR"/>
        </w:rPr>
        <w:t>neartikuliran, promjenljiv i politički irelevantan sud svojstven obrazovanoj gomili.</w:t>
      </w:r>
    </w:p>
    <w:p w14:paraId="410BB007" w14:textId="70017C83" w:rsidR="00377230" w:rsidRDefault="00377230" w:rsidP="00377230">
      <w:pPr>
        <w:pStyle w:val="ListParagraph"/>
        <w:numPr>
          <w:ilvl w:val="0"/>
          <w:numId w:val="1"/>
        </w:numPr>
        <w:rPr>
          <w:lang w:val="hr-HR"/>
        </w:rPr>
      </w:pPr>
      <w:r>
        <w:rPr>
          <w:lang w:val="hr-HR"/>
        </w:rPr>
        <w:t>Koje su razlike između vjerovanja i vrijednosti kao osnovnih psiholoških koncepata?</w:t>
      </w:r>
    </w:p>
    <w:p w14:paraId="19E10577" w14:textId="77777777" w:rsidR="00377230" w:rsidRPr="00377230" w:rsidRDefault="00377230" w:rsidP="00377230">
      <w:pPr>
        <w:pStyle w:val="ListParagraph"/>
        <w:numPr>
          <w:ilvl w:val="1"/>
          <w:numId w:val="1"/>
        </w:numPr>
        <w:rPr>
          <w:lang w:val="hr-HR"/>
        </w:rPr>
      </w:pPr>
      <w:r w:rsidRPr="00377230">
        <w:rPr>
          <w:lang w:val="hr-HR"/>
        </w:rPr>
        <w:t>Nema razlike.</w:t>
      </w:r>
    </w:p>
    <w:p w14:paraId="2D7F2764" w14:textId="1498DF1D" w:rsidR="00377230" w:rsidRPr="00377230" w:rsidRDefault="00377230" w:rsidP="00377230">
      <w:pPr>
        <w:pStyle w:val="ListParagraph"/>
        <w:numPr>
          <w:ilvl w:val="1"/>
          <w:numId w:val="1"/>
        </w:numPr>
        <w:rPr>
          <w:lang w:val="hr-HR"/>
        </w:rPr>
      </w:pPr>
      <w:r w:rsidRPr="00377230">
        <w:rPr>
          <w:lang w:val="hr-HR"/>
        </w:rPr>
        <w:t>Vrijednosti predstavljaju naše razumijevanje stvari kakvima jesu, a vjerovanja naše</w:t>
      </w:r>
      <w:r>
        <w:rPr>
          <w:lang w:val="hr-HR"/>
        </w:rPr>
        <w:t xml:space="preserve"> </w:t>
      </w:r>
      <w:r w:rsidRPr="00377230">
        <w:rPr>
          <w:lang w:val="hr-HR"/>
        </w:rPr>
        <w:t>razumijevanje stvari kakve bi trebale biti.</w:t>
      </w:r>
    </w:p>
    <w:p w14:paraId="430594CD" w14:textId="6F78144B" w:rsidR="00377230" w:rsidRPr="00377230" w:rsidRDefault="00377230" w:rsidP="00377230">
      <w:pPr>
        <w:pStyle w:val="ListParagraph"/>
        <w:numPr>
          <w:ilvl w:val="1"/>
          <w:numId w:val="1"/>
        </w:numPr>
        <w:rPr>
          <w:lang w:val="hr-HR"/>
        </w:rPr>
      </w:pPr>
      <w:r w:rsidRPr="00377230">
        <w:rPr>
          <w:lang w:val="hr-HR"/>
        </w:rPr>
        <w:t>Vjerovanja predstavljaju naše razumijevanje stvari kakvima jesu, a vrijednosti naše</w:t>
      </w:r>
      <w:r>
        <w:rPr>
          <w:lang w:val="hr-HR"/>
        </w:rPr>
        <w:t xml:space="preserve"> </w:t>
      </w:r>
      <w:r w:rsidRPr="00377230">
        <w:rPr>
          <w:lang w:val="hr-HR"/>
        </w:rPr>
        <w:t>razumijeva</w:t>
      </w:r>
      <w:r>
        <w:rPr>
          <w:lang w:val="hr-HR"/>
        </w:rPr>
        <w:t>n</w:t>
      </w:r>
      <w:r w:rsidRPr="00377230">
        <w:rPr>
          <w:lang w:val="hr-HR"/>
        </w:rPr>
        <w:t>je stvari kakve bi trebale biti.</w:t>
      </w:r>
    </w:p>
    <w:p w14:paraId="5A93E2A6" w14:textId="21FB3B29" w:rsidR="00377230" w:rsidRDefault="00377230" w:rsidP="00377230">
      <w:pPr>
        <w:pStyle w:val="ListParagraph"/>
        <w:numPr>
          <w:ilvl w:val="1"/>
          <w:numId w:val="1"/>
        </w:numPr>
        <w:rPr>
          <w:lang w:val="hr-HR"/>
        </w:rPr>
      </w:pPr>
      <w:r w:rsidRPr="00377230">
        <w:rPr>
          <w:lang w:val="hr-HR"/>
        </w:rPr>
        <w:t>Vjerovanja predstavljaju stabilne i konzistentne, pozitivne ili negative, poglede na</w:t>
      </w:r>
      <w:r>
        <w:rPr>
          <w:lang w:val="hr-HR"/>
        </w:rPr>
        <w:t xml:space="preserve"> </w:t>
      </w:r>
      <w:r w:rsidRPr="00377230">
        <w:rPr>
          <w:lang w:val="hr-HR"/>
        </w:rPr>
        <w:t>osobu, mjesto ili star, a vrijednosti predstavljaju verbalni izričaj vjerovanja.</w:t>
      </w:r>
    </w:p>
    <w:p w14:paraId="6C9724E1" w14:textId="3B65A447" w:rsidR="00377230" w:rsidRDefault="00CA4060" w:rsidP="00CA4060">
      <w:pPr>
        <w:pStyle w:val="ListParagraph"/>
        <w:numPr>
          <w:ilvl w:val="0"/>
          <w:numId w:val="2"/>
        </w:numPr>
        <w:rPr>
          <w:lang w:val="hr-HR"/>
        </w:rPr>
      </w:pPr>
      <w:r>
        <w:rPr>
          <w:lang w:val="hr-HR"/>
        </w:rPr>
        <w:t xml:space="preserve">Nakon mjesec dana reklamiranja novih modela tuš kabina s ugrađenom disko rasvjetom te hi-fi audio sustavom, IKEA očekuje veliku posjećenost kupaca za vrijeme vikend akcije. Dio zaposlenika će tu priliku iskoristiti za provođenje opće ankete među kupcima o zadovoljstvu IKEA </w:t>
      </w:r>
      <w:r w:rsidR="005F58CC">
        <w:rPr>
          <w:lang w:val="hr-HR"/>
        </w:rPr>
        <w:t>proizvodima, tj. koristit će:</w:t>
      </w:r>
    </w:p>
    <w:p w14:paraId="152B9957" w14:textId="1E108D01" w:rsidR="005F58CC" w:rsidRDefault="005F58CC" w:rsidP="005F58CC">
      <w:pPr>
        <w:pStyle w:val="ListParagraph"/>
        <w:numPr>
          <w:ilvl w:val="1"/>
          <w:numId w:val="2"/>
        </w:numPr>
        <w:rPr>
          <w:lang w:val="hr-HR"/>
        </w:rPr>
      </w:pPr>
      <w:r>
        <w:rPr>
          <w:lang w:val="hr-HR"/>
        </w:rPr>
        <w:t>Uzorkovanje rastom.</w:t>
      </w:r>
    </w:p>
    <w:p w14:paraId="61D15DFA" w14:textId="0839E104" w:rsidR="005F58CC" w:rsidRDefault="005F58CC" w:rsidP="005F58CC">
      <w:pPr>
        <w:pStyle w:val="ListParagraph"/>
        <w:numPr>
          <w:ilvl w:val="1"/>
          <w:numId w:val="2"/>
        </w:numPr>
        <w:rPr>
          <w:lang w:val="hr-HR"/>
        </w:rPr>
      </w:pPr>
      <w:r>
        <w:rPr>
          <w:lang w:val="hr-HR"/>
        </w:rPr>
        <w:t>Uzorkovanje udjelom.</w:t>
      </w:r>
    </w:p>
    <w:p w14:paraId="77ADC333" w14:textId="0D43E483" w:rsidR="005F58CC" w:rsidRDefault="005F58CC" w:rsidP="005F58CC">
      <w:pPr>
        <w:pStyle w:val="ListParagraph"/>
        <w:numPr>
          <w:ilvl w:val="1"/>
          <w:numId w:val="2"/>
        </w:numPr>
        <w:rPr>
          <w:lang w:val="hr-HR"/>
        </w:rPr>
      </w:pPr>
      <w:r>
        <w:rPr>
          <w:lang w:val="hr-HR"/>
        </w:rPr>
        <w:t>Sistematsko uzorkovanje.</w:t>
      </w:r>
    </w:p>
    <w:p w14:paraId="65E37BCE" w14:textId="6FC05C95" w:rsidR="005F58CC" w:rsidRDefault="005F58CC" w:rsidP="005F58CC">
      <w:pPr>
        <w:pStyle w:val="ListParagraph"/>
        <w:numPr>
          <w:ilvl w:val="1"/>
          <w:numId w:val="2"/>
        </w:numPr>
        <w:rPr>
          <w:lang w:val="hr-HR"/>
        </w:rPr>
      </w:pPr>
      <w:r>
        <w:rPr>
          <w:lang w:val="hr-HR"/>
        </w:rPr>
        <w:lastRenderedPageBreak/>
        <w:t>Pogodno uzorkovanje.</w:t>
      </w:r>
    </w:p>
    <w:p w14:paraId="21408C91" w14:textId="5190C6CD" w:rsidR="005F58CC" w:rsidRDefault="005F58CC" w:rsidP="005F58CC">
      <w:pPr>
        <w:pStyle w:val="ListParagraph"/>
        <w:numPr>
          <w:ilvl w:val="0"/>
          <w:numId w:val="2"/>
        </w:numPr>
        <w:rPr>
          <w:lang w:val="hr-HR"/>
        </w:rPr>
      </w:pPr>
      <w:r>
        <w:rPr>
          <w:lang w:val="hr-HR"/>
        </w:rPr>
        <w:t>Nakon nestanka zelenog lasera iz labosa, dežurni i uznemireni asistent provodi istraživačku mini-anketu među svojim mlađim kolegama, te ih moli da oni također ispitaju starije asistente i profesore. Iako se laser više nikada nije pronašao, ova metoda ispitivanja, tj. uzorkovanja se naziva:</w:t>
      </w:r>
    </w:p>
    <w:p w14:paraId="1C57C1DC" w14:textId="6C845057" w:rsidR="005F58CC" w:rsidRDefault="005F58CC" w:rsidP="005F58CC">
      <w:pPr>
        <w:pStyle w:val="ListParagraph"/>
        <w:numPr>
          <w:ilvl w:val="1"/>
          <w:numId w:val="2"/>
        </w:numPr>
        <w:rPr>
          <w:lang w:val="hr-HR"/>
        </w:rPr>
      </w:pPr>
      <w:r>
        <w:rPr>
          <w:lang w:val="hr-HR"/>
        </w:rPr>
        <w:t>Uzorkovanje rastom.</w:t>
      </w:r>
    </w:p>
    <w:p w14:paraId="62857BFB" w14:textId="2B73C101" w:rsidR="005F58CC" w:rsidRDefault="005F58CC" w:rsidP="005F58CC">
      <w:pPr>
        <w:pStyle w:val="ListParagraph"/>
        <w:numPr>
          <w:ilvl w:val="1"/>
          <w:numId w:val="2"/>
        </w:numPr>
        <w:rPr>
          <w:lang w:val="hr-HR"/>
        </w:rPr>
      </w:pPr>
      <w:r>
        <w:rPr>
          <w:lang w:val="hr-HR"/>
        </w:rPr>
        <w:t>Uzorkovanje udjelom.</w:t>
      </w:r>
    </w:p>
    <w:p w14:paraId="6B41F2B2" w14:textId="25C5E687" w:rsidR="005F58CC" w:rsidRDefault="005F58CC" w:rsidP="005F58CC">
      <w:pPr>
        <w:pStyle w:val="ListParagraph"/>
        <w:numPr>
          <w:ilvl w:val="1"/>
          <w:numId w:val="2"/>
        </w:numPr>
        <w:rPr>
          <w:lang w:val="hr-HR"/>
        </w:rPr>
      </w:pPr>
      <w:r>
        <w:rPr>
          <w:lang w:val="hr-HR"/>
        </w:rPr>
        <w:t>Sistematsko uzorkovanje.</w:t>
      </w:r>
    </w:p>
    <w:p w14:paraId="3772624A" w14:textId="2F6BF1AA" w:rsidR="005F58CC" w:rsidRDefault="005F58CC" w:rsidP="005F58CC">
      <w:pPr>
        <w:pStyle w:val="ListParagraph"/>
        <w:numPr>
          <w:ilvl w:val="1"/>
          <w:numId w:val="2"/>
        </w:numPr>
        <w:rPr>
          <w:lang w:val="hr-HR"/>
        </w:rPr>
      </w:pPr>
      <w:r>
        <w:rPr>
          <w:lang w:val="hr-HR"/>
        </w:rPr>
        <w:t>Pogodno uzorkovanje.</w:t>
      </w:r>
    </w:p>
    <w:p w14:paraId="641A9EBC" w14:textId="2E25B56F" w:rsidR="005F58CC" w:rsidRDefault="00220B8C" w:rsidP="005F58CC">
      <w:pPr>
        <w:pStyle w:val="ListParagraph"/>
        <w:numPr>
          <w:ilvl w:val="0"/>
          <w:numId w:val="2"/>
        </w:numPr>
        <w:rPr>
          <w:lang w:val="hr-HR"/>
        </w:rPr>
      </w:pPr>
      <w:r>
        <w:rPr>
          <w:lang w:val="hr-HR"/>
        </w:rPr>
        <w:t xml:space="preserve">Telekomunikacijski operater provodi anketiranje među korisnicima mobilnog telefona „Zphone 0xFF“ a jedno od pitanja donosi i na kvalitetu zvuka: </w:t>
      </w:r>
      <w:r w:rsidRPr="00220B8C">
        <w:rPr>
          <w:b/>
          <w:bCs/>
          <w:lang w:val="hr-HR"/>
        </w:rPr>
        <w:t>„Mnogi korisnici danas rutinski obavljaju pozive za vrijeme vožnje stoga molimo ocijenite kvalitetu zvuka mobitela u takvom okruženju?“</w:t>
      </w:r>
      <w:r>
        <w:rPr>
          <w:lang w:val="hr-HR"/>
        </w:rPr>
        <w:t xml:space="preserve"> Postavljeno pitanje je u idućoj klasi:</w:t>
      </w:r>
    </w:p>
    <w:p w14:paraId="397333E4" w14:textId="5CE5D777" w:rsidR="00220B8C" w:rsidRDefault="00220B8C" w:rsidP="00220B8C">
      <w:pPr>
        <w:pStyle w:val="ListParagraph"/>
        <w:numPr>
          <w:ilvl w:val="1"/>
          <w:numId w:val="2"/>
        </w:numPr>
        <w:rPr>
          <w:lang w:val="hr-HR"/>
        </w:rPr>
      </w:pPr>
      <w:r>
        <w:rPr>
          <w:lang w:val="hr-HR"/>
        </w:rPr>
        <w:t>Napunjeno pitanje.</w:t>
      </w:r>
    </w:p>
    <w:p w14:paraId="0F7382C7" w14:textId="22D05D6A" w:rsidR="00220B8C" w:rsidRDefault="00220B8C" w:rsidP="00220B8C">
      <w:pPr>
        <w:pStyle w:val="ListParagraph"/>
        <w:numPr>
          <w:ilvl w:val="1"/>
          <w:numId w:val="2"/>
        </w:numPr>
        <w:rPr>
          <w:lang w:val="hr-HR"/>
        </w:rPr>
      </w:pPr>
      <w:r>
        <w:rPr>
          <w:lang w:val="hr-HR"/>
        </w:rPr>
        <w:t>Napunjeno i neprecizno pitanje.</w:t>
      </w:r>
    </w:p>
    <w:p w14:paraId="42A69C2E" w14:textId="54FCF259" w:rsidR="00220B8C" w:rsidRDefault="00220B8C" w:rsidP="00220B8C">
      <w:pPr>
        <w:pStyle w:val="ListParagraph"/>
        <w:numPr>
          <w:ilvl w:val="1"/>
          <w:numId w:val="2"/>
        </w:numPr>
        <w:rPr>
          <w:lang w:val="hr-HR"/>
        </w:rPr>
      </w:pPr>
      <w:r>
        <w:rPr>
          <w:lang w:val="hr-HR"/>
        </w:rPr>
        <w:t>Napunjeno i potpuno.</w:t>
      </w:r>
    </w:p>
    <w:p w14:paraId="5CF8274B" w14:textId="6E4518A0" w:rsidR="00220B8C" w:rsidRDefault="00220B8C" w:rsidP="00220B8C">
      <w:pPr>
        <w:pStyle w:val="ListParagraph"/>
        <w:numPr>
          <w:ilvl w:val="1"/>
          <w:numId w:val="2"/>
        </w:numPr>
        <w:rPr>
          <w:lang w:val="hr-HR"/>
        </w:rPr>
      </w:pPr>
      <w:r>
        <w:rPr>
          <w:lang w:val="hr-HR"/>
        </w:rPr>
        <w:t>Napunjeno i dvosjeklo.</w:t>
      </w:r>
    </w:p>
    <w:p w14:paraId="6F4C43EC" w14:textId="1D25C270" w:rsidR="00220B8C" w:rsidRDefault="00220B8C" w:rsidP="00220B8C">
      <w:pPr>
        <w:pStyle w:val="ListParagraph"/>
        <w:numPr>
          <w:ilvl w:val="0"/>
          <w:numId w:val="2"/>
        </w:numPr>
        <w:rPr>
          <w:lang w:val="hr-HR"/>
        </w:rPr>
      </w:pPr>
      <w:r>
        <w:rPr>
          <w:lang w:val="hr-HR"/>
        </w:rPr>
        <w:t>Odziv ispitanika u nekoj anketi se jednostavno definira kao idući omjer:</w:t>
      </w:r>
    </w:p>
    <w:p w14:paraId="205A86B5" w14:textId="02CC8CE9" w:rsidR="00220B8C" w:rsidRPr="00220B8C" w:rsidRDefault="00220B8C" w:rsidP="00220B8C">
      <w:pPr>
        <w:pStyle w:val="ListParagraph"/>
        <w:numPr>
          <w:ilvl w:val="1"/>
          <w:numId w:val="2"/>
        </w:numPr>
        <w:rPr>
          <w:lang w:val="hr-HR"/>
        </w:rPr>
      </w:pPr>
      <w:r w:rsidRPr="00220B8C">
        <w:rPr>
          <w:lang w:val="hr-HR"/>
        </w:rPr>
        <w:t>ispitani</w:t>
      </w:r>
      <w:r>
        <w:rPr>
          <w:lang w:val="hr-HR"/>
        </w:rPr>
        <w:t>ci</w:t>
      </w:r>
      <w:r w:rsidRPr="00220B8C">
        <w:rPr>
          <w:lang w:val="hr-HR"/>
        </w:rPr>
        <w:t xml:space="preserve"> koji su odgovorili / podobni ispitanici.</w:t>
      </w:r>
    </w:p>
    <w:p w14:paraId="4BEE8880" w14:textId="77777777" w:rsidR="00220B8C" w:rsidRPr="00220B8C" w:rsidRDefault="00220B8C" w:rsidP="00220B8C">
      <w:pPr>
        <w:pStyle w:val="ListParagraph"/>
        <w:numPr>
          <w:ilvl w:val="1"/>
          <w:numId w:val="2"/>
        </w:numPr>
        <w:rPr>
          <w:lang w:val="hr-HR"/>
        </w:rPr>
      </w:pPr>
      <w:r w:rsidRPr="00220B8C">
        <w:rPr>
          <w:lang w:val="hr-HR"/>
        </w:rPr>
        <w:t>ispitanici koji nisu odgovorili / podobni ispitanici.</w:t>
      </w:r>
    </w:p>
    <w:p w14:paraId="18F77091" w14:textId="40E2AB85" w:rsidR="00220B8C" w:rsidRPr="00220B8C" w:rsidRDefault="00220B8C" w:rsidP="00220B8C">
      <w:pPr>
        <w:pStyle w:val="ListParagraph"/>
        <w:numPr>
          <w:ilvl w:val="1"/>
          <w:numId w:val="2"/>
        </w:numPr>
        <w:rPr>
          <w:lang w:val="hr-HR"/>
        </w:rPr>
      </w:pPr>
      <w:r w:rsidRPr="00220B8C">
        <w:rPr>
          <w:lang w:val="hr-HR"/>
        </w:rPr>
        <w:t>ispitanici koji su odgovorili / raspoloživi ispitanici</w:t>
      </w:r>
      <w:r>
        <w:rPr>
          <w:lang w:val="hr-HR"/>
        </w:rPr>
        <w:t>.</w:t>
      </w:r>
    </w:p>
    <w:p w14:paraId="58DC3ABA" w14:textId="5A2EBE92" w:rsidR="00220B8C" w:rsidRDefault="00220B8C" w:rsidP="00220B8C">
      <w:pPr>
        <w:pStyle w:val="ListParagraph"/>
        <w:numPr>
          <w:ilvl w:val="1"/>
          <w:numId w:val="2"/>
        </w:numPr>
        <w:rPr>
          <w:lang w:val="hr-HR"/>
        </w:rPr>
      </w:pPr>
      <w:r>
        <w:rPr>
          <w:lang w:val="hr-HR"/>
        </w:rPr>
        <w:t>ispitanici</w:t>
      </w:r>
      <w:r w:rsidRPr="00220B8C">
        <w:rPr>
          <w:lang w:val="hr-HR"/>
        </w:rPr>
        <w:t xml:space="preserve"> koji nisu odgovorili / </w:t>
      </w:r>
      <w:r w:rsidR="00E21FAF" w:rsidRPr="00220B8C">
        <w:rPr>
          <w:lang w:val="hr-HR"/>
        </w:rPr>
        <w:t>raspoloživi</w:t>
      </w:r>
      <w:r w:rsidRPr="00220B8C">
        <w:rPr>
          <w:lang w:val="hr-HR"/>
        </w:rPr>
        <w:t xml:space="preserve"> ispitanici.</w:t>
      </w:r>
    </w:p>
    <w:p w14:paraId="314A4A72" w14:textId="5175264E" w:rsidR="00E21FAF" w:rsidRDefault="00E21FAF" w:rsidP="00E21FAF">
      <w:pPr>
        <w:pStyle w:val="ListParagraph"/>
        <w:numPr>
          <w:ilvl w:val="0"/>
          <w:numId w:val="2"/>
        </w:numPr>
        <w:rPr>
          <w:lang w:val="hr-HR"/>
        </w:rPr>
      </w:pPr>
      <w:r>
        <w:rPr>
          <w:lang w:val="hr-HR"/>
        </w:rPr>
        <w:t>Ankete koje sadrže kvalitativne studije služe kako bi ispitanici izrazili svoj stav o nečemu te se koriste kada ne postoji a priori znanje za formiranje zatvorenih pitanja u anketi. Pitanja u tzv. „kvalitativnim anketama“ su stoga uvijek:</w:t>
      </w:r>
    </w:p>
    <w:p w14:paraId="62CD702A" w14:textId="06031D56" w:rsidR="00E21FAF" w:rsidRDefault="00E21FAF" w:rsidP="00E21FAF">
      <w:pPr>
        <w:pStyle w:val="ListParagraph"/>
        <w:numPr>
          <w:ilvl w:val="1"/>
          <w:numId w:val="2"/>
        </w:numPr>
        <w:rPr>
          <w:lang w:val="hr-HR"/>
        </w:rPr>
      </w:pPr>
      <w:r>
        <w:rPr>
          <w:lang w:val="hr-HR"/>
        </w:rPr>
        <w:t>Otvorena pitanja.</w:t>
      </w:r>
    </w:p>
    <w:p w14:paraId="65F1DA44" w14:textId="0A4C0164" w:rsidR="00E21FAF" w:rsidRDefault="00E21FAF" w:rsidP="00E21FAF">
      <w:pPr>
        <w:pStyle w:val="ListParagraph"/>
        <w:numPr>
          <w:ilvl w:val="1"/>
          <w:numId w:val="2"/>
        </w:numPr>
        <w:rPr>
          <w:lang w:val="hr-HR"/>
        </w:rPr>
      </w:pPr>
      <w:r>
        <w:rPr>
          <w:lang w:val="hr-HR"/>
        </w:rPr>
        <w:t>Svrhovita pitanja.</w:t>
      </w:r>
    </w:p>
    <w:p w14:paraId="0250447E" w14:textId="22378455" w:rsidR="00E21FAF" w:rsidRDefault="00E21FAF" w:rsidP="00E21FAF">
      <w:pPr>
        <w:pStyle w:val="ListParagraph"/>
        <w:numPr>
          <w:ilvl w:val="1"/>
          <w:numId w:val="2"/>
        </w:numPr>
        <w:rPr>
          <w:lang w:val="hr-HR"/>
        </w:rPr>
      </w:pPr>
      <w:r>
        <w:rPr>
          <w:lang w:val="hr-HR"/>
        </w:rPr>
        <w:t>Konkretna pitanja.</w:t>
      </w:r>
    </w:p>
    <w:p w14:paraId="14D6D120" w14:textId="062B9876" w:rsidR="00E21FAF" w:rsidRDefault="00E21FAF" w:rsidP="00E21FAF">
      <w:pPr>
        <w:pStyle w:val="ListParagraph"/>
        <w:numPr>
          <w:ilvl w:val="1"/>
          <w:numId w:val="2"/>
        </w:numPr>
        <w:rPr>
          <w:lang w:val="hr-HR"/>
        </w:rPr>
      </w:pPr>
      <w:r>
        <w:rPr>
          <w:lang w:val="hr-HR"/>
        </w:rPr>
        <w:t>Osjetljiva pitanja.</w:t>
      </w:r>
    </w:p>
    <w:p w14:paraId="64F183DA" w14:textId="2EAEAD8F" w:rsidR="00E21FAF" w:rsidRDefault="003C4A3A" w:rsidP="003C4A3A">
      <w:pPr>
        <w:pStyle w:val="ListParagraph"/>
        <w:numPr>
          <w:ilvl w:val="0"/>
          <w:numId w:val="2"/>
        </w:numPr>
        <w:rPr>
          <w:lang w:val="hr-HR"/>
        </w:rPr>
      </w:pPr>
      <w:r w:rsidRPr="003C4A3A">
        <w:rPr>
          <w:lang w:val="hr-HR"/>
        </w:rPr>
        <w:t>Nakon razgleda „kraljice Dunava“ (Budimpešta) putnički se autobus upućuje prema zadnjoj atrakciji, a to je pohani smuđ na jezeru Balaton. Prelaskom na lokalnu cestu autobus se brzo izgubio zbog teško čitljivih oznaka, te je vozač proveo brzinsku anketu među putnicima: lijevo</w:t>
      </w:r>
      <w:r>
        <w:rPr>
          <w:lang w:val="hr-HR"/>
        </w:rPr>
        <w:t xml:space="preserve"> </w:t>
      </w:r>
      <w:r w:rsidRPr="003C4A3A">
        <w:rPr>
          <w:lang w:val="hr-HR"/>
        </w:rPr>
        <w:t>ili desno na idućem raskri</w:t>
      </w:r>
      <w:r>
        <w:rPr>
          <w:lang w:val="hr-HR"/>
        </w:rPr>
        <w:t>žju</w:t>
      </w:r>
      <w:r w:rsidRPr="003C4A3A">
        <w:rPr>
          <w:lang w:val="hr-HR"/>
        </w:rPr>
        <w:t>? Kakvu su formu odgovora dali putnici?</w:t>
      </w:r>
    </w:p>
    <w:p w14:paraId="28C4A29E" w14:textId="77777777" w:rsidR="003C4A3A" w:rsidRPr="003C4A3A" w:rsidRDefault="003C4A3A" w:rsidP="003C4A3A">
      <w:pPr>
        <w:pStyle w:val="ListParagraph"/>
        <w:numPr>
          <w:ilvl w:val="1"/>
          <w:numId w:val="2"/>
        </w:numPr>
        <w:rPr>
          <w:lang w:val="hr-HR"/>
        </w:rPr>
      </w:pPr>
      <w:r w:rsidRPr="003C4A3A">
        <w:rPr>
          <w:lang w:val="hr-HR"/>
        </w:rPr>
        <w:t>Rednu.</w:t>
      </w:r>
    </w:p>
    <w:p w14:paraId="1A9F5254" w14:textId="37D977C0" w:rsidR="003C4A3A" w:rsidRPr="003C4A3A" w:rsidRDefault="003C4A3A" w:rsidP="003C4A3A">
      <w:pPr>
        <w:pStyle w:val="ListParagraph"/>
        <w:numPr>
          <w:ilvl w:val="1"/>
          <w:numId w:val="2"/>
        </w:numPr>
        <w:rPr>
          <w:lang w:val="hr-HR"/>
        </w:rPr>
      </w:pPr>
      <w:r w:rsidRPr="003C4A3A">
        <w:rPr>
          <w:lang w:val="hr-HR"/>
        </w:rPr>
        <w:t>Numeričku.</w:t>
      </w:r>
    </w:p>
    <w:p w14:paraId="6D262C91" w14:textId="77777777" w:rsidR="003C4A3A" w:rsidRPr="003C4A3A" w:rsidRDefault="003C4A3A" w:rsidP="003C4A3A">
      <w:pPr>
        <w:pStyle w:val="ListParagraph"/>
        <w:numPr>
          <w:ilvl w:val="1"/>
          <w:numId w:val="2"/>
        </w:numPr>
        <w:rPr>
          <w:lang w:val="hr-HR"/>
        </w:rPr>
      </w:pPr>
      <w:r w:rsidRPr="003C4A3A">
        <w:rPr>
          <w:lang w:val="hr-HR"/>
        </w:rPr>
        <w:t>Nominalnu.</w:t>
      </w:r>
    </w:p>
    <w:p w14:paraId="3B72694A" w14:textId="6C889E86" w:rsidR="003C4A3A" w:rsidRDefault="003C4A3A" w:rsidP="003C4A3A">
      <w:pPr>
        <w:pStyle w:val="ListParagraph"/>
        <w:numPr>
          <w:ilvl w:val="1"/>
          <w:numId w:val="2"/>
        </w:numPr>
        <w:rPr>
          <w:lang w:val="hr-HR"/>
        </w:rPr>
      </w:pPr>
      <w:r w:rsidRPr="003C4A3A">
        <w:rPr>
          <w:lang w:val="hr-HR"/>
        </w:rPr>
        <w:t>Prisilnu.</w:t>
      </w:r>
    </w:p>
    <w:p w14:paraId="52E38DA7" w14:textId="67BC9DBD" w:rsidR="003C4A3A" w:rsidRDefault="003C4A3A" w:rsidP="003C4A3A">
      <w:pPr>
        <w:pStyle w:val="ListParagraph"/>
        <w:numPr>
          <w:ilvl w:val="0"/>
          <w:numId w:val="2"/>
        </w:numPr>
        <w:rPr>
          <w:lang w:val="hr-HR"/>
        </w:rPr>
      </w:pPr>
      <w:r>
        <w:rPr>
          <w:lang w:val="hr-HR"/>
        </w:rPr>
        <w:t>Profesor tokom semestra strpljivo i tiho vodi studentsku evidenciju o idućim aktivnostima za vrijeme nastave: redoviti dolasci, spavanje, igranje na mobitelu/laptopu, konzumiranje hrane i pića, razgovaranje, meditiranje, žvakanje žvake i sl. Ovaj tip anketnog instrumenta se naziva:</w:t>
      </w:r>
    </w:p>
    <w:p w14:paraId="6CDF32AF" w14:textId="321D9A07" w:rsidR="003C4A3A" w:rsidRDefault="003C4A3A" w:rsidP="003C4A3A">
      <w:pPr>
        <w:pStyle w:val="ListParagraph"/>
        <w:numPr>
          <w:ilvl w:val="1"/>
          <w:numId w:val="2"/>
        </w:numPr>
        <w:rPr>
          <w:lang w:val="hr-HR"/>
        </w:rPr>
      </w:pPr>
      <w:r>
        <w:rPr>
          <w:lang w:val="hr-HR"/>
        </w:rPr>
        <w:t>Strukturni zapis.</w:t>
      </w:r>
    </w:p>
    <w:p w14:paraId="17FA07C3" w14:textId="3E93AE8A" w:rsidR="003C4A3A" w:rsidRDefault="003C4A3A" w:rsidP="003C4A3A">
      <w:pPr>
        <w:pStyle w:val="ListParagraph"/>
        <w:numPr>
          <w:ilvl w:val="1"/>
          <w:numId w:val="2"/>
        </w:numPr>
        <w:rPr>
          <w:lang w:val="hr-HR"/>
        </w:rPr>
      </w:pPr>
      <w:r>
        <w:rPr>
          <w:lang w:val="hr-HR"/>
        </w:rPr>
        <w:t>Strukturirano promatranje.</w:t>
      </w:r>
    </w:p>
    <w:p w14:paraId="6CF8FDEF" w14:textId="075A5DB6" w:rsidR="003C4A3A" w:rsidRDefault="003C4A3A" w:rsidP="003C4A3A">
      <w:pPr>
        <w:pStyle w:val="ListParagraph"/>
        <w:numPr>
          <w:ilvl w:val="1"/>
          <w:numId w:val="2"/>
        </w:numPr>
        <w:rPr>
          <w:lang w:val="hr-HR"/>
        </w:rPr>
      </w:pPr>
      <w:r>
        <w:rPr>
          <w:lang w:val="hr-HR"/>
        </w:rPr>
        <w:t>Samoupravljano ispitivanje.</w:t>
      </w:r>
    </w:p>
    <w:p w14:paraId="49F59377" w14:textId="2BF50917" w:rsidR="003C4A3A" w:rsidRDefault="003C4A3A" w:rsidP="003C4A3A">
      <w:pPr>
        <w:pStyle w:val="ListParagraph"/>
        <w:numPr>
          <w:ilvl w:val="1"/>
          <w:numId w:val="2"/>
        </w:numPr>
        <w:rPr>
          <w:lang w:val="hr-HR"/>
        </w:rPr>
      </w:pPr>
      <w:r>
        <w:rPr>
          <w:lang w:val="hr-HR"/>
        </w:rPr>
        <w:t>Vizualni intervju.</w:t>
      </w:r>
    </w:p>
    <w:p w14:paraId="7B03B758" w14:textId="00879DAF" w:rsidR="003C4A3A" w:rsidRDefault="003C4A3A" w:rsidP="003C4A3A">
      <w:pPr>
        <w:pStyle w:val="ListParagraph"/>
        <w:numPr>
          <w:ilvl w:val="0"/>
          <w:numId w:val="2"/>
        </w:numPr>
        <w:rPr>
          <w:lang w:val="hr-HR"/>
        </w:rPr>
      </w:pPr>
      <w:r>
        <w:rPr>
          <w:lang w:val="hr-HR"/>
        </w:rPr>
        <w:lastRenderedPageBreak/>
        <w:t>Jednostavnom statističkom obradom rezultata ankete dobivamo srednjak (</w:t>
      </w:r>
      <w:r w:rsidRPr="00722139">
        <w:rPr>
          <w:i/>
          <w:iCs/>
          <w:lang w:val="hr-HR"/>
        </w:rPr>
        <w:t>x</w:t>
      </w:r>
      <w:r w:rsidR="00722139" w:rsidRPr="00722139">
        <w:rPr>
          <w:i/>
          <w:iCs/>
          <w:vertAlign w:val="subscript"/>
          <w:lang w:val="hr-HR"/>
        </w:rPr>
        <w:t>avg</w:t>
      </w:r>
      <w:r w:rsidR="00722139">
        <w:rPr>
          <w:lang w:val="hr-HR"/>
        </w:rPr>
        <w:t>) i standardnu devijaciju (</w:t>
      </w:r>
      <w:r w:rsidR="00722139" w:rsidRPr="00722139">
        <w:rPr>
          <w:i/>
          <w:iCs/>
          <w:lang w:val="hr-HR"/>
        </w:rPr>
        <w:t>σ</w:t>
      </w:r>
      <w:r w:rsidR="00722139" w:rsidRPr="00722139">
        <w:rPr>
          <w:i/>
          <w:iCs/>
          <w:vertAlign w:val="subscript"/>
          <w:lang w:val="hr-HR"/>
        </w:rPr>
        <w:t>x</w:t>
      </w:r>
      <w:r w:rsidR="00722139">
        <w:rPr>
          <w:lang w:val="hr-HR"/>
        </w:rPr>
        <w:t xml:space="preserve">) uzorka koji služe u formiranju intervala pouzdanosti s idućim vjerojatnostima za prolaženje „prave“ vrijednosti promatrane varijable </w:t>
      </w:r>
      <w:r w:rsidR="00722139">
        <w:rPr>
          <w:i/>
          <w:iCs/>
          <w:lang w:val="hr-HR"/>
        </w:rPr>
        <w:t>x</w:t>
      </w:r>
      <w:r w:rsidR="00722139">
        <w:rPr>
          <w:lang w:val="hr-HR"/>
        </w:rPr>
        <w:t>:</w:t>
      </w:r>
    </w:p>
    <w:p w14:paraId="4F39D44F" w14:textId="77777777" w:rsidR="00722139" w:rsidRDefault="00722139" w:rsidP="00722139">
      <w:pPr>
        <w:pStyle w:val="ListParagraph"/>
        <w:numPr>
          <w:ilvl w:val="1"/>
          <w:numId w:val="2"/>
        </w:numPr>
        <w:rPr>
          <w:lang w:val="hr-HR"/>
        </w:rPr>
      </w:pPr>
      <w:r>
        <w:rPr>
          <w:lang w:val="hr-HR"/>
        </w:rPr>
        <w:t>(</w:t>
      </w:r>
      <w:r w:rsidRPr="00722139">
        <w:rPr>
          <w:i/>
          <w:iCs/>
          <w:lang w:val="hr-HR"/>
        </w:rPr>
        <w:t>x</w:t>
      </w:r>
      <w:r w:rsidRPr="00722139">
        <w:rPr>
          <w:i/>
          <w:iCs/>
          <w:vertAlign w:val="subscript"/>
          <w:lang w:val="hr-HR"/>
        </w:rPr>
        <w:t>avg</w:t>
      </w:r>
      <w:r w:rsidRPr="00722139">
        <w:rPr>
          <w:i/>
          <w:iCs/>
          <w:lang w:val="hr-HR"/>
        </w:rPr>
        <w:t xml:space="preserve"> </w:t>
      </w:r>
      <w:r w:rsidRPr="00722139">
        <w:rPr>
          <w:lang w:val="hr-HR"/>
        </w:rPr>
        <w:t>±</w:t>
      </w:r>
      <w:r>
        <w:rPr>
          <w:lang w:val="hr-HR"/>
        </w:rPr>
        <w:t xml:space="preserve"> 1</w:t>
      </w:r>
      <w:r w:rsidRPr="00722139">
        <w:rPr>
          <w:i/>
          <w:iCs/>
          <w:lang w:val="hr-HR"/>
        </w:rPr>
        <w:t>σ</w:t>
      </w:r>
      <w:r w:rsidRPr="00722139">
        <w:rPr>
          <w:i/>
          <w:iCs/>
          <w:vertAlign w:val="subscript"/>
          <w:lang w:val="hr-HR"/>
        </w:rPr>
        <w:t>x</w:t>
      </w:r>
      <w:r>
        <w:rPr>
          <w:lang w:val="hr-HR"/>
        </w:rPr>
        <w:t xml:space="preserve"> ) = 50%</w:t>
      </w:r>
    </w:p>
    <w:p w14:paraId="7892AD31" w14:textId="6CD48C23" w:rsidR="00722139" w:rsidRDefault="00722139" w:rsidP="00722139">
      <w:pPr>
        <w:pStyle w:val="ListParagraph"/>
        <w:numPr>
          <w:ilvl w:val="1"/>
          <w:numId w:val="2"/>
        </w:numPr>
        <w:rPr>
          <w:lang w:val="hr-HR"/>
        </w:rPr>
      </w:pPr>
      <w:r>
        <w:rPr>
          <w:lang w:val="hr-HR"/>
        </w:rPr>
        <w:t>(</w:t>
      </w:r>
      <w:r w:rsidRPr="00722139">
        <w:rPr>
          <w:i/>
          <w:iCs/>
          <w:lang w:val="hr-HR"/>
        </w:rPr>
        <w:t>x</w:t>
      </w:r>
      <w:r w:rsidRPr="00722139">
        <w:rPr>
          <w:i/>
          <w:iCs/>
          <w:vertAlign w:val="subscript"/>
          <w:lang w:val="hr-HR"/>
        </w:rPr>
        <w:t>avg</w:t>
      </w:r>
      <w:r w:rsidRPr="00722139">
        <w:rPr>
          <w:i/>
          <w:iCs/>
          <w:lang w:val="hr-HR"/>
        </w:rPr>
        <w:t xml:space="preserve"> </w:t>
      </w:r>
      <w:r w:rsidRPr="00722139">
        <w:rPr>
          <w:lang w:val="hr-HR"/>
        </w:rPr>
        <w:t>±</w:t>
      </w:r>
      <w:r>
        <w:rPr>
          <w:lang w:val="hr-HR"/>
        </w:rPr>
        <w:t xml:space="preserve"> 2</w:t>
      </w:r>
      <w:r w:rsidRPr="00722139">
        <w:rPr>
          <w:i/>
          <w:iCs/>
          <w:lang w:val="hr-HR"/>
        </w:rPr>
        <w:t>σ</w:t>
      </w:r>
      <w:r w:rsidRPr="00722139">
        <w:rPr>
          <w:i/>
          <w:iCs/>
          <w:vertAlign w:val="subscript"/>
          <w:lang w:val="hr-HR"/>
        </w:rPr>
        <w:t>x</w:t>
      </w:r>
      <w:r>
        <w:rPr>
          <w:lang w:val="hr-HR"/>
        </w:rPr>
        <w:t xml:space="preserve"> ) = 58%</w:t>
      </w:r>
    </w:p>
    <w:p w14:paraId="2E0B307B" w14:textId="43B06BBD" w:rsidR="00722139" w:rsidRDefault="00722139" w:rsidP="00722139">
      <w:pPr>
        <w:pStyle w:val="ListParagraph"/>
        <w:numPr>
          <w:ilvl w:val="1"/>
          <w:numId w:val="2"/>
        </w:numPr>
        <w:rPr>
          <w:lang w:val="hr-HR"/>
        </w:rPr>
      </w:pPr>
      <w:r>
        <w:rPr>
          <w:lang w:val="hr-HR"/>
        </w:rPr>
        <w:t>(</w:t>
      </w:r>
      <w:r w:rsidRPr="00722139">
        <w:rPr>
          <w:i/>
          <w:iCs/>
          <w:lang w:val="hr-HR"/>
        </w:rPr>
        <w:t>x</w:t>
      </w:r>
      <w:r w:rsidRPr="00722139">
        <w:rPr>
          <w:i/>
          <w:iCs/>
          <w:vertAlign w:val="subscript"/>
          <w:lang w:val="hr-HR"/>
        </w:rPr>
        <w:t>avg</w:t>
      </w:r>
      <w:r w:rsidRPr="00722139">
        <w:rPr>
          <w:i/>
          <w:iCs/>
          <w:lang w:val="hr-HR"/>
        </w:rPr>
        <w:t xml:space="preserve"> </w:t>
      </w:r>
      <w:r w:rsidRPr="00722139">
        <w:rPr>
          <w:lang w:val="hr-HR"/>
        </w:rPr>
        <w:t>±</w:t>
      </w:r>
      <w:r>
        <w:rPr>
          <w:lang w:val="hr-HR"/>
        </w:rPr>
        <w:t xml:space="preserve"> 3</w:t>
      </w:r>
      <w:r w:rsidRPr="00722139">
        <w:rPr>
          <w:i/>
          <w:iCs/>
          <w:lang w:val="hr-HR"/>
        </w:rPr>
        <w:t>σ</w:t>
      </w:r>
      <w:r w:rsidRPr="00722139">
        <w:rPr>
          <w:i/>
          <w:iCs/>
          <w:vertAlign w:val="subscript"/>
          <w:lang w:val="hr-HR"/>
        </w:rPr>
        <w:t>x</w:t>
      </w:r>
      <w:r>
        <w:rPr>
          <w:lang w:val="hr-HR"/>
        </w:rPr>
        <w:t xml:space="preserve"> ) = 95%</w:t>
      </w:r>
    </w:p>
    <w:p w14:paraId="2BAD6C89" w14:textId="6E15BED0" w:rsidR="00722139" w:rsidRDefault="00722139" w:rsidP="00722139">
      <w:pPr>
        <w:pStyle w:val="ListParagraph"/>
        <w:numPr>
          <w:ilvl w:val="1"/>
          <w:numId w:val="2"/>
        </w:numPr>
        <w:rPr>
          <w:lang w:val="hr-HR"/>
        </w:rPr>
      </w:pPr>
      <w:r>
        <w:rPr>
          <w:lang w:val="hr-HR"/>
        </w:rPr>
        <w:t>(</w:t>
      </w:r>
      <w:r w:rsidRPr="00722139">
        <w:rPr>
          <w:i/>
          <w:iCs/>
          <w:lang w:val="hr-HR"/>
        </w:rPr>
        <w:t>x</w:t>
      </w:r>
      <w:r w:rsidRPr="00722139">
        <w:rPr>
          <w:i/>
          <w:iCs/>
          <w:vertAlign w:val="subscript"/>
          <w:lang w:val="hr-HR"/>
        </w:rPr>
        <w:t>avg</w:t>
      </w:r>
      <w:r w:rsidRPr="00722139">
        <w:rPr>
          <w:i/>
          <w:iCs/>
          <w:lang w:val="hr-HR"/>
        </w:rPr>
        <w:t xml:space="preserve"> </w:t>
      </w:r>
      <w:r w:rsidRPr="00722139">
        <w:rPr>
          <w:lang w:val="hr-HR"/>
        </w:rPr>
        <w:t>±</w:t>
      </w:r>
      <w:r>
        <w:rPr>
          <w:lang w:val="hr-HR"/>
        </w:rPr>
        <w:t xml:space="preserve"> 1</w:t>
      </w:r>
      <w:r w:rsidRPr="00722139">
        <w:rPr>
          <w:i/>
          <w:iCs/>
          <w:lang w:val="hr-HR"/>
        </w:rPr>
        <w:t>σ</w:t>
      </w:r>
      <w:r w:rsidRPr="00722139">
        <w:rPr>
          <w:i/>
          <w:iCs/>
          <w:vertAlign w:val="subscript"/>
          <w:lang w:val="hr-HR"/>
        </w:rPr>
        <w:t>x</w:t>
      </w:r>
      <w:r>
        <w:rPr>
          <w:lang w:val="hr-HR"/>
        </w:rPr>
        <w:t xml:space="preserve"> ) = 68%</w:t>
      </w:r>
    </w:p>
    <w:p w14:paraId="018AC119" w14:textId="38C39A08" w:rsidR="00925800" w:rsidRDefault="00925800" w:rsidP="00C4685B">
      <w:pPr>
        <w:pStyle w:val="ListParagraph"/>
        <w:numPr>
          <w:ilvl w:val="0"/>
          <w:numId w:val="2"/>
        </w:numPr>
        <w:rPr>
          <w:lang w:val="hr-HR"/>
        </w:rPr>
      </w:pPr>
      <w:r w:rsidRPr="00925800">
        <w:rPr>
          <w:lang w:val="hr-HR"/>
        </w:rPr>
        <w:t>Za pripremu koktela „Mango-Margarita</w:t>
      </w:r>
      <w:r>
        <w:rPr>
          <w:lang w:val="hr-HR"/>
        </w:rPr>
        <w:t>“</w:t>
      </w:r>
      <w:r w:rsidRPr="00925800">
        <w:rPr>
          <w:lang w:val="hr-HR"/>
        </w:rPr>
        <w:t xml:space="preserve"> student-konobar kupuje 4 ploda manga približno</w:t>
      </w:r>
      <w:r>
        <w:rPr>
          <w:lang w:val="hr-HR"/>
        </w:rPr>
        <w:t xml:space="preserve"> </w:t>
      </w:r>
      <w:r w:rsidRPr="00925800">
        <w:rPr>
          <w:lang w:val="hr-HR"/>
        </w:rPr>
        <w:t>jednake veli</w:t>
      </w:r>
      <w:r>
        <w:rPr>
          <w:lang w:val="hr-HR"/>
        </w:rPr>
        <w:t>č</w:t>
      </w:r>
      <w:r w:rsidRPr="00925800">
        <w:rPr>
          <w:lang w:val="hr-HR"/>
        </w:rPr>
        <w:t xml:space="preserve">ine, međutim, </w:t>
      </w:r>
      <w:r>
        <w:rPr>
          <w:lang w:val="hr-HR"/>
        </w:rPr>
        <w:t>ž</w:t>
      </w:r>
      <w:r w:rsidRPr="00925800">
        <w:rPr>
          <w:lang w:val="hr-HR"/>
        </w:rPr>
        <w:t xml:space="preserve">eli testirati svoju vizualnu procjenu </w:t>
      </w:r>
      <w:r w:rsidR="00C4685B" w:rsidRPr="00925800">
        <w:rPr>
          <w:lang w:val="hr-HR"/>
        </w:rPr>
        <w:t>pomoću</w:t>
      </w:r>
      <w:r w:rsidRPr="00925800">
        <w:rPr>
          <w:lang w:val="hr-HR"/>
        </w:rPr>
        <w:t xml:space="preserve"> kuhinjske vage.</w:t>
      </w:r>
      <w:r w:rsidR="00C4685B">
        <w:rPr>
          <w:lang w:val="hr-HR"/>
        </w:rPr>
        <w:t xml:space="preserve"> </w:t>
      </w:r>
      <w:r w:rsidRPr="00C4685B">
        <w:rPr>
          <w:lang w:val="hr-HR"/>
        </w:rPr>
        <w:t>Uzastopnim vaganjem plodova dobiva srednju vrijednost od 179,789 g, dok je standardna</w:t>
      </w:r>
      <w:r w:rsidR="00C4685B">
        <w:rPr>
          <w:lang w:val="hr-HR"/>
        </w:rPr>
        <w:t xml:space="preserve"> </w:t>
      </w:r>
      <w:r w:rsidRPr="00C4685B">
        <w:rPr>
          <w:lang w:val="hr-HR"/>
        </w:rPr>
        <w:t xml:space="preserve">devijacija 9,537 g. </w:t>
      </w:r>
      <w:r w:rsidR="00C4685B" w:rsidRPr="00C4685B">
        <w:rPr>
          <w:lang w:val="hr-HR"/>
        </w:rPr>
        <w:t>Konačan</w:t>
      </w:r>
      <w:r w:rsidRPr="00C4685B">
        <w:rPr>
          <w:lang w:val="hr-HR"/>
        </w:rPr>
        <w:t xml:space="preserve"> i ispravan zapis mase manga iznosi:</w:t>
      </w:r>
    </w:p>
    <w:p w14:paraId="3DF7C6B6" w14:textId="77777777" w:rsidR="00C4685B" w:rsidRDefault="00C4685B" w:rsidP="00C4685B">
      <w:pPr>
        <w:pStyle w:val="ListParagraph"/>
        <w:numPr>
          <w:ilvl w:val="1"/>
          <w:numId w:val="2"/>
        </w:numPr>
        <w:rPr>
          <w:lang w:val="hr-HR"/>
        </w:rPr>
      </w:pPr>
      <w:r>
        <w:rPr>
          <w:i/>
          <w:iCs/>
          <w:lang w:val="hr-HR"/>
        </w:rPr>
        <w:t>m</w:t>
      </w:r>
      <w:r>
        <w:rPr>
          <w:lang w:val="hr-HR"/>
        </w:rPr>
        <w:t xml:space="preserve"> = (180 </w:t>
      </w:r>
      <w:r w:rsidRPr="00722139">
        <w:rPr>
          <w:lang w:val="hr-HR"/>
        </w:rPr>
        <w:t>±</w:t>
      </w:r>
      <w:r>
        <w:rPr>
          <w:lang w:val="hr-HR"/>
        </w:rPr>
        <w:t xml:space="preserve"> 9) g</w:t>
      </w:r>
    </w:p>
    <w:p w14:paraId="658F07E3" w14:textId="5E699CE8" w:rsidR="00C4685B" w:rsidRDefault="00C4685B" w:rsidP="00C4685B">
      <w:pPr>
        <w:pStyle w:val="ListParagraph"/>
        <w:numPr>
          <w:ilvl w:val="1"/>
          <w:numId w:val="2"/>
        </w:numPr>
        <w:rPr>
          <w:lang w:val="hr-HR"/>
        </w:rPr>
      </w:pPr>
      <w:r>
        <w:rPr>
          <w:i/>
          <w:iCs/>
          <w:lang w:val="hr-HR"/>
        </w:rPr>
        <w:t>m</w:t>
      </w:r>
      <w:r>
        <w:rPr>
          <w:lang w:val="hr-HR"/>
        </w:rPr>
        <w:t xml:space="preserve"> = (179 </w:t>
      </w:r>
      <w:r w:rsidRPr="00722139">
        <w:rPr>
          <w:lang w:val="hr-HR"/>
        </w:rPr>
        <w:t>±</w:t>
      </w:r>
      <w:r>
        <w:rPr>
          <w:lang w:val="hr-HR"/>
        </w:rPr>
        <w:t xml:space="preserve"> 10) g</w:t>
      </w:r>
    </w:p>
    <w:p w14:paraId="3B2E6C27" w14:textId="31D1C62F" w:rsidR="00C4685B" w:rsidRDefault="00C4685B" w:rsidP="00C4685B">
      <w:pPr>
        <w:pStyle w:val="ListParagraph"/>
        <w:numPr>
          <w:ilvl w:val="1"/>
          <w:numId w:val="2"/>
        </w:numPr>
        <w:rPr>
          <w:lang w:val="hr-HR"/>
        </w:rPr>
      </w:pPr>
      <w:r>
        <w:rPr>
          <w:i/>
          <w:iCs/>
          <w:lang w:val="hr-HR"/>
        </w:rPr>
        <w:t>m</w:t>
      </w:r>
      <w:r>
        <w:rPr>
          <w:lang w:val="hr-HR"/>
        </w:rPr>
        <w:t xml:space="preserve"> = (180 </w:t>
      </w:r>
      <w:r w:rsidRPr="00722139">
        <w:rPr>
          <w:lang w:val="hr-HR"/>
        </w:rPr>
        <w:t>±</w:t>
      </w:r>
      <w:r>
        <w:rPr>
          <w:lang w:val="hr-HR"/>
        </w:rPr>
        <w:t xml:space="preserve"> 10) g</w:t>
      </w:r>
    </w:p>
    <w:p w14:paraId="3456940D" w14:textId="2323DE0C" w:rsidR="00C4685B" w:rsidRPr="00C4685B" w:rsidRDefault="00C4685B" w:rsidP="00C4685B">
      <w:pPr>
        <w:pStyle w:val="ListParagraph"/>
        <w:numPr>
          <w:ilvl w:val="1"/>
          <w:numId w:val="2"/>
        </w:numPr>
        <w:rPr>
          <w:lang w:val="hr-HR"/>
        </w:rPr>
      </w:pPr>
      <w:r>
        <w:rPr>
          <w:i/>
          <w:iCs/>
          <w:lang w:val="hr-HR"/>
        </w:rPr>
        <w:t>m</w:t>
      </w:r>
      <w:r>
        <w:rPr>
          <w:lang w:val="hr-HR"/>
        </w:rPr>
        <w:t xml:space="preserve"> = (179 </w:t>
      </w:r>
      <w:r w:rsidRPr="00722139">
        <w:rPr>
          <w:lang w:val="hr-HR"/>
        </w:rPr>
        <w:t>±</w:t>
      </w:r>
      <w:r>
        <w:rPr>
          <w:lang w:val="hr-HR"/>
        </w:rPr>
        <w:t xml:space="preserve"> 9) g</w:t>
      </w:r>
    </w:p>
    <w:sectPr w:rsidR="00C4685B" w:rsidRPr="00C468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12900"/>
    <w:multiLevelType w:val="hybridMultilevel"/>
    <w:tmpl w:val="5D9463B2"/>
    <w:lvl w:ilvl="0" w:tplc="0B2E3872">
      <w:start w:val="2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)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116577"/>
    <w:multiLevelType w:val="hybridMultilevel"/>
    <w:tmpl w:val="71B25D6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7">
      <w:start w:val="1"/>
      <w:numFmt w:val="lowerLetter"/>
      <w:lvlText w:val="%2)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25992743">
    <w:abstractNumId w:val="1"/>
  </w:num>
  <w:num w:numId="2" w16cid:durableId="5642949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removePersonalInformation/>
  <w:removeDateAndTime/>
  <w:doNotDisplayPageBoundarie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5128"/>
    <w:rsid w:val="00075128"/>
    <w:rsid w:val="001131A8"/>
    <w:rsid w:val="0017304B"/>
    <w:rsid w:val="00220B8C"/>
    <w:rsid w:val="00346C03"/>
    <w:rsid w:val="00377230"/>
    <w:rsid w:val="003C4A3A"/>
    <w:rsid w:val="0041388D"/>
    <w:rsid w:val="005F58CC"/>
    <w:rsid w:val="00722139"/>
    <w:rsid w:val="00925800"/>
    <w:rsid w:val="00C3795B"/>
    <w:rsid w:val="00C4685B"/>
    <w:rsid w:val="00CA4060"/>
    <w:rsid w:val="00D0663E"/>
    <w:rsid w:val="00E21F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14C6AB2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H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7512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4</Pages>
  <Words>1215</Words>
  <Characters>6931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6</cp:revision>
  <dcterms:created xsi:type="dcterms:W3CDTF">2023-04-28T09:22:00Z</dcterms:created>
  <dcterms:modified xsi:type="dcterms:W3CDTF">2023-05-02T12:34:00Z</dcterms:modified>
</cp:coreProperties>
</file>