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32" w:rsidRDefault="00EE4624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EE4624">
        <w:rPr>
          <w:rFonts w:eastAsia="Times New Roman" w:cs="Times New Roman"/>
          <w:bCs/>
          <w:sz w:val="24"/>
          <w:szCs w:val="24"/>
          <w:lang w:eastAsia="hr-HR"/>
        </w:rPr>
        <w:t>Skinuti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hyperlink r:id="rId4" w:history="1">
        <w:r w:rsidRPr="00EE4624">
          <w:rPr>
            <w:rFonts w:eastAsia="Times New Roman" w:cs="Times New Roman"/>
            <w:bCs/>
            <w:color w:val="0000FF"/>
            <w:sz w:val="24"/>
            <w:szCs w:val="24"/>
            <w:u w:val="single"/>
            <w:lang w:eastAsia="hr-HR"/>
          </w:rPr>
          <w:t>Kulišić - Zbirka zadataka iz Fizike 1</w:t>
        </w:r>
      </w:hyperlink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(Fizika 1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Literatura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(pri vrhu)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(CTRL+klik)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 w:rsidRPr="000C6539">
        <w:rPr>
          <w:rFonts w:eastAsia="Times New Roman" w:cs="Times New Roman"/>
          <w:b/>
          <w:bCs/>
          <w:sz w:val="24"/>
          <w:szCs w:val="24"/>
          <w:lang w:eastAsia="hr-HR"/>
        </w:rPr>
        <w:t>Osobni primjer</w:t>
      </w:r>
      <w:r w:rsidR="004F43E7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i cilj ovog materijala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: Na prvom MI imao sam 0 pa sam odlučio izaći 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direktno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na ljetni rok. Uvijek sam pratio nastavu i znao o čemu se radi, ali, do 6 dana prije ljetnog roka, riješio sam samostalno samo 2-3 zadatka u cijelom semestru. Uzeo sam Kulišića i radio jako intenzivno 6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dana prošavši baš sve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primjere i zadatke koji nisu naporni, dugi ili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egzotični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. Rezultat toga je 25/40 na ljetnom roku, ali, po re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alnom znanju, trebalo je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biti 30/40 (5 bodova je otpalo na greške u računu i dekoncentraciju u nekim stvarima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…). To je dokaz da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je Kulišić odličan i kako, apsolutno, ne treba niti jedan drugi materijal za vježbanje zadataka (isprike ostalim autorima, uz dužno poštovanje, govorim barem za sebe :D ) – činjenica je da je bilo 10-ak, tekstom i brojevima id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entičnih, zadataka iz ove zbirke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na ispitima (jesenski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ili ljetni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rok 2012. (kosi hitac s neke visine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, izračunaj domet i visinu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), 1.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MI 2013. (2 kuglice s otklonom;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rotiranje valjk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a u fluidu;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lansiranje tijela uz kosinu i njegova brzina pri povratku), 2. ZI 2013. (ispaljivanje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fotona pod </w:t>
      </w:r>
      <w:proofErr w:type="spellStart"/>
      <w:r w:rsidR="00D03C0E">
        <w:rPr>
          <w:rFonts w:eastAsia="Times New Roman" w:cs="Times New Roman"/>
          <w:bCs/>
          <w:sz w:val="24"/>
          <w:szCs w:val="24"/>
          <w:lang w:eastAsia="hr-HR"/>
        </w:rPr>
        <w:t>kutem</w:t>
      </w:r>
      <w:proofErr w:type="spellEnd"/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u S' sustavu, izračunaj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kut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pod kojim ga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vidi promatrač))…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  <w:t xml:space="preserve">Dosta je naporno gledati i proučavati svaki pojedini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primjer/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zadatak, njegov cilj, dužinu, težinu, realnost pojave na ispitu… Puno se vremena gubi na tome, dok bi se zadatci stvarno mogli rješavati. To je cilj ovog materijala – skratiti sve moguće nepotrebne stvari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i nedoumice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proofErr w:type="spellStart"/>
      <w:r w:rsidR="004F43E7">
        <w:rPr>
          <w:rFonts w:eastAsia="Times New Roman" w:cs="Times New Roman"/>
          <w:bCs/>
          <w:sz w:val="24"/>
          <w:szCs w:val="24"/>
          <w:lang w:eastAsia="hr-HR"/>
        </w:rPr>
        <w:t>i</w:t>
      </w:r>
      <w:proofErr w:type="spellEnd"/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uputiti na 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 xml:space="preserve">sve važne primjere/potencijalne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datke koji mogu doći na ispitu.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Ako nemate vremena za sve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riješene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primjere</w:t>
      </w:r>
      <w:r w:rsidR="00DC2DB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preskočite ih i obavezno riješite svih 99 zadataka kroz semestar (čak nije ni 100!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:D ) jer će jedan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od njih svakako doći i na MI i na ZI i na rokovima (dok se, vjerojatno za par godina, ne 'istroše').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Na 1. MI 2013., čak su tri bila iz Kulišića, ali mislim da je to bila posebna prigoda </w:t>
      </w:r>
      <w:r w:rsidR="00D03C0E" w:rsidRPr="00D03C0E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Zadaci na ispitima su relativno kratki (naj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više 7-8 redova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) tako da ne treba ići u širinu. </w:t>
      </w:r>
      <w:r w:rsidR="004F43E7" w:rsidRPr="004F43E7">
        <w:rPr>
          <w:rFonts w:eastAsia="Times New Roman" w:cs="Times New Roman"/>
          <w:b/>
          <w:bCs/>
          <w:sz w:val="24"/>
          <w:szCs w:val="24"/>
          <w:lang w:eastAsia="hr-HR"/>
        </w:rPr>
        <w:t>VJERUJTE MI NA RIJEČ</w:t>
      </w:r>
      <w:r w:rsidR="009D6FA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</w:t>
      </w:r>
      <w:r w:rsidR="009D6FA9" w:rsidRPr="009D6FA9">
        <w:rPr>
          <w:rFonts w:eastAsia="Times New Roman" w:cs="Times New Roman"/>
          <w:b/>
          <w:bCs/>
          <w:sz w:val="24"/>
          <w:szCs w:val="24"/>
          <w:lang w:eastAsia="hr-HR"/>
        </w:rPr>
        <w:sym w:font="Wingdings" w:char="F04A"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za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IZBOR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ovih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(iako je i ovo moglo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puno kraće, ali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ipak je većina zadataka svijet za sebe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- niti jedan nisam stavio 'tek tako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nek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se nađe'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…)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635016">
        <w:rPr>
          <w:rFonts w:eastAsia="Times New Roman" w:cs="Times New Roman"/>
          <w:bCs/>
          <w:sz w:val="24"/>
          <w:szCs w:val="24"/>
          <w:lang w:eastAsia="hr-HR"/>
        </w:rPr>
        <w:t xml:space="preserve"> Eventualno, zadatk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e s viskoznosti uzmite s rezervom i, ako osjećate da vam se neke stvari ponavljaju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ili vas ipak ne zanimaju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, samo šibajte dalje.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Zadatci koji su duži sigurno neće doći na ispitu u tom obliku, ali barem polovica svakog zadatka ima neku poantu. Sve što se derivira, puno integrira i što već ne, zaboravite.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TEORIJA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je u kratkim crtama obrađena, ali ne ide u dubinu i veliko objašnjavanje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SAMO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su navedene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FORMULE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pa preporučam da se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NA NJOJ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uopće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NE ZADRŽAVA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(teoriju obavezno učiti iz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PREDAVANJA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grupe 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P01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proofErr w:type="spellStart"/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prof</w:t>
      </w:r>
      <w:proofErr w:type="spellEnd"/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 xml:space="preserve">. Sandra </w:t>
      </w:r>
      <w:proofErr w:type="spellStart"/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Pleslić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290513" w:rsidRPr="00290513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proofErr w:type="spellStart"/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P.S</w:t>
      </w:r>
      <w:proofErr w:type="spellEnd"/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Preporuka je ozbiljno shvatiti riječi asistenta </w:t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Slunjskog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kad na auditornim kaže 'ovo je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zgodan zadatak za ispit' (sigurno će biti nešto jako slično).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Sve njegove auditorne vježbe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su na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Youtubeu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. Evo jedan link pa ostale, sa strane, nađite sami (samo upišite FER Fizika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1).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9D6FA9" w:rsidRPr="009D6FA9">
        <w:rPr>
          <w:rFonts w:eastAsia="Times New Roman" w:cs="Times New Roman"/>
          <w:bCs/>
          <w:sz w:val="24"/>
          <w:szCs w:val="24"/>
          <w:lang w:eastAsia="hr-HR"/>
        </w:rPr>
        <w:t>https://www.youtube.com/watch?v=KbhtiU2eCEM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Ukupan broj stranica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u PDF-u: </w:t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t>286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PRVO POGLAVLJE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 vektorima se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PRESKAČE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za zadatke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POČETAK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od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DRUGOG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POGLAVLJA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,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27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(upisati željenu stranicu u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BIJELU KUĆICU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br/>
        <w:t xml:space="preserve">                                                                                    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POVIŠE LISTOVA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KRAJ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: 250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.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14.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POGLAVLJE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(Kinetičko-molekularna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teorija plinova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za zadatke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                    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TEORIJU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otpada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31 str.</w:t>
      </w:r>
    </w:p>
    <w:tbl>
      <w:tblPr>
        <w:tblStyle w:val="Reetkatablice"/>
        <w:tblW w:w="0" w:type="auto"/>
        <w:tblLook w:val="04A0"/>
      </w:tblPr>
      <w:tblGrid>
        <w:gridCol w:w="1120"/>
        <w:gridCol w:w="677"/>
        <w:gridCol w:w="677"/>
        <w:gridCol w:w="676"/>
        <w:gridCol w:w="676"/>
        <w:gridCol w:w="676"/>
        <w:gridCol w:w="676"/>
        <w:gridCol w:w="677"/>
        <w:gridCol w:w="677"/>
        <w:gridCol w:w="689"/>
        <w:gridCol w:w="689"/>
        <w:gridCol w:w="689"/>
        <w:gridCol w:w="689"/>
      </w:tblGrid>
      <w:tr w:rsidR="00BF4A32" w:rsidTr="00BF4A32">
        <w:tc>
          <w:tcPr>
            <w:tcW w:w="714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714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4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714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</w:p>
        </w:tc>
        <w:tc>
          <w:tcPr>
            <w:tcW w:w="715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</w:p>
        </w:tc>
        <w:tc>
          <w:tcPr>
            <w:tcW w:w="715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</w:p>
        </w:tc>
        <w:tc>
          <w:tcPr>
            <w:tcW w:w="715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</w:p>
        </w:tc>
        <w:tc>
          <w:tcPr>
            <w:tcW w:w="715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</w:p>
        </w:tc>
        <w:tc>
          <w:tcPr>
            <w:tcW w:w="715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</w:p>
        </w:tc>
        <w:tc>
          <w:tcPr>
            <w:tcW w:w="715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</w:p>
        </w:tc>
      </w:tr>
      <w:tr w:rsidR="00BF4A32" w:rsidTr="00BF4A32">
        <w:tc>
          <w:tcPr>
            <w:tcW w:w="714" w:type="dxa"/>
          </w:tcPr>
          <w:p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Str. teorije</w:t>
            </w:r>
          </w:p>
        </w:tc>
        <w:tc>
          <w:tcPr>
            <w:tcW w:w="714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5" w:type="dxa"/>
          </w:tcPr>
          <w:p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</w:tr>
    </w:tbl>
    <w:p w:rsidR="00BF4A32" w:rsidRDefault="00F83C6A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  <w:t>286-27-31-36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=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19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2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čisti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broj stranica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svih </w:t>
      </w:r>
      <w:r>
        <w:rPr>
          <w:rFonts w:eastAsia="Times New Roman" w:cs="Times New Roman"/>
          <w:b/>
          <w:bCs/>
          <w:sz w:val="24"/>
          <w:szCs w:val="24"/>
          <w:lang w:eastAsia="hr-HR"/>
        </w:rPr>
        <w:t>POTREBNIH PRIMJERA+ZADATAKA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Prošao sam kroz cijelu zbirku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birane (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REPREZENTATIVNE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VAŽNE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ZADATKE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 231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primjera,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sam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133 (58%)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, 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138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neriješenih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0C6539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njih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99 (72%)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ukupnog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broja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primjera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 (369)</w:t>
      </w:r>
      <w:r w:rsidR="00EE4624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izdvojeno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je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232 (63%)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>. Ako semestar traje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90 dana, to je, u prosjeku,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3</w:t>
      </w:r>
      <w:r w:rsidR="00C1314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(2.6)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proofErr w:type="spellStart"/>
      <w:r w:rsidR="00290513">
        <w:rPr>
          <w:rFonts w:eastAsia="Times New Roman" w:cs="Times New Roman"/>
          <w:bCs/>
          <w:sz w:val="24"/>
          <w:szCs w:val="24"/>
          <w:lang w:eastAsia="hr-HR"/>
        </w:rPr>
        <w:t>prođena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primjera ili zadatka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po danu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</w:p>
    <w:p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DC2DB9" w:rsidRDefault="00DC2DB9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290513" w:rsidRDefault="00290513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Stranice</w:t>
      </w:r>
      <w:r>
        <w:rPr>
          <w:rFonts w:eastAsia="Times New Roman" w:cs="Times New Roman"/>
          <w:bCs/>
          <w:sz w:val="24"/>
          <w:szCs w:val="24"/>
          <w:lang w:eastAsia="hr-HR"/>
        </w:rPr>
        <w:t xml:space="preserve"> na k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ojima </w:t>
      </w:r>
      <w:r w:rsidR="000C6539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počinju primjeri/zadaci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br/>
      </w:r>
    </w:p>
    <w:tbl>
      <w:tblPr>
        <w:tblStyle w:val="Reetkatablice"/>
        <w:tblW w:w="0" w:type="auto"/>
        <w:tblLook w:val="04A0"/>
      </w:tblPr>
      <w:tblGrid>
        <w:gridCol w:w="3096"/>
        <w:gridCol w:w="3096"/>
        <w:gridCol w:w="3096"/>
      </w:tblGrid>
      <w:tr w:rsidR="00290513" w:rsidTr="00290513">
        <w:tc>
          <w:tcPr>
            <w:tcW w:w="3096" w:type="dxa"/>
          </w:tcPr>
          <w:p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3096" w:type="dxa"/>
          </w:tcPr>
          <w:p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Primjeri/zadaci (P/Z)</w:t>
            </w:r>
          </w:p>
        </w:tc>
        <w:tc>
          <w:tcPr>
            <w:tcW w:w="3096" w:type="dxa"/>
          </w:tcPr>
          <w:p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Stranica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Kinematika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čestice)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27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51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(Dinamika čestice)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55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75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(Rad, energija, sudari)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81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100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(Statika)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105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119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(Rotacija krutog tijela)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125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146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150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161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(Gravitacija)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163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169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(Relativistička mehanika)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172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179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(Hidrostatika)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182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191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(Hidrodinamika)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195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206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(Toplina i temperatura)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213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224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(Termodinamika)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229</w:t>
            </w:r>
          </w:p>
        </w:tc>
      </w:tr>
      <w:tr w:rsidR="00290513" w:rsidTr="00290513"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249</w:t>
            </w:r>
          </w:p>
        </w:tc>
      </w:tr>
    </w:tbl>
    <w:p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lastRenderedPageBreak/>
        <w:br/>
      </w:r>
      <w:r w:rsidR="00BF4A32" w:rsidRPr="00635016">
        <w:rPr>
          <w:rFonts w:eastAsia="Times New Roman" w:cs="Times New Roman"/>
          <w:b/>
          <w:bCs/>
          <w:sz w:val="24"/>
          <w:szCs w:val="24"/>
          <w:lang w:eastAsia="hr-HR"/>
        </w:rPr>
        <w:t>Izabrani primjeri/zadaci po poglavljima</w:t>
      </w:r>
      <w:r w:rsidRPr="00635016">
        <w:rPr>
          <w:rFonts w:eastAsia="Times New Roman" w:cs="Times New Roman"/>
          <w:b/>
          <w:bCs/>
          <w:sz w:val="24"/>
          <w:szCs w:val="24"/>
          <w:lang w:eastAsia="hr-HR"/>
        </w:rPr>
        <w:t>:</w:t>
      </w:r>
    </w:p>
    <w:tbl>
      <w:tblPr>
        <w:tblStyle w:val="Reetkatablice"/>
        <w:tblW w:w="0" w:type="auto"/>
        <w:tblLayout w:type="fixed"/>
        <w:tblLook w:val="04A0"/>
      </w:tblPr>
      <w:tblGrid>
        <w:gridCol w:w="1809"/>
        <w:gridCol w:w="1843"/>
        <w:gridCol w:w="5636"/>
      </w:tblGrid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t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ci (P/Z)</w:t>
            </w:r>
          </w:p>
        </w:tc>
        <w:tc>
          <w:tcPr>
            <w:tcW w:w="5636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  (izabrano/ukupno)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(2)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Kinematika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čestice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635016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1,2,3,4,5,7,8,10,13,15,18,19,20,21</w:t>
            </w:r>
            <w:r w:rsid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,23,25,28,29,30,31  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(20</w:t>
            </w:r>
            <w:r w:rsidR="00635016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/32)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1,2,3,4,5,6,9,10,11,12,13,14,15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(13/18)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(3)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Dinamika čestice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,2,3,4,5,6,7,8,13,15,20,21, (22 - 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riješen kasnije jednostavnije, zasad ne)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(12/24)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1,2,4,5,8,10,11,12,13,16,17,18,19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(13/19)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(4)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Rad, energija, sudari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1,2,3,5,6,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7, 9,10,11,13,14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,17,20,22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(14/23)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1,2,3,4,6,9,10,11,12,13,14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(11/16)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(5)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Statika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2,3,4,5,6,7,8,9,12,13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(10/18)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2,3,4,5,7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(5/7)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(6)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Rotacija krutog tijela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1,2,4,7,8,9,10,12,13,14,16,17,19,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20, 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21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 22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4D4785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(16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/24)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1,2,3,5,6,7,9,10,11,12,13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(11/13)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(7)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1,2,3,4,6,7,8,0,11,1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2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(10/14)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(3/6)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(8)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Gravitacija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2,3,4,5,7,8,9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(7/9)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1,2,3,5,6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(5/6)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(9)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Relativistička mehanika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1,2,3,4,8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(5/12)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1,2,3,5,7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(5/9)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(10)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Hidrostatika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 2 a), 5,6,7,8,10,11,12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(9/15)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1,3,5,6,7,8,9,10,11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(9/12)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(11)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Hidrodinamika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1,2,3,4,6,7,9,10,13,13,14,15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(12/15)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1,3,4,5,8,9,10,11,12,13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(10/13)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(12)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Toplina i temperatura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</w:t>
            </w:r>
            <w:r w:rsidR="00013C51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2,4,5,6,7,8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(7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/19)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1,2,3,4,5,6,7,8,9,10</w:t>
            </w:r>
            <w:r w:rsidR="00294614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294614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(10/11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(13)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Termodinamika</w:t>
            </w: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1,2,3,4,5,6,7,8,9,12,15</w:t>
            </w:r>
            <w:r w:rsidR="00294614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294614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(11/26)</w:t>
            </w:r>
          </w:p>
        </w:tc>
      </w:tr>
      <w:tr w:rsidR="00635016" w:rsidTr="00013C51">
        <w:tc>
          <w:tcPr>
            <w:tcW w:w="1809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</w:t>
            </w:r>
            <w:r w:rsidR="00294614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294614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(4/7)</w:t>
            </w:r>
          </w:p>
        </w:tc>
      </w:tr>
    </w:tbl>
    <w:p w:rsidR="00635016" w:rsidRP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</w:p>
    <w:sectPr w:rsidR="00635016" w:rsidRPr="00635016" w:rsidSect="00807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E4624"/>
    <w:rsid w:val="00013C51"/>
    <w:rsid w:val="000C6539"/>
    <w:rsid w:val="00290513"/>
    <w:rsid w:val="00294614"/>
    <w:rsid w:val="002A7A50"/>
    <w:rsid w:val="004D1812"/>
    <w:rsid w:val="004D4785"/>
    <w:rsid w:val="004F43E7"/>
    <w:rsid w:val="005E0EE8"/>
    <w:rsid w:val="00635016"/>
    <w:rsid w:val="00807E29"/>
    <w:rsid w:val="008F50C1"/>
    <w:rsid w:val="009D6FA9"/>
    <w:rsid w:val="00BF4A32"/>
    <w:rsid w:val="00C13149"/>
    <w:rsid w:val="00C30D9F"/>
    <w:rsid w:val="00D03C0E"/>
    <w:rsid w:val="00DC2DB9"/>
    <w:rsid w:val="00E77CD6"/>
    <w:rsid w:val="00EE4624"/>
    <w:rsid w:val="00F8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29"/>
  </w:style>
  <w:style w:type="paragraph" w:styleId="Naslov4">
    <w:name w:val="heading 4"/>
    <w:basedOn w:val="Normal"/>
    <w:link w:val="Naslov4Char"/>
    <w:uiPriority w:val="9"/>
    <w:qFormat/>
    <w:rsid w:val="00EE4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uiPriority w:val="9"/>
    <w:rsid w:val="00EE4624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EE4624"/>
    <w:rPr>
      <w:color w:val="0000FF"/>
      <w:u w:val="single"/>
    </w:rPr>
  </w:style>
  <w:style w:type="table" w:styleId="Reetkatablice">
    <w:name w:val="Table Grid"/>
    <w:basedOn w:val="Obinatablica"/>
    <w:uiPriority w:val="59"/>
    <w:rsid w:val="00290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erijali.fer2.net/File.10482.aspx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11</cp:revision>
  <dcterms:created xsi:type="dcterms:W3CDTF">2013-07-07T12:08:00Z</dcterms:created>
  <dcterms:modified xsi:type="dcterms:W3CDTF">2013-07-07T15:09:00Z</dcterms:modified>
</cp:coreProperties>
</file>