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172" w:type="dxa"/>
        <w:tblInd w:w="808" w:type="dxa"/>
        <w:tblLook w:val="04A0"/>
      </w:tblPr>
      <w:tblGrid>
        <w:gridCol w:w="650"/>
        <w:gridCol w:w="3201"/>
        <w:gridCol w:w="3321"/>
      </w:tblGrid>
      <w:tr w:rsidR="00B044E3" w:rsidTr="000912D5">
        <w:tc>
          <w:tcPr>
            <w:tcW w:w="650" w:type="dxa"/>
          </w:tcPr>
          <w:p w:rsidR="00B044E3" w:rsidRPr="000912D5" w:rsidRDefault="00B044E3" w:rsidP="000912D5">
            <w:pPr>
              <w:jc w:val="center"/>
              <w:rPr>
                <w:b/>
              </w:rPr>
            </w:pPr>
            <w:r w:rsidRPr="000912D5">
              <w:rPr>
                <w:b/>
              </w:rPr>
              <w:t>S/N</w:t>
            </w:r>
          </w:p>
        </w:tc>
        <w:tc>
          <w:tcPr>
            <w:tcW w:w="3201" w:type="dxa"/>
          </w:tcPr>
          <w:p w:rsidR="00B044E3" w:rsidRPr="000912D5" w:rsidRDefault="00B044E3" w:rsidP="000912D5">
            <w:pPr>
              <w:jc w:val="center"/>
              <w:rPr>
                <w:b/>
              </w:rPr>
            </w:pPr>
            <w:r w:rsidRPr="000912D5">
              <w:rPr>
                <w:b/>
              </w:rPr>
              <w:t>OFFICE/OFFICER</w:t>
            </w:r>
          </w:p>
        </w:tc>
        <w:tc>
          <w:tcPr>
            <w:tcW w:w="3321" w:type="dxa"/>
          </w:tcPr>
          <w:p w:rsidR="00B044E3" w:rsidRPr="000912D5" w:rsidRDefault="00B044E3" w:rsidP="000912D5">
            <w:pPr>
              <w:jc w:val="center"/>
              <w:rPr>
                <w:b/>
              </w:rPr>
            </w:pPr>
            <w:r w:rsidRPr="000912D5">
              <w:rPr>
                <w:b/>
              </w:rPr>
              <w:t>ISSUES</w:t>
            </w: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1</w:t>
            </w:r>
          </w:p>
        </w:tc>
        <w:tc>
          <w:tcPr>
            <w:tcW w:w="3201" w:type="dxa"/>
          </w:tcPr>
          <w:p w:rsidR="00B044E3" w:rsidRDefault="00B044E3" w:rsidP="000912D5">
            <w:pPr>
              <w:jc w:val="center"/>
            </w:pPr>
            <w:r>
              <w:t>SGF</w:t>
            </w:r>
          </w:p>
        </w:tc>
        <w:tc>
          <w:tcPr>
            <w:tcW w:w="3321" w:type="dxa"/>
          </w:tcPr>
          <w:p w:rsidR="00B044E3" w:rsidRDefault="00B044E3" w:rsidP="000912D5">
            <w:pPr>
              <w:jc w:val="center"/>
            </w:pPr>
            <w:r>
              <w:t>No chair</w:t>
            </w:r>
          </w:p>
          <w:p w:rsidR="00B044E3" w:rsidRDefault="00B044E3" w:rsidP="000912D5">
            <w:pPr>
              <w:jc w:val="center"/>
            </w:pPr>
            <w:r>
              <w:t>Bad table</w:t>
            </w:r>
          </w:p>
          <w:p w:rsidR="00B044E3" w:rsidRDefault="00B044E3" w:rsidP="000912D5">
            <w:pPr>
              <w:jc w:val="center"/>
            </w:pP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2</w:t>
            </w:r>
          </w:p>
        </w:tc>
        <w:tc>
          <w:tcPr>
            <w:tcW w:w="3201" w:type="dxa"/>
          </w:tcPr>
          <w:p w:rsidR="00B044E3" w:rsidRDefault="00B044E3" w:rsidP="000912D5">
            <w:pPr>
              <w:jc w:val="center"/>
            </w:pP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Dejo</w:t>
            </w:r>
            <w:proofErr w:type="spellEnd"/>
          </w:p>
        </w:tc>
        <w:tc>
          <w:tcPr>
            <w:tcW w:w="3321" w:type="dxa"/>
          </w:tcPr>
          <w:p w:rsidR="00B044E3" w:rsidRDefault="00B044E3" w:rsidP="000912D5">
            <w:pPr>
              <w:jc w:val="center"/>
            </w:pPr>
            <w:r>
              <w:t>Bad safe</w:t>
            </w:r>
          </w:p>
          <w:p w:rsidR="00B044E3" w:rsidRDefault="00B044E3" w:rsidP="000912D5">
            <w:pPr>
              <w:jc w:val="center"/>
            </w:pP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3</w:t>
            </w:r>
          </w:p>
        </w:tc>
        <w:tc>
          <w:tcPr>
            <w:tcW w:w="3201" w:type="dxa"/>
          </w:tcPr>
          <w:p w:rsidR="00B044E3" w:rsidRDefault="00B044E3" w:rsidP="000912D5">
            <w:pPr>
              <w:jc w:val="center"/>
            </w:pPr>
            <w:r>
              <w:t xml:space="preserve">Ban </w:t>
            </w:r>
            <w:proofErr w:type="spellStart"/>
            <w:r>
              <w:t>Zainab</w:t>
            </w:r>
            <w:proofErr w:type="spellEnd"/>
            <w:r>
              <w:t xml:space="preserve"> </w:t>
            </w:r>
            <w:proofErr w:type="spellStart"/>
            <w:r>
              <w:t>Tunuwa</w:t>
            </w:r>
            <w:proofErr w:type="spellEnd"/>
          </w:p>
        </w:tc>
        <w:tc>
          <w:tcPr>
            <w:tcW w:w="3321" w:type="dxa"/>
          </w:tcPr>
          <w:p w:rsidR="00B044E3" w:rsidRDefault="00B044E3" w:rsidP="000912D5">
            <w:pPr>
              <w:jc w:val="center"/>
            </w:pPr>
            <w:r>
              <w:t>No laptop</w:t>
            </w:r>
          </w:p>
          <w:p w:rsidR="00B044E3" w:rsidRDefault="00B044E3" w:rsidP="000912D5">
            <w:pPr>
              <w:jc w:val="center"/>
            </w:pP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4</w:t>
            </w:r>
          </w:p>
        </w:tc>
        <w:tc>
          <w:tcPr>
            <w:tcW w:w="3201" w:type="dxa"/>
          </w:tcPr>
          <w:p w:rsidR="00B044E3" w:rsidRDefault="00B044E3" w:rsidP="000912D5">
            <w:pPr>
              <w:jc w:val="center"/>
            </w:pPr>
            <w:proofErr w:type="spellStart"/>
            <w:r>
              <w:t>Mrs</w:t>
            </w:r>
            <w:proofErr w:type="spellEnd"/>
            <w:r>
              <w:t xml:space="preserve"> </w:t>
            </w:r>
            <w:proofErr w:type="spellStart"/>
            <w:r>
              <w:t>Tari</w:t>
            </w:r>
            <w:proofErr w:type="spellEnd"/>
          </w:p>
          <w:p w:rsidR="00B044E3" w:rsidRDefault="00B044E3" w:rsidP="000912D5">
            <w:pPr>
              <w:jc w:val="center"/>
            </w:pPr>
            <w:r>
              <w:t xml:space="preserve">Head </w:t>
            </w:r>
            <w:proofErr w:type="spellStart"/>
            <w:r>
              <w:t>Servicom</w:t>
            </w:r>
            <w:proofErr w:type="spellEnd"/>
          </w:p>
          <w:p w:rsidR="00B044E3" w:rsidRDefault="00B044E3" w:rsidP="000912D5">
            <w:pPr>
              <w:jc w:val="center"/>
            </w:pPr>
          </w:p>
        </w:tc>
        <w:tc>
          <w:tcPr>
            <w:tcW w:w="3321" w:type="dxa"/>
          </w:tcPr>
          <w:p w:rsidR="00B044E3" w:rsidRDefault="00B044E3" w:rsidP="000912D5">
            <w:pPr>
              <w:jc w:val="center"/>
            </w:pPr>
            <w:r>
              <w:t>Smelling office</w:t>
            </w: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5</w:t>
            </w:r>
          </w:p>
        </w:tc>
        <w:tc>
          <w:tcPr>
            <w:tcW w:w="3201" w:type="dxa"/>
          </w:tcPr>
          <w:p w:rsidR="00B044E3" w:rsidRDefault="00B044E3" w:rsidP="000912D5">
            <w:pPr>
              <w:jc w:val="center"/>
            </w:pPr>
            <w:r>
              <w:t xml:space="preserve">Nana Aisha </w:t>
            </w:r>
            <w:proofErr w:type="spellStart"/>
            <w:r>
              <w:t>Yusufari</w:t>
            </w:r>
            <w:proofErr w:type="spellEnd"/>
          </w:p>
        </w:tc>
        <w:tc>
          <w:tcPr>
            <w:tcW w:w="3321" w:type="dxa"/>
          </w:tcPr>
          <w:p w:rsidR="00B044E3" w:rsidRDefault="000912D5" w:rsidP="000912D5">
            <w:pPr>
              <w:jc w:val="center"/>
            </w:pPr>
            <w:r>
              <w:t>No tools</w:t>
            </w:r>
          </w:p>
          <w:p w:rsidR="000912D5" w:rsidRDefault="000912D5" w:rsidP="000912D5">
            <w:pPr>
              <w:jc w:val="center"/>
            </w:pP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6</w:t>
            </w:r>
          </w:p>
        </w:tc>
        <w:tc>
          <w:tcPr>
            <w:tcW w:w="3201" w:type="dxa"/>
          </w:tcPr>
          <w:p w:rsidR="00B044E3" w:rsidRDefault="000912D5" w:rsidP="000912D5">
            <w:pPr>
              <w:jc w:val="center"/>
            </w:pPr>
            <w:r>
              <w:t>SERVICOM General office</w:t>
            </w:r>
          </w:p>
        </w:tc>
        <w:tc>
          <w:tcPr>
            <w:tcW w:w="3321" w:type="dxa"/>
          </w:tcPr>
          <w:p w:rsidR="00B044E3" w:rsidRDefault="000912D5" w:rsidP="000912D5">
            <w:pPr>
              <w:jc w:val="center"/>
            </w:pPr>
            <w:r>
              <w:t>Need laptops</w:t>
            </w:r>
          </w:p>
          <w:p w:rsidR="000912D5" w:rsidRDefault="000912D5" w:rsidP="000912D5">
            <w:pPr>
              <w:jc w:val="center"/>
            </w:pPr>
            <w:hyperlink r:id="rId4" w:history="1">
              <w:r w:rsidRPr="0074781A">
                <w:rPr>
                  <w:rStyle w:val="Hyperlink"/>
                </w:rPr>
                <w:t>info@nitda.gov.ng</w:t>
              </w:r>
            </w:hyperlink>
          </w:p>
          <w:p w:rsidR="000912D5" w:rsidRDefault="000912D5" w:rsidP="000912D5">
            <w:pPr>
              <w:jc w:val="center"/>
            </w:pPr>
            <w:r>
              <w:t>Poor lightning</w:t>
            </w:r>
          </w:p>
          <w:p w:rsidR="000912D5" w:rsidRDefault="000912D5" w:rsidP="000912D5">
            <w:pPr>
              <w:jc w:val="center"/>
            </w:pPr>
          </w:p>
        </w:tc>
      </w:tr>
      <w:tr w:rsidR="00B044E3" w:rsidTr="000912D5">
        <w:tc>
          <w:tcPr>
            <w:tcW w:w="650" w:type="dxa"/>
          </w:tcPr>
          <w:p w:rsidR="00B044E3" w:rsidRDefault="00B044E3" w:rsidP="000912D5">
            <w:pPr>
              <w:jc w:val="center"/>
            </w:pPr>
            <w:r>
              <w:t>7</w:t>
            </w:r>
          </w:p>
        </w:tc>
        <w:tc>
          <w:tcPr>
            <w:tcW w:w="3201" w:type="dxa"/>
          </w:tcPr>
          <w:p w:rsidR="00B044E3" w:rsidRDefault="000912D5" w:rsidP="000912D5">
            <w:pPr>
              <w:jc w:val="center"/>
            </w:pPr>
            <w:r>
              <w:t>Director FOI</w:t>
            </w:r>
          </w:p>
        </w:tc>
        <w:tc>
          <w:tcPr>
            <w:tcW w:w="3321" w:type="dxa"/>
          </w:tcPr>
          <w:p w:rsidR="00B044E3" w:rsidRDefault="000912D5" w:rsidP="000912D5">
            <w:pPr>
              <w:jc w:val="center"/>
            </w:pPr>
            <w:r>
              <w:t>Need visitor chair</w:t>
            </w:r>
          </w:p>
        </w:tc>
      </w:tr>
      <w:tr w:rsidR="000912D5" w:rsidTr="000912D5">
        <w:tc>
          <w:tcPr>
            <w:tcW w:w="650" w:type="dxa"/>
          </w:tcPr>
          <w:p w:rsidR="000912D5" w:rsidRDefault="000912D5" w:rsidP="000912D5">
            <w:pPr>
              <w:jc w:val="center"/>
            </w:pPr>
            <w:r>
              <w:t>8</w:t>
            </w:r>
          </w:p>
        </w:tc>
        <w:tc>
          <w:tcPr>
            <w:tcW w:w="3201" w:type="dxa"/>
          </w:tcPr>
          <w:p w:rsidR="000912D5" w:rsidRDefault="000912D5" w:rsidP="000912D5">
            <w:pPr>
              <w:jc w:val="center"/>
            </w:pPr>
            <w:r>
              <w:t>Deputy Director Digital Economy Department</w:t>
            </w:r>
          </w:p>
        </w:tc>
        <w:tc>
          <w:tcPr>
            <w:tcW w:w="3321" w:type="dxa"/>
          </w:tcPr>
          <w:p w:rsidR="000912D5" w:rsidRDefault="000912D5" w:rsidP="000912D5">
            <w:pPr>
              <w:jc w:val="center"/>
            </w:pPr>
            <w:r>
              <w:t>Needs visitor Chair</w:t>
            </w:r>
          </w:p>
        </w:tc>
      </w:tr>
    </w:tbl>
    <w:p w:rsidR="000912D5" w:rsidRDefault="000912D5" w:rsidP="000912D5">
      <w:pPr>
        <w:jc w:val="center"/>
      </w:pPr>
    </w:p>
    <w:p w:rsidR="00CE042B" w:rsidRDefault="00CE042B" w:rsidP="000912D5">
      <w:pPr>
        <w:jc w:val="center"/>
      </w:pPr>
    </w:p>
    <w:sectPr w:rsidR="00CE042B" w:rsidSect="00083B20">
      <w:pgSz w:w="11906" w:h="16838"/>
      <w:pgMar w:top="1440" w:right="1008" w:bottom="1440" w:left="1152" w:header="850" w:footer="994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/>
  <w:rsids>
    <w:rsidRoot w:val="00B044E3"/>
    <w:rsid w:val="00083B20"/>
    <w:rsid w:val="000912D5"/>
    <w:rsid w:val="00AC4764"/>
    <w:rsid w:val="00B044E3"/>
    <w:rsid w:val="00CE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4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itda.gov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2023-01-13T12:23:00Z</dcterms:created>
  <dcterms:modified xsi:type="dcterms:W3CDTF">2023-01-13T12:42:00Z</dcterms:modified>
</cp:coreProperties>
</file>