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............................................................................................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告警数据结构FireData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FireData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Labels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`json:"labels"`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Mid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`json:"mid"`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配置 ID，如果db压力过大，可以直接把配置传递过来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Entity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`json:"entity"`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Timestamp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`json:"timestamp"`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Value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{}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`json:"value"`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float64 的科学计数法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Severity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`json:"severity"`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Idc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`json:"idc"`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StrValue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`json:"str_value"`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可能是用户自定义的字符串报警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Model     Model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`json:"model"`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Rule      Rule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`json:"rule"`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FireData子数据结构Model：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上面是通用的参数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              bson.ObjectId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`bson:"_id,omitempty" json:"id"`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Name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`bson:"name" json:"name"`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规则名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Matcher          Matcher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`bson:"matcher" json:"matcher"`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自主配置用这个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MatcherId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`bson:"matcher_id" bson:"matcher_id"`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数据match部分的配置id（这里暂时是 prometheus.rule_name，api需要注意，这里是严格一对一的）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Tag              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`bson:"tag" json:"tag"`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规则标签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IsSafety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`bson:"is_safety" json:"is_safety"`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是否是保底规，默认false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Status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`bson:"status" json:"status"`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当前 model 状态，0为正常，1为禁用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PromEvalInterval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`bson:"prom_eval_interval" json:"prom_eval_interval"`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rule 拉取数据的周期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Entity           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`bson:"entity" json:"entity"`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采用哪些tag来生成issue的唯一键，聚合用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Info             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`bson:"info" json:"info"`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用哪些tag生成 info.entity，运维侧默认是 instance，租户侧五花八门，默认用所有label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DisplayName      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`bson:"display_name" json:"display_name"`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采用哪些tag来生成issue展示名字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StrategyId       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`bson:"strategy" json:"strategy"`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策略信息，这里留坑一个策略信息，有报警策略，就不适用自定义报警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CustomStrategy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]EventStrategy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`bson:"custom_strategy" json:"custom_strategy"`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自定义简单报警策略，简单报警无需模板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SilenceTime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`bson:"silence_time" json:"silence_time"`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静默时间/重复通知间隔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RepeatTimes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`bson:"repeat_times" json:"repeat_times"`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重复通知次数                   //重复次数，默认0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RecoverNotify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`bson:"recover_notify" json:"recover_notify"`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恢复是否通知，0否 1是，默认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Owner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`bson:"owner" json:"owner"`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拥有者，运维侧为项目，租户侧为用户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Ctime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`bson:"ctime" json:"ctime"`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Mtime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`bson:"mtime" json:"mtime"`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留坑的参数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类型留坑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 代表jyw的prometheus数据报警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10 代表从api创建的报警，不需要进行聚合之类的操作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Type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`bson:"type" json:"type"`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这就用上这个参数了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分享留坑，大概率用不上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ShareProject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`bson:"share_project" json:"share_project"`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当前运维监控需要的参数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Project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`bson:"project" json:"project"`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就是jyw的group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Idc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`bson:"idc" json:"idc"`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AlarmTopic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`bson:"alarm_topic" json:"alarm_topic"`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prometheus.rules 的唯一键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AlarmType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`bson:"alarm_type" json:"alarm_type"`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jyw 前端页面的报警类型（主机、进程、链路、端口、拨测等）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Relations  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`bson:"relations" json:"relations"`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此告警配置被关联到了相关性配置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FireData子数据结构Rule：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Metric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`bson:"metric" json:"metric"`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目标指标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AlarmDescription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`bson:"alarm_description" json:"alarm_description"`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AlarmName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`bson:"alarm_name" json:"alarm_name"`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Expr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`bson:"expr" json:"expr"`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For 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`bson:"for" json:"for"`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持续时间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Severity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`bson:"severity" json:"severity"`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Model子数据结构EventStrategy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Id        bson.ObjectId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`bson:"_id,omitempty" json:"id"`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Name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`bson:"name" json:"name"`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策略名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Version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`bson:"version" json:"version"`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Project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`bson:"project" json:"project"`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所属项目 all 表示通用，只有管理员才能设置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Level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`bson:"level" json:"level"`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策略等级 level1 level2 level3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MTime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`bson:"mtime" json:"mtime"`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IsUpgrade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`bson:"is_upgrade" json:"is_upgrade"`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是否升级策略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Policies  []EventPolicy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`bson:"policies" json:"policies"`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策略集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Loopback  int           `bson:"loopback" json:"loopback"`     // 是否开启策略循环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Owner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`bson:"owner" json:"owner"`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拥有者，运维侧为项目，租户侧为用户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Model子数据结构Matcher：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Rules []Rule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`bson:"rules" json:"rules"`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EventStrategy子数据结构EventPolicy: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Index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`bson:"index" json:"index"`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通知顺序的序号，从0开始。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AckTimeout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`bson:"ack_timeout" json:"ack_timeout"`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确认超时时间，单位为：秒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Unit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`bson:"unit" json:"unit"`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确认超时事件单位。仅辅助显示，与ack_timeout无关。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TTL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`bson:"ttl" json:"ttl"`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新增通知周期，单位秒，默认 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Notice     AlarmNotice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`bson:"notice" json:"notice"`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告警通知配置，新增部分，后续考虑兼容问题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WorkConfig AlarmConfig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`bson:"work_config" json:"work_config"`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工作时间通知配置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RestConfig AlarmConfig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`bson:"rest_config" json:"rest_config"`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休息时间通知配置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ventPolicy</w:t>
      </w:r>
      <w:r>
        <w:rPr>
          <w:rFonts w:hint="eastAsia"/>
          <w:lang w:val="en-US" w:eastAsia="zh-CN"/>
        </w:rPr>
        <w:t>子数据结构AlarmNotice: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AlarmNotice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Name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`json:"name" bson:"name" gorm:"column:name;comment:'模板名称'"`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Conditions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`json:"conditions" bson:"conditions" gorm:"column:conditions;comment:'触发条件（start 告警开始，end 告警恢复）'"`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StartTime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`json:"start_time" bson:"start_time" gorm:"column:start_time;comment:'开始时间'"`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//告警有效期开始时间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EndTime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`json:"end_time" bson:"end_time" gorm:"column:end_time;comment:'结束时间'"`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//告警有效期结束时间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Frequency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`json:"frequency" bson:"frequency" gorm:"column:frequency;comment:'通知频率'"`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FrequencyValue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`json:"frequency_value" bson:"frequency_value" gorm:"column:frequency_value;comment:'通知频率对应值'"`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Receive        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`json:"receive" bson:"receive" gorm:"column:receive;comment:'通知对象'"`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Way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`json:"way" bson:"way" gorm:"column:way;comment:'通知方式(短信(sms)，邮件(email)，企业微信(wechat))'"`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Wechat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`json:"wechat" bson:"wechat" gorm:"column:wechat;comment:'企业微信的微信群ID'"`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Personal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`json:"personal" bson:"personal" gorm:"column:personal;comment:'是否暂停通知个人(yes,no)'"`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Content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`json:"content" bson:"content" gorm:"column:content;comment:'通知模板内容配置'"`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Creator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`json:"creator" bson:"creator" gorm:"column:creator;comment:'创建人'"`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CreateTime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`json:"create_time" bson:"create_time" gorm:"column:create_time;comment:'创建时间'"`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ventPolicy</w:t>
      </w:r>
      <w:r>
        <w:rPr>
          <w:rFonts w:hint="eastAsia"/>
          <w:lang w:val="en-US" w:eastAsia="zh-CN"/>
        </w:rPr>
        <w:t>子数据结构AlarmConfig: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AlarmConfig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Time string // 如 all,rest,work,night,daytime 等，后面可以考虑将 rest/work config 做个兼容，存到同一个如上的 Configs 自动里面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Receivers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][]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`bson:"receivers" json:"receivers"`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{"mail": [x, x, x]}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1543" w:h="20636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xMzcxYzQ4NjdjZTg3NTcyZWIxNjI0YzhiYjEwNDAifQ=="/>
  </w:docVars>
  <w:rsids>
    <w:rsidRoot w:val="00000000"/>
    <w:rsid w:val="06C152B2"/>
    <w:rsid w:val="163E2D0B"/>
    <w:rsid w:val="25DF76E4"/>
    <w:rsid w:val="5B5D6E19"/>
    <w:rsid w:val="75D9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1216</Words>
  <Characters>5779</Characters>
  <Lines>0</Lines>
  <Paragraphs>0</Paragraphs>
  <TotalTime>2</TotalTime>
  <ScaleCrop>false</ScaleCrop>
  <LinksUpToDate>false</LinksUpToDate>
  <CharactersWithSpaces>7790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2022-09-16T01:28:00Z</dcterms:created>
  <dc:creator>XMW</dc:creator>
  <cp:lastModifiedBy>Soaring Roc</cp:lastModifiedBy>
  <dcterms:modified xsi:type="dcterms:W3CDTF">2022-09-16T02:06:36Z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F59FED8D2DAA43D787F94F3811A36147</vt:lpwstr>
  </property>
</Properties>
</file>