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Top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Top Structures:</w:t>
      </w:r>
      <w:r>
        <w:rPr>
          <w:rFonts w:ascii="Arial" w:cs="Arial" w:eastAsia="Arial" w:hAnsi="Arial"/>
          <w:sz w:val="22"/>
          <w:szCs w:val="22"/>
        </w:rPr>
        <w:t xml:space="preserve"> 586 Eton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Use Specialist and Top Structures when Eton tells you to.</w:t>
      </w:r>
    </w:p>
    <w:p>
      <w:pPr>
        <w:spacing w:after="120" w:line="276"/>
      </w:pPr>
      <w:r>
        <w:rPr>
          <w:b/>
        </w:rPr>
        <w:t>How important is each verb?</w:t>
      </w:r>
      <w:r>
        <w:rPr/>
        <w:t xml:space="preserve"> Under Verb set there is an </w:t>
      </w:r>
      <w:r>
        <w:rPr>
          <w:b/>
        </w:rPr>
        <w:t>Importance</w:t>
      </w:r>
      <w:r>
        <w:rPr/>
        <w:t xml:space="preserve"> row: </w:t>
      </w:r>
      <w:r>
        <w:rPr>
          <w:b/>
        </w:rPr>
        <w:t>Essential</w:t>
      </w:r>
      <w:r>
        <w:rPr/>
        <w:t xml:space="preserve">, </w:t>
      </w:r>
      <w:r>
        <w:rPr>
          <w:b/>
        </w:rPr>
        <w:t>Important</w:t>
      </w:r>
      <w:r>
        <w:rPr/>
        <w:t xml:space="preserve">, </w:t>
      </w:r>
      <w:r>
        <w:rPr>
          <w:b/>
        </w:rPr>
        <w:t>Essential + Important</w:t>
      </w:r>
      <w:r>
        <w:rPr/>
        <w:t xml:space="preserve">, </w:t>
      </w:r>
      <w:r>
        <w:rPr>
          <w:b/>
        </w:rPr>
        <w:t>Useful</w:t>
      </w:r>
      <w:r>
        <w:rPr/>
        <w:t xml:space="preserve"> and </w:t>
      </w:r>
      <w:r>
        <w:rPr>
          <w:b/>
        </w:rPr>
        <w:t>All verbs</w:t>
      </w:r>
      <w:r>
        <w:rPr/>
        <w:t xml:space="preserve">. It works on the 📚 Quizlet verbs. </w:t>
      </w:r>
      <w:r>
        <w:rPr>
          <w:b/>
        </w:rPr>
        <w:t>Essential</w:t>
      </w:r>
      <w:r>
        <w:rPr/>
        <w:t xml:space="preserve"> (40) is the verbs to learn and be able to use yourself, such as être, avoir, aller, faire, pouvoir and vouloir. </w:t>
      </w:r>
      <w:r>
        <w:rPr>
          <w:b/>
        </w:rPr>
        <w:t>Important</w:t>
      </w:r>
      <w:r>
        <w:rPr/>
        <w:t xml:space="preserve"> (30) is the next most useful. </w:t>
      </w:r>
      <w:r>
        <w:rPr>
          <w:b/>
        </w:rPr>
        <w:t>Useful</w:t>
      </w:r>
      <w:r>
        <w:rPr/>
        <w:t xml:space="preserve"> (30) is worth knowing but the least likely to be needed. It is about how likely you are to need the verb when you speak or write, not how hard it is (that is Level: Easy, Medium, Hard). The same choice is used in the drill, Generate Test (Conjugation and Sentences tabs and the compound tenses test), the Speed Challenge and 📖 View &amp; Print, where each verb has an E, I or U badge and </w:t>
      </w:r>
      <w:r>
        <w:rPr>
          <w:b/>
        </w:rPr>
        <w:t>Group by: Tier</w:t>
      </w:r>
      <w:r>
        <w:rPr/>
        <w:t xml:space="preserve"> lists them in three groups. Specialist and Top Structures verbs are not graded and always stay in. The choice is forgotten when you close the page.</w:t>
      </w:r>
      <w:r>
        <w:rPr/>
        <w:t xml:space="preserve"> A red warning shows whenever it is not on </w:t>
      </w:r>
      <w:r>
        <w:rPr>
          <w:b/>
        </w:rPr>
        <w:t>All verbs</w:t>
      </w:r>
      <w:r>
        <w:rPr/>
        <w:t xml:space="preserve">, so it cannot be missed. In </w:t>
      </w:r>
      <w:r>
        <w:rPr>
          <w:b/>
        </w:rPr>
        <w:t>⏱ Eton Spot Test: timed &amp; submitted</w:t>
      </w:r>
      <w:r>
        <w:rPr/>
        <w:t xml:space="preserve"> a </w:t>
      </w:r>
      <w:r>
        <w:rPr>
          <w:b/>
        </w:rPr>
        <w:t>Which verbs?</w:t>
      </w:r>
      <w:r>
        <w:rPr/>
        <w:t xml:space="preserve"> box comes before the Level box: leave it on All verbs unless your teacher has told you otherwise. What you choose is printed at the top of the test, next to the Level. Level (Easy, Medium, Hard) still works as well, and the two combine. In the Speed Challenge the Importance buttons are in the bar and in 📚 Choose verbs.</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your teacher)</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Eton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Eton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b/>
        </w:rPr>
        <w:t>Importance:</w:t>
      </w:r>
      <w:r>
        <w:rPr/>
        <w:t xml:space="preserve"> under Verb set there is an </w:t>
      </w:r>
      <w:r>
        <w:rPr>
          <w:b/>
        </w:rPr>
        <w:t>Importance</w:t>
      </w:r>
      <w:r>
        <w:rPr/>
        <w:t xml:space="preserve"> row (Essential, Important, Essential + Important, Useful, All verbs) that works on the 📚 IGCSE verbs, as for French (section 3.1). </w:t>
      </w:r>
      <w:r>
        <w:rPr>
          <w:b/>
        </w:rPr>
        <w:t>Essential</w:t>
      </w:r>
      <w:r>
        <w:rPr/>
        <w:t xml:space="preserve"> (46) is the verbs to learn and be able to use yourself, such as essere, avere, fare, andare, potere and volere. </w:t>
      </w:r>
      <w:r>
        <w:rPr>
          <w:b/>
        </w:rPr>
        <w:t>Important</w:t>
      </w:r>
      <w:r>
        <w:rPr/>
        <w:t xml:space="preserve"> (35) is the next most useful and </w:t>
      </w:r>
      <w:r>
        <w:rPr>
          <w:b/>
        </w:rPr>
        <w:t>Useful</w:t>
      </w:r>
      <w:r>
        <w:rPr/>
        <w:t xml:space="preserve"> (34) is worth knowing. 📖 View &amp; Print shows an E, I or U badge on each verb and </w:t>
      </w:r>
      <w:r>
        <w:rPr>
          <w:b/>
        </w:rPr>
        <w:t>Group by: Tier</w:t>
      </w:r>
      <w:r>
        <w:rPr/>
        <w:t>. Top Structures are not graded and always stay in.</w:t>
      </w:r>
      <w:r>
        <w:rPr/>
        <w:t xml:space="preserve"> The same warning, Which verbs? box and Speed Challenge buttons as for French (section 3.1) apply.</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your teacher):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Importance chips (Essential, Important, Recognition),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and Importance buttons,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Eton Speed Challenge</w:t>
      </w:r>
      <w:r>
        <w:rPr>
          <w:rFonts w:ascii="Arial" w:cs="Arial" w:eastAsia="Arial" w:hAnsi="Arial"/>
          <w:sz w:val="22"/>
          <w:szCs w:val="22"/>
        </w:rPr>
        <w:t xml:space="preserve">.</w:t>
      </w:r>
    </w:p>
    <w:p>
      <w:pPr>
        <w:pStyle w:val="ListParagraph"/>
        <w:numPr>
          <w:ilvl w:val="0"/>
          <w:numId w:val="2"/>
        </w:numPr>
        <w:spacing w:after="60" w:line="276"/>
      </w:pPr>
      <w:r>
        <w:rPr>
          <w:b/>
        </w:rPr>
        <w:t>Importance</w:t>
      </w:r>
      <w:r>
        <w:t xml:space="preserve"> (on the home screen, in </w:t>
      </w:r>
      <w:r>
        <w:rPr>
          <w:b/>
        </w:rPr>
        <w:t>📚 Choose lists</w:t>
      </w:r>
      <w:r>
        <w:t xml:space="preserve"> and in </w:t>
      </w:r>
      <w:r>
        <w:rPr>
          <w:b/>
        </w:rPr>
        <w:t>📖 View</w:t>
      </w:r>
      <w:r>
        <w:t xml:space="preserve">): this tells you which words matter most to say or write in the IGCSE. </w:t>
      </w:r>
      <w:r>
        <w:rPr>
          <w:b/>
        </w:rPr>
        <w:t>Essential</w:t>
      </w:r>
      <w:r>
        <w:t xml:space="preserve"> is the words to learn and be able to produce (about 20 in each list of about 90). </w:t>
      </w:r>
      <w:r>
        <w:rPr>
          <w:b/>
        </w:rPr>
        <w:t>Important</w:t>
      </w:r>
      <w:r>
        <w:t xml:space="preserve"> is the next 25. </w:t>
      </w:r>
      <w:r>
        <w:rPr>
          <w:b/>
        </w:rPr>
        <w:t>Recognition</w:t>
      </w:r>
      <w:r>
        <w:t xml:space="preserve"> is the rest: you need to understand them when you read or hear them. Choose Essential, Important, Essential + Important, Recognition or All words, and the drill, tests, Speed Challenge, View and Print all use just those words. It is separate from Level (Easy, Medium, Hard), which is about how hard a word is to remember; Importance is only about how useful it is to produce. The core lists (IGCSE Nouns, Verbs, Adjectives, Prep/Conj/Adv) are not graded and always stay in. The choice is forgotten when you close the page.</w:t>
      </w:r>
      <w:r>
        <w:rPr/>
        <w:t xml:space="preserve"> In </w:t>
      </w:r>
      <w:r>
        <w:rPr>
          <w:b/>
        </w:rPr>
        <w:t>⏱ Eton Spot Test: timed &amp; submitted</w:t>
      </w:r>
      <w:r>
        <w:rPr/>
        <w:t xml:space="preserve"> a </w:t>
      </w:r>
      <w:r>
        <w:rPr>
          <w:b/>
        </w:rPr>
        <w:t>Which words?</w:t>
      </w:r>
      <w:r>
        <w:rPr/>
        <w:t xml:space="preserve"> box comes before the Level box: leave it on All words unless your teacher has told you otherwise. What you choose is printed at the top of the test, next to the Level. In the Speed Challenge the Importance buttons are in the bar.</w:t>
      </w:r>
    </w:p>
    <w:p>
      <w:pPr>
        <w:pStyle w:val="ListParagraph"/>
        <w:numPr>
          <w:ilvl w:val="0"/>
          <w:numId w:val="2"/>
        </w:numPr>
        <w:spacing w:after="60" w:line="276"/>
      </w:pPr>
      <w:r>
        <w:rPr>
          <w:b/>
        </w:rPr>
        <w:t>Recognition is target language → English.</w:t>
      </w:r>
      <w:r>
        <w:t xml:space="preserve"> When you choose Recognition the direction is set that way and ⇄ Swap will not turn it round. The button </w:t>
      </w:r>
      <w:r>
        <w:rPr>
          <w:b/>
        </w:rPr>
        <w:t>🔒 Target language → English only</w:t>
      </w:r>
      <w:r>
        <w:t xml:space="preserve"> turns that lock off (it then says </w:t>
      </w:r>
      <w:r>
        <w:rPr>
          <w:b/>
        </w:rPr>
        <w:t>🔓 Either direction</w:t>
      </w:r>
      <w:r>
        <w:t>); press it again to lock. The Speed Challenge keeps its own direction buttons.</w:t>
      </w:r>
    </w:p>
    <w:p>
      <w:pPr>
        <w:pStyle w:val="ListParagraph"/>
        <w:numPr>
          <w:ilvl w:val="0"/>
          <w:numId w:val="2"/>
        </w:numPr>
        <w:spacing w:after="60" w:line="276"/>
      </w:pPr>
      <w:r>
        <w:rPr>
          <w:b/>
        </w:rPr>
        <w:t>View and Print:</w:t>
      </w:r>
      <w:r>
        <w:t xml:space="preserve"> every word has an </w:t>
      </w:r>
      <w:r>
        <w:rPr>
          <w:b/>
        </w:rPr>
        <w:t>E</w:t>
      </w:r>
      <w:r>
        <w:t xml:space="preserve">, </w:t>
      </w:r>
      <w:r>
        <w:rPr>
          <w:b/>
        </w:rPr>
        <w:t>I</w:t>
      </w:r>
      <w:r>
        <w:t xml:space="preserve"> or </w:t>
      </w:r>
      <w:r>
        <w:rPr>
          <w:b/>
        </w:rPr>
        <w:t>R</w:t>
      </w:r>
      <w:r>
        <w:t xml:space="preserve"> badge. </w:t>
      </w:r>
      <w:r>
        <w:rPr>
          <w:b/>
        </w:rPr>
        <w:t>Group by</w:t>
      </w:r>
      <w:r>
        <w:t xml:space="preserve"> List keeps one block per list (so you can print one week); Tier puts all the chosen words in Essential, Important and Recognition blocks, ready to print as one sheet.</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Top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Top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Eton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Eton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Eton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Top Structures</w:t>
      </w:r>
      <w:r>
        <w:rPr>
          <w:rFonts w:ascii="Arial" w:cs="Arial" w:eastAsia="Arial" w:hAnsi="Arial"/>
          <w:sz w:val="22"/>
          <w:szCs w:val="22"/>
        </w:rPr>
        <w:t xml:space="preserve"> from your Top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Top Structures): </w:t>
      </w:r>
      <w:r>
        <w:rPr>
          <w:rFonts w:ascii="Arial" w:cs="Arial" w:eastAsia="Arial" w:hAnsi="Arial"/>
          <w:sz w:val="22"/>
          <w:szCs w:val="22"/>
        </w:rPr>
        <w:t>press the Combine tab on a topic. You get 14 challenges, one for each Top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Top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Eton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Top Structures:</w:t>
      </w:r>
      <w:r>
        <w:rPr>
          <w:rFonts w:ascii="Arial" w:cs="Arial" w:eastAsia="Arial" w:hAnsi="Arial"/>
          <w:sz w:val="22"/>
          <w:szCs w:val="22"/>
        </w:rPr>
        <w:t xml:space="preserve"> the Top Structures chosen for each task (the reusable frames that expand an answer, with X, Y, INF and ADJ slots, shown under “Structures Eton” in the word lists) are drilled two ways: say the French for the English frame, or say the missing word in the French frame. They are also in Mixed, as tiles in the ⚡ Eton Speed Challenge (Phrases), and as a task kind in the ⏱ Eton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your teacher.</w:t>
      </w:r>
    </w:p>
    <w:p>
      <w:pPr>
        <w:pStyle w:val="ListParagraph"/>
        <w:numPr>
          <w:ilvl w:val="0"/>
          <w:numId w:val="2"/>
        </w:numPr>
        <w:spacing w:after="60" w:line="276"/>
      </w:pPr>
      <w:r>
        <w:rPr>
          <w:rFonts w:ascii="Arial" w:cs="Arial" w:eastAsia="Arial" w:hAnsi="Arial"/>
          <w:b/>
          <w:bCs/>
          <w:sz w:val="22"/>
          <w:szCs w:val="22"/>
        </w:rPr>
        <w:t xml:space="preserve">Eton Timed Spot Test:</w:t>
      </w:r>
      <w:r>
        <w:rPr>
          <w:rFonts w:ascii="Arial" w:cs="Arial" w:eastAsia="Arial" w:hAnsi="Arial"/>
          <w:sz w:val="22"/>
          <w:szCs w:val="22"/>
        </w:rPr>
        <w:t xml:space="preserve"> press </w:t>
      </w:r>
      <w:r>
        <w:rPr>
          <w:rFonts w:ascii="Arial" w:cs="Arial" w:eastAsia="Arial" w:hAnsi="Arial"/>
          <w:b/>
          <w:bCs/>
          <w:sz w:val="22"/>
          <w:szCs w:val="22"/>
        </w:rPr>
        <w:t xml:space="preserve">⏱ Eton Timed Spot Test: this section</w:t>
      </w:r>
      <w:r>
        <w:rPr>
          <w:rFonts w:ascii="Arial" w:cs="Arial" w:eastAsia="Arial" w:hAnsi="Arial"/>
          <w:sz w:val="22"/>
          <w:szCs w:val="22"/>
        </w:rPr>
        <w:t xml:space="preserve"> (on a section, or at the end of a drill). Tick the kinds of task you want (Gaps, Spot the error, Rebuild, Short translations, Bold bits, Top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your teacher has told you otherwise. The items come from the approved sentences of that section and are fitted to about 4½ minutes. Each item carries a tag saying what to do (for example CORRECT THE GRAMMAR ERROR or TRANSLATE THE BOLD WORDS). Write your answers, submit, and your teacher marks it like every other Eton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Eton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Top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p>
      <w:pPr>
        <w:spacing w:after="120" w:line="276"/>
      </w:pPr>
      <w:r>
        <w:rPr>
          <w:rFonts w:ascii="Arial" w:cs="Arial" w:eastAsia="Arial" w:hAnsi="Arial"/>
          <w:b w:val="0"/>
          <w:bCs/>
          <w:sz w:val="22"/>
          <w:szCs w:val="22"/>
        </w:rPr>
        <w:t>Where a structure can be said in more than one way, the first way is the one to learn and say; the others follow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Top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Part A: Top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Eton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Eton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Top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Top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The Top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The Top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headerReference w:type="default" r:id="rId8"/>
      <w:headerReference w:type="first" r:id="rId9"/>
      <w:footerReference w:type="first" r:id="rId10"/>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Eton</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