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Eton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Eton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Eton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Eton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Eton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Eton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Eton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Eton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Eton IGCSE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Eton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Eton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(Eton Tests)</w:t>
      </w:r>
    </w:p>
    <w:p>
      <w:pPr>
        <w:keepNext/>
        <w:spacing w:after="120" w:before="60"/>
      </w:pPr>
      <w:hyperlink w:history="1" r:id="rIdgvdghrkiarp-d23v-ngxl">
        <w:r>
          <w:rPr>
            <w:rFonts w:ascii="Arial" w:cs="Arial" w:eastAsia="Arial" w:hAnsi="Arial"/>
            <w:b/>
            <w:bCs/>
            <w:color w:val="0563C1"/>
            <w:sz w:val="24"/>
            <w:szCs w:val="24"/>
            <w:u w:val="single"/>
          </w:rPr>
          <w:t xml:space="preserve">▶ Open Eton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Eton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Schools.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Eton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Eton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Eton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"Eton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Eton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Eton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Eton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Eton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Eton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"Eton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Eton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Eton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Eton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Eton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Eton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Eton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Eton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"Eton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AP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AP Structures): </w:t>
      </w:r>
      <w:r>
        <w:rPr>
          <w:rFonts w:ascii="Arial" w:cs="Arial" w:eastAsia="Arial" w:hAnsi="Arial"/>
          <w:sz w:val="22"/>
          <w:szCs w:val="22"/>
        </w:rPr>
        <w:t>press the Combine tab on a topic. You get 14 challenges, one for each AP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AP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AP Spot Test for that topic and Speed Challenge for that topic. They stay there whichever exercise you are on. On the list of topics in a section, each topic card also has its own small Spot test and Speed buttons underneath, so you can test or race on just that topic without opening it. A topic's Speed Challenge opens on Phrases: the key words, short translations and bold bits from that topic, so even a small topic gives plenty of cards. In Choose lists you can switch to Approved sentences for whole sentences.</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Eton IGCSE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Eton IGCSE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"Eton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Eton%20Tests.html" TargetMode="External"/><Relationship Id="rId1vzcwswfgca9qct_8qtwl" Type="http://schemas.openxmlformats.org/officeDocument/2006/relationships/hyperlink" Target="https://apowles.github.io/AP/Eton%20French%20Verbs.html" TargetMode="External"/><Relationship Id="rIdifgunu2fdebjd16avlqhs" Type="http://schemas.openxmlformats.org/officeDocument/2006/relationships/hyperlink" Target="https://apowles.github.io/AP/Eton%20IGCSE%20French%20Listening.html" TargetMode="External"/><Relationship Id="rIdk308addiy-qbyajrpamvu" Type="http://schemas.openxmlformats.org/officeDocument/2006/relationships/hyperlink" Target="https://apowles.github.io/AP/Eton%20Italian%20Verbs.html" TargetMode="External"/><Relationship Id="rIdsmrvygzpvr8v_6exy3qvw" Type="http://schemas.openxmlformats.org/officeDocument/2006/relationships/hyperlink" Target="https://apowles.github.io/AP/Eton%20IGCSE%20Italian%20Listening.html" TargetMode="External"/><Relationship Id="rIdmoiykdwlu8_5mftrfzfnu" Type="http://schemas.openxmlformats.org/officeDocument/2006/relationships/hyperlink" Target="https://apowles.github.io/AP/Eton%20IGCSE%20Vocab%20Essentials.html" TargetMode="External"/><Relationship Id="rId9rbqmtph99lpkmbbgywha" Type="http://schemas.openxmlformats.org/officeDocument/2006/relationships/hyperlink" Target="https://apowles.github.io/AP/Eton%20IGCSE%20Vocab%20and%20Gr%20EWs.html" TargetMode="External"/><Relationship Id="rIdvkqxbuflbkt_-o1hl0boy" Type="http://schemas.openxmlformats.org/officeDocument/2006/relationships/hyperlink" Target="https://apowles.github.io/AP/Eton%20IGCSE%20Approved%20Material%20Practice%20Sentences.html" TargetMode="External"/><Relationship Id="rIdcbxxgoqgzoomisbkju4cf" Type="http://schemas.openxmlformats.org/officeDocument/2006/relationships/hyperlink" Target="https://apowles.github.io/AP/Eton%20IGCSE%20Structures%20%26%20Oral%20and%20Writing%20Practice.html" TargetMode="External"/><Relationship Id="rIdluwpt4swskxeujzhvicpz" Type="http://schemas.openxmlformats.org/officeDocument/2006/relationships/hyperlink" Target="https://apowles.github.io/AP/Eton%20Gen%20Essential%20Phrases.html" TargetMode="External"/><Relationship Id="rIdgvdghrkiarp-d23v-ngxl" Type="http://schemas.openxmlformats.org/officeDocument/2006/relationships/hyperlink" Target="https://apowles.github.io/AP/Eton%20Tests.html" TargetMode="External"/><Relationship Id="rId_usjk4ezzx3-bkon3wzsf" Type="http://schemas.openxmlformats.org/officeDocument/2006/relationships/hyperlink" Target="https://apowles.github.io/AP/Eton%20French%20Verbs.html" TargetMode="External"/><Relationship Id="rIdbvt3fm3zf1_19aijilo_r" Type="http://schemas.openxmlformats.org/officeDocument/2006/relationships/hyperlink" Target="https://apowles.github.io/AP/Eton%20IGCSE%20French%20Listening.html" TargetMode="External"/><Relationship Id="rIdabbytmmerz2f114izwxty" Type="http://schemas.openxmlformats.org/officeDocument/2006/relationships/hyperlink" Target="https://apowles.github.io/AP/Eton%20Italian%20Verbs.html" TargetMode="External"/><Relationship Id="rId0pim1csd6aoypjhpycp4k" Type="http://schemas.openxmlformats.org/officeDocument/2006/relationships/hyperlink" Target="https://apowles.github.io/AP/Eton%20IGCSE%20Italian%20Listening.html" TargetMode="External"/><Relationship Id="rIdt44iahcc2jb2yaramdxm1" Type="http://schemas.openxmlformats.org/officeDocument/2006/relationships/hyperlink" Target="https://apowles.github.io/AP/Eton%20IGCSE%20Vocab%20Essentials.html" TargetMode="External"/><Relationship Id="rId6pqw-bxlqlbdrdzrpnhkj" Type="http://schemas.openxmlformats.org/officeDocument/2006/relationships/hyperlink" Target="https://apowles.github.io/AP/Eton%20IGCSE%20Vocab%20and%20Gr%20EWs.html" TargetMode="External"/><Relationship Id="rIdldq2itxwys1q4b7tnnti-" Type="http://schemas.openxmlformats.org/officeDocument/2006/relationships/hyperlink" Target="https://apowles.github.io/AP/Eton%20IGCSE%20Approved%20Material%20Practice%20Sentences.html" TargetMode="External"/><Relationship Id="rIdtdrdpwyeq5vth599lbfib" Type="http://schemas.openxmlformats.org/officeDocument/2006/relationships/hyperlink" Target="https://apowles.github.io/AP/Eton%20IGCSE%20Structures%20%26%20Oral%20and%20Writing%20Practice.html" TargetMode="External"/><Relationship Id="rIdcia_-ep-jxep7omcbvlv6" Type="http://schemas.openxmlformats.org/officeDocument/2006/relationships/hyperlink" Target="https://apowles.github.io/AP/Eton%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