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A Level French: topics and the oral, vocabulary, verbs, grammar, translation, phrases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AP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AP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AP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AP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AP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AP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AP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AP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AP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AP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(AP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AP afterwards.</w:t>
      </w:r>
    </w:p>
    <w:p>
      <w:pPr>
        <w:pStyle w:val="Heading3"/>
        <w:keepNext/>
        <w:spacing w:after="80" w:before="220"/>
      </w:pPr>
      <w:r>
        <w:rPr>
          <w:rFonts w:ascii="Arial" w:cs="Arial" w:eastAsia="Arial" w:hAnsi="Arial"/>
          <w:b/>
          <w:bCs/>
          <w:color w:val="2E5597"/>
          <w:sz w:val="24"/>
          <w:szCs w:val="24"/>
        </w:rPr>
        <w:t xml:space="preserve">E. AP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AP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AP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VVs, Gr EWs &amp; Translation". Subtitle: "A Level French · Pearson Edexcel · Topics 1–12 · Verb &amp; Vocab Structures · AP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w:t>
      </w:r>
      <w:r>
        <w:rPr>
          <w:rFonts w:ascii="Arial" w:cs="Arial" w:eastAsia="Arial" w:hAnsi="Arial"/>
          <w:sz w:val="22"/>
          <w:szCs w:val="22"/>
        </w:rPr>
        <w:t xml:space="preserve"> three buttons, Topic Vocab Only, Verb Structures Only and Vocab and Verbs together. Each weekly set is half topic vocabulary and half verb structures, so choose which half to drill, or both. The number of phrases and the cards shown follow your choice, and it is remembered next time.</w:t>
      </w:r>
    </w:p>
    <w:p>
      <w:pPr>
        <w:pStyle w:val="ListParagraph"/>
        <w:numPr>
          <w:ilvl w:val="0"/>
          <w:numId w:val="2"/>
        </w:numPr>
        <w:spacing w:after="60" w:line="276"/>
      </w:pPr>
      <w:r>
        <w:rPr>
          <w:rFonts w:ascii="Arial" w:cs="Arial" w:eastAsia="Arial" w:hAnsi="Arial"/>
          <w:b/>
          <w:bCs/>
          <w:sz w:val="22"/>
          <w:szCs w:val="22"/>
        </w:rPr>
        <w:t xml:space="preserve">Vocab Set:</w:t>
      </w:r>
      <w:r>
        <w:rPr>
          <w:rFonts w:ascii="Arial" w:cs="Arial" w:eastAsia="Arial" w:hAnsi="Arial"/>
          <w:sz w:val="22"/>
          <w:szCs w:val="22"/>
        </w:rPr>
        <w:t xml:space="preserve"> </w:t>
      </w:r>
      <w:r>
        <w:rPr>
          <w:rFonts w:ascii="Arial" w:cs="Arial" w:eastAsia="Arial" w:hAnsi="Arial"/>
          <w:b/>
          <w:bCs/>
          <w:sz w:val="22"/>
          <w:szCs w:val="22"/>
        </w:rPr>
        <w:t xml:space="preserve">Michaelmas Trials</w:t>
      </w:r>
      <w:r>
        <w:rPr>
          <w:rFonts w:ascii="Arial" w:cs="Arial" w:eastAsia="Arial" w:hAnsi="Arial"/>
          <w:sz w:val="22"/>
          <w:szCs w:val="22"/>
        </w:rPr>
        <w:t xml:space="preserve">, </w:t>
      </w:r>
      <w:r>
        <w:rPr>
          <w:rFonts w:ascii="Arial" w:cs="Arial" w:eastAsia="Arial" w:hAnsi="Arial"/>
          <w:b/>
          <w:bCs/>
          <w:sz w:val="22"/>
          <w:szCs w:val="22"/>
        </w:rPr>
        <w:t xml:space="preserve">Summer Trials</w:t>
      </w:r>
      <w:r>
        <w:rPr>
          <w:rFonts w:ascii="Arial" w:cs="Arial" w:eastAsia="Arial" w:hAnsi="Arial"/>
          <w:sz w:val="22"/>
          <w:szCs w:val="22"/>
        </w:rPr>
        <w:t xml:space="preserve">, then </w:t>
      </w:r>
      <w:r>
        <w:rPr>
          <w:rFonts w:ascii="Arial" w:cs="Arial" w:eastAsia="Arial" w:hAnsi="Arial"/>
          <w:b/>
          <w:bCs/>
          <w:sz w:val="22"/>
          <w:szCs w:val="22"/>
        </w:rPr>
        <w:t xml:space="preserve">VV1a, VV1b, VV1c, VV1 Entire</w:t>
      </w:r>
      <w:r>
        <w:rPr>
          <w:rFonts w:ascii="Arial" w:cs="Arial" w:eastAsia="Arial" w:hAnsi="Arial"/>
          <w:sz w:val="22"/>
          <w:szCs w:val="22"/>
        </w:rPr>
        <w:t xml:space="preserve"> up to </w:t>
      </w:r>
      <w:r>
        <w:rPr>
          <w:rFonts w:ascii="Arial" w:cs="Arial" w:eastAsia="Arial" w:hAnsi="Arial"/>
          <w:b/>
          <w:bCs/>
          <w:sz w:val="22"/>
          <w:szCs w:val="22"/>
        </w:rPr>
        <w:t xml:space="preserve">VV12 Entire</w:t>
      </w:r>
      <w:r>
        <w:rPr>
          <w:rFonts w:ascii="Arial" w:cs="Arial" w:eastAsia="Arial" w:hAnsi="Arial"/>
          <w:sz w:val="22"/>
          <w:szCs w:val="22"/>
        </w:rPr>
        <w:t xml:space="preserve"> (50 sets). VV1 to VV12 line up with Topics 1 to 12.</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AP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AP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AP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AP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AP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AP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AP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AP%20Tests.html" TargetMode="External"/><Relationship Id="rIdaks4ukwbcvv9htisoi7qt" Type="http://schemas.openxmlformats.org/officeDocument/2006/relationships/hyperlink" Target="https://apowles.github.io/AP/AP%20A%20Level%20French%20Oral%20Topics%20%26%20Paper%201%20Practice.html" TargetMode="External"/><Relationship Id="rIdcw7dtyw4ct9mapekz61uh" Type="http://schemas.openxmlformats.org/officeDocument/2006/relationships/hyperlink" Target="https://apowles.github.io/AP/AP%20A%20Level%20French%20VVs%20%26%20Gr%20EWs%20%26%20Grammar%20Translation%20Practice%20and%20Drills.html" TargetMode="External"/><Relationship Id="rIdmigbkz5yialzy7zcna6in" Type="http://schemas.openxmlformats.org/officeDocument/2006/relationships/hyperlink" Target="https://apowles.github.io/AP/AP%20A%20Level%20Oral%20Phrase%20Bank.html" TargetMode="External"/><Relationship Id="rIdrx8v2j84gkaqovnvj4239" Type="http://schemas.openxmlformats.org/officeDocument/2006/relationships/hyperlink" Target="https://apowles.github.io/AP/AP%20Gen%20Essential%20Phrases.html" TargetMode="External"/><Relationship Id="rId_espn6m7ev1hmlfeibore" Type="http://schemas.openxmlformats.org/officeDocument/2006/relationships/hyperlink" Target="https://apowles.github.io/AP/AP%20Tests.html" TargetMode="External"/><Relationship Id="rIdlhfu37ie4whflrkhspcvt" Type="http://schemas.openxmlformats.org/officeDocument/2006/relationships/hyperlink" Target="https://apowles.github.io/AP/AP%20A%20Level%20French%20Oral%20Topics%20%26%20Paper%201%20Practice.html" TargetMode="External"/><Relationship Id="rIduodvosnn5vhufaijc3g26" Type="http://schemas.openxmlformats.org/officeDocument/2006/relationships/hyperlink" Target="https://apowles.github.io/AP/AP%20A%20Level%20French%20VVs%20%26%20Gr%20EWs%20%26%20Grammar%20Translation%20Practice%20and%20Drills.html" TargetMode="External"/><Relationship Id="rIds00ud85mrs_qqkekq_kke" Type="http://schemas.openxmlformats.org/officeDocument/2006/relationships/hyperlink" Target="https://apowles.github.io/AP/AP%20A%20Level%20Oral%20Phrase%20Bank.html" TargetMode="External"/><Relationship Id="rIdpyy3k2mkkazcjy6mkuiq7" Type="http://schemas.openxmlformats.org/officeDocument/2006/relationships/hyperlink" Target="https://apowles.github.io/AP/AP%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A Level Guide</dc:title>
  <dc:creator>AP</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