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635</wp:posOffset>
            </wp:positionV>
            <wp:extent cx="1520825" cy="1213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5" t="-457" r="-365" b="-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5048250</wp:posOffset>
            </wp:positionH>
            <wp:positionV relativeFrom="paragraph">
              <wp:posOffset>53975</wp:posOffset>
            </wp:positionV>
            <wp:extent cx="1054735" cy="1072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702" t="616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Project Report</w:t>
      </w:r>
    </w:p>
    <w:p>
      <w:pPr>
        <w:pStyle w:val="Normal"/>
        <w:bidi w:val="0"/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Summer Internship 2020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  <w:color w:val="2A6099"/>
          <w:sz w:val="50"/>
          <w:szCs w:val="50"/>
        </w:rPr>
        <w:t>&lt;Project Title Here&gt;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Interns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Mentor(s)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PES Innovation Lab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PES University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100 Feet Ring Road,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BSK III Stage,</w:t>
      </w:r>
    </w:p>
    <w:p>
      <w:pPr>
        <w:pStyle w:val="Normal"/>
        <w:bidi w:val="0"/>
        <w:jc w:val="center"/>
        <w:rPr/>
      </w:pPr>
      <w:r>
        <w:rPr>
          <w:rFonts w:ascii="Arial" w:hAnsi="Arial"/>
        </w:rPr>
        <w:t>Bangalore-560085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Noto Sans Displ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33</Words>
  <Characters>175</Characters>
  <CharactersWithSpaces>188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2020-06-12T23:37:18Z</dcterms:created>
  <dc:creator/>
  <dc:description/>
  <dc:language>en-IN</dc:language>
  <cp:lastModifiedBy/>
  <dcterms:modified xsi:type="dcterms:W3CDTF">2020-06-13T01:05:12Z</dcterms:modified>
  <cp:revision>3</cp:revision>
  <dc:subject/>
  <dc:title/>
</cp:coreProperties>
</file>