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heme="minorAscii" w:hAnsiTheme="minorAscii" w:cstheme="minorEastAsia"/>
        </w:rPr>
      </w:pPr>
      <w:r>
        <w:rPr>
          <w:rFonts w:hint="default" w:asciiTheme="minorAscii" w:hAnsiTheme="minorAscii" w:cstheme="minorEastAsia"/>
        </w:rPr>
        <w:t>灵敏度分析</w:t>
      </w:r>
      <w:r>
        <w:rPr>
          <w:rFonts w:hint="default" w:asciiTheme="minorAscii" w:hAnsiTheme="minorAscii" w:cstheme="minorEastAsia"/>
        </w:rPr>
        <w:tab/>
      </w:r>
    </w:p>
    <w:p>
      <w:pPr>
        <w:pStyle w:val="2"/>
        <w:rPr>
          <w:rFonts w:hint="default" w:asciiTheme="minorAscii" w:hAnsiTheme="minorAscii" w:cstheme="minorEastAsia"/>
        </w:rPr>
      </w:pPr>
      <w:r>
        <w:rPr>
          <w:rFonts w:hint="default" w:asciiTheme="minorAscii" w:hAnsiTheme="minorAscii" w:cstheme="minorEastAsia"/>
        </w:rPr>
        <w:t>Sensitivity analysis</w:t>
      </w:r>
    </w:p>
    <w:p>
      <w:pPr>
        <w:rPr>
          <w:rFonts w:hint="default"/>
        </w:rPr>
      </w:pPr>
    </w:p>
    <w:p>
      <w:pPr>
        <w:rPr>
          <w:rFonts w:hint="default" w:asciiTheme="minorAscii" w:hAnsiTheme="minorAscii" w:cstheme="minorEastAsia"/>
        </w:rPr>
      </w:pPr>
      <w:r>
        <w:rPr>
          <w:rFonts w:hint="eastAsia" w:ascii="AR PL UKai CN" w:hAnsi="AR PL UKai CN" w:eastAsia="AR PL UKai CN" w:cs="AR PL UKai CN"/>
        </w:rPr>
        <w:t>在</w:t>
      </w:r>
      <w:r>
        <w:rPr>
          <w:rFonts w:hint="eastAsia" w:ascii="AR PL UKai CN" w:hAnsi="AR PL UKai CN" w:eastAsia="AR PL UKai CN" w:cs="AR PL UKai CN"/>
          <w:lang w:eastAsia="zh-CN"/>
        </w:rPr>
        <w:t>问题二</w:t>
      </w:r>
      <w:r>
        <w:rPr>
          <w:rFonts w:hint="eastAsia" w:ascii="AR PL UKai CN" w:hAnsi="AR PL UKai CN" w:eastAsia="AR PL UKai CN" w:cs="AR PL UKai CN"/>
        </w:rPr>
        <w:t>中，我们运用了神经网络以及两种不同内置算法来对比预测给定方案词的百分比分</w:t>
      </w:r>
      <w:r>
        <w:rPr>
          <w:rFonts w:hint="default" w:asciiTheme="minorAscii" w:hAnsiTheme="minorAscii" w:cstheme="minorEastAsia"/>
        </w:rPr>
        <w:t>布。</w:t>
      </w:r>
    </w:p>
    <w:p>
      <w:pPr>
        <w:rPr>
          <w:rFonts w:hint="default" w:asciiTheme="minorAscii" w:hAnsiTheme="minorAscii" w:cstheme="minorEastAsia"/>
        </w:rPr>
      </w:pPr>
      <w:r>
        <w:rPr>
          <w:rFonts w:hint="default" w:asciiTheme="minorAscii" w:hAnsiTheme="minorAscii" w:cstheme="minorEastAsia"/>
        </w:rPr>
        <w:t>诸多因素如训练集比例的划分，隐藏神经元的层数和数量都会影响巡检结果和预测结果。</w:t>
      </w:r>
      <w:r>
        <w:rPr>
          <w:rFonts w:hint="default" w:asciiTheme="minorAscii" w:hAnsiTheme="minorAscii" w:cstheme="minorEastAsia"/>
        </w:rPr>
        <w:br w:type="textWrapping"/>
      </w:r>
      <w:r>
        <w:rPr>
          <w:rFonts w:hint="default" w:asciiTheme="minorAscii" w:hAnsiTheme="minorAscii" w:cstheme="minorEastAsia"/>
        </w:rPr>
        <w:t>我们调整二者进行结果观测，观察这些参数对模型的影响。</w:t>
      </w:r>
    </w:p>
    <w:p>
      <w:pPr>
        <w:rPr>
          <w:rFonts w:hint="default" w:asciiTheme="minorAscii" w:hAnsiTheme="minorAscii" w:cstheme="minorEastAsia"/>
        </w:rPr>
      </w:pPr>
      <w:r>
        <w:rPr>
          <w:rFonts w:hint="default" w:asciiTheme="minorAscii" w:hAnsiTheme="minorAscii" w:cstheme="minorEastAsia"/>
        </w:rPr>
        <w:t>In Problem 2, we applied a neural network an</w:t>
      </w:r>
      <w:bookmarkStart w:id="0" w:name="_GoBack"/>
      <w:bookmarkEnd w:id="0"/>
      <w:r>
        <w:rPr>
          <w:rFonts w:hint="default" w:asciiTheme="minorAscii" w:hAnsiTheme="minorAscii" w:cstheme="minorEastAsia"/>
        </w:rPr>
        <w:t>d two different built-in algorithms to predict the percentage distribution of words for a given scheme in comparison.</w:t>
      </w:r>
    </w:p>
    <w:p>
      <w:pPr>
        <w:rPr>
          <w:rFonts w:hint="default" w:asciiTheme="minorAscii" w:hAnsiTheme="minorAscii" w:cstheme="minorEastAsia"/>
        </w:rPr>
      </w:pPr>
      <w:r>
        <w:rPr>
          <w:rFonts w:hint="default" w:asciiTheme="minorAscii" w:hAnsiTheme="minorAscii" w:cstheme="minorEastAsia"/>
        </w:rPr>
        <w:t>Many factors such as the division of training set proportions, the number of layers and the number of hidden neurons affect the inspection results and the prediction results.</w:t>
      </w:r>
    </w:p>
    <w:p>
      <w:pPr>
        <w:rPr>
          <w:rFonts w:hint="default" w:asciiTheme="minorAscii" w:hAnsiTheme="minorAscii" w:cstheme="minorEastAsia"/>
        </w:rPr>
      </w:pPr>
      <w:r>
        <w:rPr>
          <w:rFonts w:hint="default" w:asciiTheme="minorAscii" w:hAnsiTheme="minorAscii" w:cstheme="minorEastAsia"/>
        </w:rPr>
        <w:t>We adjusted both for result observation and observed the effect of these parameters on the model.</w:t>
      </w:r>
    </w:p>
    <w:p>
      <w:pPr>
        <w:rPr>
          <w:rFonts w:hint="default" w:asciiTheme="minorAscii" w:hAnsiTheme="minorAscii" w:cstheme="minorEastAsia"/>
        </w:rPr>
      </w:pPr>
      <w:r>
        <w:rPr>
          <w:rFonts w:hint="default" w:asciiTheme="minorAscii" w:hAnsiTheme="minorAscii" w:cstheme="minorEastAsia"/>
        </w:rPr>
        <w:drawing>
          <wp:inline distT="0" distB="0" distL="0" distR="0">
            <wp:extent cx="2533650" cy="1199515"/>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2597978" cy="1230490"/>
                    </a:xfrm>
                    <a:prstGeom prst="rect">
                      <a:avLst/>
                    </a:prstGeom>
                  </pic:spPr>
                </pic:pic>
              </a:graphicData>
            </a:graphic>
          </wp:inline>
        </w:drawing>
      </w:r>
      <w:r>
        <w:rPr>
          <w:rFonts w:hint="default" w:asciiTheme="minorAscii" w:hAnsiTheme="minorAscii" w:cstheme="minorEastAsia"/>
        </w:rPr>
        <w:t xml:space="preserve"> </w:t>
      </w:r>
      <w:r>
        <w:rPr>
          <w:rFonts w:hint="default" w:asciiTheme="minorAscii" w:hAnsiTheme="minorAscii" w:cstheme="minorEastAsia"/>
        </w:rPr>
        <w:drawing>
          <wp:inline distT="0" distB="0" distL="0" distR="0">
            <wp:extent cx="2533650" cy="12007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2584944" cy="1225561"/>
                    </a:xfrm>
                    <a:prstGeom prst="rect">
                      <a:avLst/>
                    </a:prstGeom>
                  </pic:spPr>
                </pic:pic>
              </a:graphicData>
            </a:graphic>
          </wp:inline>
        </w:drawing>
      </w:r>
    </w:p>
    <w:p>
      <w:pPr>
        <w:jc w:val="left"/>
        <w:rPr>
          <w:rFonts w:hint="default" w:asciiTheme="minorAscii" w:hAnsiTheme="minorAscii" w:cstheme="minorEastAsia"/>
        </w:rPr>
      </w:pPr>
      <w:r>
        <w:rPr>
          <w:rFonts w:hint="default" w:asciiTheme="minorAscii" w:hAnsiTheme="minorAscii" w:cstheme="minorEastAsia"/>
        </w:rPr>
        <w:t>LM划分</w:t>
      </w:r>
      <w:r>
        <w:rPr>
          <w:rFonts w:hint="default" w:asciiTheme="minorAscii" w:hAnsiTheme="minorAscii" w:cstheme="minorEastAsia"/>
        </w:rPr>
        <w:t>数据集划分5</w:t>
      </w:r>
      <w:r>
        <w:rPr>
          <w:rFonts w:hint="default" w:asciiTheme="minorAscii" w:hAnsiTheme="minorAscii" w:cstheme="minorEastAsia"/>
        </w:rPr>
        <w:t>0</w:t>
      </w:r>
      <w:r>
        <w:rPr>
          <w:rFonts w:hint="default" w:asciiTheme="minorAscii" w:hAnsiTheme="minorAscii" w:cstheme="minorEastAsia"/>
        </w:rPr>
        <w:t>：2</w:t>
      </w:r>
      <w:r>
        <w:rPr>
          <w:rFonts w:hint="default" w:asciiTheme="minorAscii" w:hAnsiTheme="minorAscii" w:cstheme="minorEastAsia"/>
        </w:rPr>
        <w:t>5</w:t>
      </w:r>
      <w:r>
        <w:rPr>
          <w:rFonts w:hint="default" w:asciiTheme="minorAscii" w:hAnsiTheme="minorAscii" w:cstheme="minorEastAsia"/>
        </w:rPr>
        <w:t>：</w:t>
      </w:r>
      <w:r>
        <w:rPr>
          <w:rFonts w:hint="default" w:asciiTheme="minorAscii" w:hAnsiTheme="minorAscii" w:cstheme="minorEastAsia"/>
        </w:rPr>
        <w:t>25</w:t>
      </w:r>
      <w:r>
        <w:rPr>
          <w:rFonts w:hint="default" w:asciiTheme="minorAscii" w:hAnsiTheme="minorAscii" w:cstheme="minorEastAsia"/>
        </w:rPr>
        <w:t xml:space="preserve"> </w:t>
      </w:r>
      <w:r>
        <w:rPr>
          <w:rFonts w:hint="default" w:asciiTheme="minorAscii" w:hAnsiTheme="minorAscii" w:cstheme="minorEastAsia"/>
        </w:rPr>
        <w:t xml:space="preserve">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r>
      <w:r>
        <w:rPr>
          <w:rFonts w:hint="default" w:asciiTheme="minorAscii" w:hAnsiTheme="minorAscii" w:cstheme="minorEastAsia"/>
        </w:rPr>
        <w:t>BR划分50</w:t>
      </w:r>
      <w:r>
        <w:rPr>
          <w:rFonts w:hint="default" w:asciiTheme="minorAscii" w:hAnsiTheme="minorAscii" w:cstheme="minorEastAsia"/>
        </w:rPr>
        <w:t>：</w:t>
      </w:r>
      <w:r>
        <w:rPr>
          <w:rFonts w:hint="default" w:asciiTheme="minorAscii" w:hAnsiTheme="minorAscii" w:cstheme="minorEastAsia"/>
        </w:rPr>
        <w:t>50</w:t>
      </w:r>
    </w:p>
    <w:p>
      <w:pPr>
        <w:jc w:val="left"/>
        <w:rPr>
          <w:rFonts w:hint="default" w:asciiTheme="minorAscii" w:hAnsiTheme="minorAscii" w:cstheme="minorEastAsia"/>
        </w:rPr>
      </w:pPr>
      <w:r>
        <w:rPr>
          <w:rFonts w:hint="default" w:asciiTheme="minorAscii" w:hAnsiTheme="minorAscii" w:cstheme="minorEastAsia"/>
        </w:rPr>
        <w:t xml:space="preserve">LM division data set division 50:25:25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r>
      <w:r>
        <w:rPr>
          <w:rFonts w:hint="default" w:asciiTheme="minorAscii" w:hAnsiTheme="minorAscii" w:cstheme="minorEastAsia"/>
        </w:rPr>
        <w:t>BR division 50:50</w:t>
      </w:r>
    </w:p>
    <w:p>
      <w:pPr>
        <w:rPr>
          <w:rFonts w:hint="default" w:asciiTheme="minorAscii" w:hAnsiTheme="minorAscii" w:cstheme="minorEastAsia"/>
        </w:rPr>
      </w:pPr>
      <w:r>
        <w:rPr>
          <w:rFonts w:hint="default" w:asciiTheme="minorAscii" w:hAnsiTheme="minorAscii" w:cstheme="minorEastAsia"/>
        </w:rPr>
        <w:drawing>
          <wp:inline distT="0" distB="0" distL="0" distR="0">
            <wp:extent cx="2426335" cy="10839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459112" cy="1098696"/>
                    </a:xfrm>
                    <a:prstGeom prst="rect">
                      <a:avLst/>
                    </a:prstGeom>
                  </pic:spPr>
                </pic:pic>
              </a:graphicData>
            </a:graphic>
          </wp:inline>
        </w:drawing>
      </w:r>
      <w:r>
        <w:rPr>
          <w:rFonts w:hint="default" w:asciiTheme="minorAscii" w:hAnsiTheme="minorAscii" w:cstheme="minorEastAsia"/>
        </w:rPr>
        <w:t xml:space="preserve"> </w:t>
      </w:r>
      <w:r>
        <w:rPr>
          <w:rFonts w:hint="default" w:asciiTheme="minorAscii" w:hAnsiTheme="minorAscii" w:cstheme="minorEastAsia"/>
        </w:rPr>
        <w:drawing>
          <wp:inline distT="0" distB="0" distL="0" distR="0">
            <wp:extent cx="2473960" cy="11772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2503115" cy="1191285"/>
                    </a:xfrm>
                    <a:prstGeom prst="rect">
                      <a:avLst/>
                    </a:prstGeom>
                  </pic:spPr>
                </pic:pic>
              </a:graphicData>
            </a:graphic>
          </wp:inline>
        </w:drawing>
      </w:r>
    </w:p>
    <w:p>
      <w:pPr>
        <w:rPr>
          <w:rFonts w:hint="default" w:asciiTheme="minorAscii" w:hAnsiTheme="minorAscii" w:cstheme="minorEastAsia"/>
        </w:rPr>
      </w:pPr>
      <w:r>
        <w:rPr>
          <w:rFonts w:hint="default" w:asciiTheme="minorAscii" w:hAnsiTheme="minorAscii" w:cstheme="minorEastAsia"/>
        </w:rPr>
        <w:t xml:space="preserve">LM division data set division </w:t>
      </w:r>
      <w:r>
        <w:rPr>
          <w:rFonts w:hint="eastAsia" w:eastAsia="宋体" w:asciiTheme="minorAscii" w:hAnsiTheme="minorAscii" w:cstheme="minorEastAsia"/>
          <w:lang w:val="en-US" w:eastAsia="zh-CN"/>
        </w:rPr>
        <w:t>90</w:t>
      </w:r>
      <w:r>
        <w:rPr>
          <w:rFonts w:hint="default" w:asciiTheme="minorAscii" w:hAnsiTheme="minorAscii" w:cstheme="minorEastAsia"/>
        </w:rPr>
        <w:t>:5:5</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r>
      <w:r>
        <w:rPr>
          <w:rFonts w:hint="default" w:asciiTheme="minorAscii" w:hAnsiTheme="minorAscii" w:cstheme="minorEastAsia"/>
        </w:rPr>
        <w:t xml:space="preserve"> BR division </w:t>
      </w:r>
      <w:r>
        <w:rPr>
          <w:rFonts w:hint="eastAsia" w:eastAsia="宋体" w:asciiTheme="minorAscii" w:hAnsiTheme="minorAscii" w:cstheme="minorEastAsia"/>
          <w:lang w:val="en-US" w:eastAsia="zh-CN"/>
        </w:rPr>
        <w:t>90</w:t>
      </w:r>
      <w:r>
        <w:rPr>
          <w:rFonts w:hint="default" w:asciiTheme="minorAscii" w:hAnsiTheme="minorAscii" w:cstheme="minorEastAsia"/>
        </w:rPr>
        <w:t>:</w:t>
      </w:r>
      <w:r>
        <w:rPr>
          <w:rFonts w:hint="eastAsia" w:eastAsia="宋体" w:asciiTheme="minorAscii" w:hAnsiTheme="minorAscii" w:cstheme="minorEastAsia"/>
          <w:lang w:val="en-US" w:eastAsia="zh-CN"/>
        </w:rPr>
        <w:t>1</w:t>
      </w:r>
      <w:r>
        <w:rPr>
          <w:rFonts w:hint="default" w:asciiTheme="minorAscii" w:hAnsiTheme="minorAscii" w:cstheme="minorEastAsia"/>
        </w:rPr>
        <w:t>0</w:t>
      </w:r>
    </w:p>
    <w:p>
      <w:pPr>
        <w:rPr>
          <w:rFonts w:hint="default" w:asciiTheme="minorAscii" w:hAnsiTheme="minorAscii" w:cstheme="minorEastAsia"/>
        </w:rPr>
      </w:pPr>
    </w:p>
    <w:p>
      <w:pPr>
        <w:rPr>
          <w:rFonts w:hint="default" w:asciiTheme="minorAscii" w:hAnsiTheme="minorAscii" w:cstheme="minorEastAsia"/>
        </w:rPr>
      </w:pPr>
      <w:r>
        <w:rPr>
          <w:rFonts w:hint="default" w:asciiTheme="minorAscii" w:hAnsiTheme="minorAscii" w:cstheme="minorEastAsia"/>
        </w:rPr>
        <w:t>通过上述</w:t>
      </w:r>
      <w:r>
        <w:rPr>
          <w:rFonts w:hint="default" w:asciiTheme="minorAscii" w:hAnsiTheme="minorAscii" w:cstheme="minorEastAsia"/>
        </w:rPr>
        <w:t>堆积条形</w:t>
      </w:r>
      <w:r>
        <w:rPr>
          <w:rFonts w:hint="default" w:asciiTheme="minorAscii" w:hAnsiTheme="minorAscii" w:cstheme="minorEastAsia"/>
        </w:rPr>
        <w:t>图，可以看出</w:t>
      </w:r>
      <w:r>
        <w:rPr>
          <w:rFonts w:hint="default" w:asciiTheme="minorAscii" w:hAnsiTheme="minorAscii" w:cstheme="minorEastAsia"/>
        </w:rPr>
        <w:t>当减小训练集到5</w:t>
      </w:r>
      <w:r>
        <w:rPr>
          <w:rFonts w:hint="default" w:asciiTheme="minorAscii" w:hAnsiTheme="minorAscii" w:cstheme="minorEastAsia"/>
        </w:rPr>
        <w:t>0%</w:t>
      </w:r>
      <w:r>
        <w:rPr>
          <w:rFonts w:hint="default" w:asciiTheme="minorAscii" w:hAnsiTheme="minorAscii" w:cstheme="minorEastAsia"/>
        </w:rPr>
        <w:t>时</w:t>
      </w:r>
      <w:r>
        <w:rPr>
          <w:rFonts w:hint="default" w:asciiTheme="minorAscii" w:hAnsiTheme="minorAscii" w:cstheme="minorEastAsia"/>
        </w:rPr>
        <w:t>,</w:t>
      </w:r>
      <w:r>
        <w:rPr>
          <w:rFonts w:hint="default" w:asciiTheme="minorAscii" w:hAnsiTheme="minorAscii" w:cstheme="minorEastAsia"/>
        </w:rPr>
        <w:t>两种算法的性能均有所下降。我们认为其原因是因为训练集样本的局限性导致神经网络训练效果不理想。而增大训练集比例到9</w:t>
      </w:r>
      <w:r>
        <w:rPr>
          <w:rFonts w:hint="default" w:asciiTheme="minorAscii" w:hAnsiTheme="minorAscii" w:cstheme="minorEastAsia"/>
        </w:rPr>
        <w:t>0%</w:t>
      </w:r>
      <w:r>
        <w:rPr>
          <w:rFonts w:hint="default" w:asciiTheme="minorAscii" w:hAnsiTheme="minorAscii" w:cstheme="minorEastAsia"/>
        </w:rPr>
        <w:t>时，得到的结果和task</w:t>
      </w:r>
      <w:r>
        <w:rPr>
          <w:rFonts w:hint="default" w:asciiTheme="minorAscii" w:hAnsiTheme="minorAscii" w:cstheme="minorEastAsia"/>
        </w:rPr>
        <w:t>2</w:t>
      </w:r>
      <w:r>
        <w:rPr>
          <w:rFonts w:hint="default" w:asciiTheme="minorAscii" w:hAnsiTheme="minorAscii" w:cstheme="minorEastAsia"/>
        </w:rPr>
        <w:t>中得到的结果非常接近，而且比较稳定。这佐证了上述想法。并且说明了我们task数据集划分的合理性。</w:t>
      </w:r>
    </w:p>
    <w:p>
      <w:pPr>
        <w:rPr>
          <w:rFonts w:hint="default" w:asciiTheme="minorAscii" w:hAnsiTheme="minorAscii" w:cstheme="minorEastAsia"/>
        </w:rPr>
      </w:pPr>
      <w:r>
        <w:rPr>
          <w:rFonts w:hint="default" w:asciiTheme="minorAscii" w:hAnsiTheme="minorAscii" w:cstheme="minorEastAsia"/>
        </w:rPr>
        <w:t>The above stacked bar chart shows that the performance of both algorithms decreases when the training set is reduced to 50%. We believe that the reason for this is the limitation of the training set samples which leads to the unsatisfactory training of the neural network. When the training set is increased to 90%, the results are very similar to those obtained in task2 and are more stable. This confirms the above idea. And it shows the reasonableness of our task data set division.</w:t>
      </w:r>
    </w:p>
    <w:p>
      <w:pPr>
        <w:jc w:val="distribute"/>
        <w:rPr>
          <w:rFonts w:hint="default" w:asciiTheme="minorAscii" w:hAnsiTheme="minorAscii" w:cstheme="minorEastAsia"/>
        </w:rPr>
      </w:pPr>
      <w:r>
        <w:rPr>
          <w:rFonts w:hint="default" w:asciiTheme="minorAscii" w:hAnsiTheme="minorAscii" w:cstheme="minorEastAsia"/>
        </w:rPr>
        <w:drawing>
          <wp:inline distT="0" distB="0" distL="0" distR="0">
            <wp:extent cx="2479675" cy="1169035"/>
            <wp:effectExtent l="0" t="0" r="0" b="0"/>
            <wp:docPr id="2" name="图片 2" descr="E:\全村的希望\QQ\2877328711\FileRecv\MobileFile\Image\B9(~G3OCRA5(J$`TJKJ$9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全村的希望\QQ\2877328711\FileRecv\MobileFile\Image\B9(~G3OCRA5(J$`TJKJ$9K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504533" cy="1180602"/>
                    </a:xfrm>
                    <a:prstGeom prst="rect">
                      <a:avLst/>
                    </a:prstGeom>
                    <a:noFill/>
                    <a:ln>
                      <a:noFill/>
                    </a:ln>
                  </pic:spPr>
                </pic:pic>
              </a:graphicData>
            </a:graphic>
          </wp:inline>
        </w:drawing>
      </w:r>
      <w:r>
        <w:rPr>
          <w:rFonts w:hint="default" w:asciiTheme="minorAscii" w:hAnsiTheme="minorAscii" w:cstheme="minorEastAsia"/>
        </w:rPr>
        <w:drawing>
          <wp:inline distT="0" distB="0" distL="0" distR="0">
            <wp:extent cx="2763520" cy="1302385"/>
            <wp:effectExtent l="0" t="0" r="0" b="0"/>
            <wp:docPr id="1" name="图片 1" descr="E:\全村的希望\QQ\2877328711\FileRecv\MobileFile\Image\B9(~G3OCRA5(J$`TJKJ$9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全村的希望\QQ\2877328711\FileRecv\MobileFile\Image\B9(~G3OCRA5(J$`TJKJ$9K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784046" cy="1312361"/>
                    </a:xfrm>
                    <a:prstGeom prst="rect">
                      <a:avLst/>
                    </a:prstGeom>
                    <a:noFill/>
                    <a:ln>
                      <a:noFill/>
                    </a:ln>
                  </pic:spPr>
                </pic:pic>
              </a:graphicData>
            </a:graphic>
          </wp:inline>
        </w:drawing>
      </w:r>
      <w:r>
        <w:rPr>
          <w:rFonts w:hint="default" w:asciiTheme="minorAscii" w:hAnsiTheme="minorAscii" w:cstheme="minorEastAsia"/>
        </w:rPr>
        <w:t>10个隐藏神经元LM</w:t>
      </w:r>
      <w:r>
        <w:rPr>
          <w:rFonts w:hint="default" w:asciiTheme="minorAscii" w:hAnsiTheme="minorAscii" w:cstheme="minorEastAsia"/>
        </w:rPr>
        <w:t xml:space="preserve"> </w:t>
      </w:r>
      <w:r>
        <w:rPr>
          <w:rFonts w:hint="default" w:asciiTheme="minorAscii" w:hAnsiTheme="minorAscii" w:cstheme="minorEastAsia"/>
        </w:rPr>
        <w:t xml:space="preserve">    10个隐藏神经元BR</w:t>
      </w:r>
    </w:p>
    <w:p>
      <w:pPr>
        <w:rPr>
          <w:rFonts w:hint="default" w:asciiTheme="minorAscii" w:hAnsiTheme="minorAscii" w:cstheme="minorEastAsia"/>
        </w:rPr>
      </w:pPr>
      <w:r>
        <w:rPr>
          <w:rFonts w:hint="default" w:asciiTheme="minorAscii" w:hAnsiTheme="minorAscii" w:cstheme="minorEastAsia"/>
        </w:rPr>
        <w:t xml:space="preserve">10 hidden neurons LM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r>
      <w:r>
        <w:rPr>
          <w:rFonts w:hint="default" w:asciiTheme="minorAscii" w:hAnsiTheme="minorAscii" w:cstheme="minorEastAsia"/>
        </w:rPr>
        <w:t>10 hidden neurons BR</w:t>
      </w:r>
    </w:p>
    <w:p>
      <w:pPr>
        <w:rPr>
          <w:rFonts w:hint="default" w:asciiTheme="minorAscii" w:hAnsiTheme="minorAscii" w:cstheme="minorEastAsia"/>
        </w:rPr>
      </w:pPr>
      <w:r>
        <w:rPr>
          <w:rFonts w:hint="default" w:asciiTheme="minorAscii" w:hAnsiTheme="minorAscii" w:cstheme="minorEastAsia"/>
        </w:rPr>
        <w:drawing>
          <wp:inline distT="0" distB="0" distL="0" distR="0">
            <wp:extent cx="2585720" cy="1242695"/>
            <wp:effectExtent l="0" t="0" r="508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626322" cy="1262569"/>
                    </a:xfrm>
                    <a:prstGeom prst="rect">
                      <a:avLst/>
                    </a:prstGeom>
                  </pic:spPr>
                </pic:pic>
              </a:graphicData>
            </a:graphic>
          </wp:inline>
        </w:drawing>
      </w:r>
      <w:r>
        <w:rPr>
          <w:rFonts w:hint="default" w:asciiTheme="minorAscii" w:hAnsiTheme="minorAscii" w:cstheme="minorEastAsia"/>
        </w:rPr>
        <w:drawing>
          <wp:inline distT="0" distB="0" distL="0" distR="0">
            <wp:extent cx="2671445" cy="12680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726353" cy="1294575"/>
                    </a:xfrm>
                    <a:prstGeom prst="rect">
                      <a:avLst/>
                    </a:prstGeom>
                  </pic:spPr>
                </pic:pic>
              </a:graphicData>
            </a:graphic>
          </wp:inline>
        </w:drawing>
      </w:r>
    </w:p>
    <w:p>
      <w:pPr>
        <w:jc w:val="distribute"/>
        <w:rPr>
          <w:rFonts w:hint="default" w:asciiTheme="minorAscii" w:hAnsiTheme="minorAscii" w:cstheme="minorEastAsia"/>
        </w:rPr>
      </w:pPr>
      <w:r>
        <w:rPr>
          <w:rFonts w:hint="default" w:asciiTheme="minorAscii" w:hAnsiTheme="minorAscii" w:cstheme="minorEastAsia"/>
        </w:rPr>
        <w:t>2个隐藏神经元LM                      2个隐藏神经元BR</w:t>
      </w:r>
    </w:p>
    <w:p>
      <w:pPr>
        <w:jc w:val="distribute"/>
        <w:rPr>
          <w:rFonts w:hint="default" w:asciiTheme="minorAscii" w:hAnsiTheme="minorAscii" w:cstheme="minorEastAsia"/>
        </w:rPr>
      </w:pPr>
    </w:p>
    <w:p>
      <w:pPr>
        <w:rPr>
          <w:rFonts w:hint="default" w:asciiTheme="minorAscii" w:hAnsiTheme="minorAscii" w:cstheme="minorEastAsia"/>
        </w:rPr>
      </w:pPr>
      <w:r>
        <w:rPr>
          <w:rFonts w:hint="default" w:asciiTheme="minorAscii" w:hAnsiTheme="minorAscii" w:cstheme="minorEastAsia"/>
        </w:rPr>
        <w:t xml:space="preserve">2 hidden neurons LM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t/>
      </w:r>
      <w:r>
        <w:rPr>
          <w:rFonts w:hint="eastAsia" w:eastAsia="宋体" w:asciiTheme="minorAscii" w:hAnsiTheme="minorAscii" w:cstheme="minorEastAsia"/>
          <w:lang w:val="en-US" w:eastAsia="zh-CN"/>
        </w:rPr>
        <w:tab/>
      </w:r>
      <w:r>
        <w:rPr>
          <w:rFonts w:hint="default" w:asciiTheme="minorAscii" w:hAnsiTheme="minorAscii" w:cstheme="minorEastAsia"/>
        </w:rPr>
        <w:t>2 hidden neurons BR</w:t>
      </w:r>
    </w:p>
    <w:p>
      <w:pPr>
        <w:rPr>
          <w:rFonts w:hint="default" w:asciiTheme="minorAscii" w:hAnsiTheme="minorAscii" w:cstheme="minorEastAsia"/>
        </w:rPr>
      </w:pPr>
      <w:r>
        <w:rPr>
          <w:rFonts w:hint="default" w:asciiTheme="minorAscii" w:hAnsiTheme="minorAscii" w:cstheme="minorEastAsia"/>
        </w:rPr>
        <w:t>从上述</w:t>
      </w:r>
      <w:r>
        <w:rPr>
          <w:rFonts w:hint="default" w:asciiTheme="minorAscii" w:hAnsiTheme="minorAscii" w:cstheme="minorEastAsia"/>
        </w:rPr>
        <w:t>堆积条形</w:t>
      </w:r>
      <w:r>
        <w:rPr>
          <w:rFonts w:hint="default" w:asciiTheme="minorAscii" w:hAnsiTheme="minorAscii" w:cstheme="minorEastAsia"/>
        </w:rPr>
        <w:t>图，可以看出</w:t>
      </w:r>
      <w:r>
        <w:rPr>
          <w:rFonts w:hint="default" w:asciiTheme="minorAscii" w:hAnsiTheme="minorAscii" w:cstheme="minorEastAsia"/>
        </w:rPr>
        <w:t>增加隐藏神经元到1</w:t>
      </w:r>
      <w:r>
        <w:rPr>
          <w:rFonts w:hint="default" w:asciiTheme="minorAscii" w:hAnsiTheme="minorAscii" w:cstheme="minorEastAsia"/>
        </w:rPr>
        <w:t>0</w:t>
      </w:r>
      <w:r>
        <w:rPr>
          <w:rFonts w:hint="default" w:asciiTheme="minorAscii" w:hAnsiTheme="minorAscii" w:cstheme="minorEastAsia"/>
        </w:rPr>
        <w:t>个时，和减少到两个时。神经网络的预测性能均比较稳定。隐藏神经元数量在2</w:t>
      </w:r>
      <w:r>
        <w:rPr>
          <w:rFonts w:hint="default" w:asciiTheme="minorAscii" w:hAnsiTheme="minorAscii" w:cstheme="minorEastAsia"/>
        </w:rPr>
        <w:t>-10</w:t>
      </w:r>
      <w:r>
        <w:rPr>
          <w:rFonts w:hint="default" w:asciiTheme="minorAscii" w:hAnsiTheme="minorAscii" w:cstheme="minorEastAsia"/>
        </w:rPr>
        <w:t>个间具有相当的</w:t>
      </w:r>
      <w:r>
        <w:rPr>
          <w:rFonts w:hint="eastAsia" w:ascii="AR PL UKai CN" w:hAnsi="AR PL UKai CN" w:eastAsia="AR PL UKai CN" w:cs="AR PL UKai CN"/>
          <w:lang w:eastAsia="zh-CN"/>
        </w:rPr>
        <w:t>稳定性</w:t>
      </w:r>
      <w:r>
        <w:rPr>
          <w:rFonts w:hint="default" w:asciiTheme="minorAscii" w:hAnsiTheme="minorAscii" w:cstheme="minorEastAsia"/>
        </w:rPr>
        <w:t>。</w:t>
      </w:r>
    </w:p>
    <w:p>
      <w:pPr>
        <w:rPr>
          <w:rFonts w:hint="default" w:asciiTheme="minorAscii" w:hAnsiTheme="minorAscii" w:cstheme="minorEastAsia"/>
        </w:rPr>
      </w:pPr>
      <w:r>
        <w:rPr>
          <w:rFonts w:hint="default" w:asciiTheme="minorAscii" w:hAnsiTheme="minorAscii" w:cstheme="minorEastAsia"/>
        </w:rPr>
        <w:t>From the stacked bar graph above, it can be seen that when increasing the hidden neurons to 10, and when decreasing to two. The prediction performance of the neural network is relatively stable both. The number of hidden neurons is fairly stable between 2 and 10.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等线">
    <w:altName w:val="AR PL UKai CN"/>
    <w:panose1 w:val="00000000000000000000"/>
    <w:charset w:val="86"/>
    <w:family w:val="auto"/>
    <w:pitch w:val="default"/>
    <w:sig w:usb0="000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等线 Light">
    <w:altName w:val="Gubbi"/>
    <w:panose1 w:val="00000000000000000000"/>
    <w:charset w:val="00"/>
    <w:family w:val="auto"/>
    <w:pitch w:val="default"/>
    <w:sig w:usb0="00000000" w:usb1="00000000" w:usb2="00000000" w:usb3="00000000" w:csb0="00000000" w:csb1="00000000"/>
  </w:font>
  <w:font w:name="AR PL UKai TW">
    <w:panose1 w:val="02000503000000000000"/>
    <w:charset w:val="86"/>
    <w:family w:val="auto"/>
    <w:pitch w:val="default"/>
    <w:sig w:usb0="A00002FF" w:usb1="3ACFFDFF" w:usb2="00000036" w:usb3="00000000" w:csb0="2016009F" w:csb1="DFD70000"/>
  </w:font>
  <w:font w:name="C059">
    <w:panose1 w:val="00000500000000000000"/>
    <w:charset w:val="00"/>
    <w:family w:val="auto"/>
    <w:pitch w:val="default"/>
    <w:sig w:usb0="00000287" w:usb1="00000800" w:usb2="00000000" w:usb3="00000000" w:csb0="6000009F" w:csb1="00000000"/>
  </w:font>
  <w:font w:name="Ani">
    <w:panose1 w:val="00000000000000000000"/>
    <w:charset w:val="00"/>
    <w:family w:val="auto"/>
    <w:pitch w:val="default"/>
    <w:sig w:usb0="00010001"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 w:name="AR PL UKai HK">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E1"/>
    <w:rsid w:val="000235FB"/>
    <w:rsid w:val="000A739C"/>
    <w:rsid w:val="001178C9"/>
    <w:rsid w:val="00165D3B"/>
    <w:rsid w:val="001A65C7"/>
    <w:rsid w:val="00231090"/>
    <w:rsid w:val="00253DF4"/>
    <w:rsid w:val="002A7F51"/>
    <w:rsid w:val="0035656D"/>
    <w:rsid w:val="00371E23"/>
    <w:rsid w:val="004226EA"/>
    <w:rsid w:val="00433A74"/>
    <w:rsid w:val="00454005"/>
    <w:rsid w:val="00482C4A"/>
    <w:rsid w:val="00523B2C"/>
    <w:rsid w:val="006B7E1B"/>
    <w:rsid w:val="00740D87"/>
    <w:rsid w:val="007B032C"/>
    <w:rsid w:val="007B32D9"/>
    <w:rsid w:val="007D6F8B"/>
    <w:rsid w:val="00814DB4"/>
    <w:rsid w:val="00823E1B"/>
    <w:rsid w:val="00842639"/>
    <w:rsid w:val="00844946"/>
    <w:rsid w:val="00893CE6"/>
    <w:rsid w:val="00894FF0"/>
    <w:rsid w:val="009977A4"/>
    <w:rsid w:val="00A30034"/>
    <w:rsid w:val="00A437B6"/>
    <w:rsid w:val="00A66791"/>
    <w:rsid w:val="00A97D3B"/>
    <w:rsid w:val="00B41423"/>
    <w:rsid w:val="00B7765F"/>
    <w:rsid w:val="00BF6DC3"/>
    <w:rsid w:val="00D158C9"/>
    <w:rsid w:val="00E033F2"/>
    <w:rsid w:val="00F274E1"/>
    <w:rsid w:val="00FD6B79"/>
    <w:rsid w:val="00FF27AA"/>
    <w:rsid w:val="00FF2C9D"/>
    <w:rsid w:val="63EF4153"/>
    <w:rsid w:val="67FFAE79"/>
    <w:rsid w:val="7EBDFC8D"/>
    <w:rsid w:val="7F4EC05B"/>
    <w:rsid w:val="7F5D10BB"/>
    <w:rsid w:val="A36F1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character" w:customStyle="1" w:styleId="9">
    <w:name w:val="标题 1 字符"/>
    <w:basedOn w:val="6"/>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75</Words>
  <Characters>433</Characters>
  <Lines>3</Lines>
  <Paragraphs>1</Paragraphs>
  <TotalTime>53</TotalTime>
  <ScaleCrop>false</ScaleCrop>
  <LinksUpToDate>false</LinksUpToDate>
  <CharactersWithSpaces>507</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2023-02-20T20:31:00Z</dcterms:created>
  <dc:creator>全村的希望</dc:creator>
  <cp:lastModifiedBy>anqian</cp:lastModifiedBy>
  <dcterms:modified xsi:type="dcterms:W3CDTF">2023-02-20T21:36:26Z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