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BF4716" w14:textId="77777777" w:rsidR="00884A96" w:rsidRDefault="00000000">
      <w:pPr>
        <w:spacing w:after="194" w:line="259" w:lineRule="auto"/>
        <w:ind w:left="0" w:firstLine="0"/>
        <w:jc w:val="left"/>
      </w:pPr>
      <w:r>
        <w:rPr>
          <w:b/>
          <w:sz w:val="32"/>
        </w:rPr>
        <w:t xml:space="preserve">SWOT Analizi </w:t>
      </w:r>
    </w:p>
    <w:p w14:paraId="17326C95" w14:textId="32D473BD" w:rsidR="002764A4" w:rsidRPr="002764A4" w:rsidRDefault="002764A4" w:rsidP="002764A4">
      <w:pPr>
        <w:spacing w:after="251" w:line="259" w:lineRule="auto"/>
        <w:ind w:left="0" w:firstLine="0"/>
        <w:jc w:val="left"/>
        <w:rPr>
          <w:b/>
          <w:bCs/>
        </w:rPr>
      </w:pPr>
      <w:r w:rsidRPr="002764A4">
        <w:rPr>
          <w:b/>
          <w:bCs/>
        </w:rPr>
        <w:t>Güçlü Yönler (</w:t>
      </w:r>
      <w:proofErr w:type="spellStart"/>
      <w:r w:rsidRPr="002764A4">
        <w:rPr>
          <w:b/>
          <w:bCs/>
        </w:rPr>
        <w:t>Strengths</w:t>
      </w:r>
      <w:proofErr w:type="spellEnd"/>
      <w:r w:rsidRPr="002764A4">
        <w:rPr>
          <w:b/>
          <w:bCs/>
        </w:rPr>
        <w:t xml:space="preserve">) </w:t>
      </w:r>
    </w:p>
    <w:p w14:paraId="047C43C2" w14:textId="77777777" w:rsidR="002764A4" w:rsidRPr="002764A4" w:rsidRDefault="002764A4" w:rsidP="002764A4">
      <w:pPr>
        <w:numPr>
          <w:ilvl w:val="0"/>
          <w:numId w:val="2"/>
        </w:numPr>
        <w:spacing w:after="251" w:line="259" w:lineRule="auto"/>
        <w:jc w:val="left"/>
      </w:pPr>
      <w:r w:rsidRPr="002764A4">
        <w:rPr>
          <w:b/>
          <w:bCs/>
        </w:rPr>
        <w:t>İnovatif Modelleme Süreci:</w:t>
      </w:r>
      <w:r w:rsidRPr="002764A4">
        <w:t xml:space="preserve"> Geleneksel ve uzun süren modelleme yöntemleri yerine </w:t>
      </w:r>
      <w:r w:rsidRPr="002764A4">
        <w:rPr>
          <w:b/>
          <w:bCs/>
        </w:rPr>
        <w:t>Hunyuan3D ve Mesh.ai</w:t>
      </w:r>
      <w:r w:rsidRPr="002764A4">
        <w:t xml:space="preserve"> gibi üretken yapay zeka (</w:t>
      </w:r>
      <w:proofErr w:type="spellStart"/>
      <w:r w:rsidRPr="002764A4">
        <w:t>GenAI</w:t>
      </w:r>
      <w:proofErr w:type="spellEnd"/>
      <w:r w:rsidRPr="002764A4">
        <w:t>) araçlarının kullanılması, içerik üretim hızını artırır.</w:t>
      </w:r>
    </w:p>
    <w:p w14:paraId="2E4022B9" w14:textId="77777777" w:rsidR="002764A4" w:rsidRPr="002764A4" w:rsidRDefault="002764A4" w:rsidP="002764A4">
      <w:pPr>
        <w:numPr>
          <w:ilvl w:val="0"/>
          <w:numId w:val="2"/>
        </w:numPr>
        <w:spacing w:after="251" w:line="259" w:lineRule="auto"/>
        <w:jc w:val="left"/>
      </w:pPr>
      <w:r w:rsidRPr="002764A4">
        <w:rPr>
          <w:b/>
          <w:bCs/>
        </w:rPr>
        <w:t>Oyunlaştırma (</w:t>
      </w:r>
      <w:proofErr w:type="spellStart"/>
      <w:r w:rsidRPr="002764A4">
        <w:rPr>
          <w:b/>
          <w:bCs/>
        </w:rPr>
        <w:t>Gamification</w:t>
      </w:r>
      <w:proofErr w:type="spellEnd"/>
      <w:r w:rsidRPr="002764A4">
        <w:rPr>
          <w:b/>
          <w:bCs/>
        </w:rPr>
        <w:t>) Entegrasyonu:</w:t>
      </w:r>
      <w:r w:rsidRPr="002764A4">
        <w:t xml:space="preserve"> Balık besleme ve puan kazanma mekaniği, klasik müze gezisini interaktif bir eğitim deneyimine dönüştürerek öğrenci bağlılığını artırır.</w:t>
      </w:r>
    </w:p>
    <w:p w14:paraId="6D80E45A" w14:textId="77777777" w:rsidR="002764A4" w:rsidRPr="002764A4" w:rsidRDefault="002764A4" w:rsidP="002764A4">
      <w:pPr>
        <w:numPr>
          <w:ilvl w:val="0"/>
          <w:numId w:val="2"/>
        </w:numPr>
        <w:spacing w:after="251" w:line="259" w:lineRule="auto"/>
        <w:jc w:val="left"/>
      </w:pPr>
      <w:r w:rsidRPr="002764A4">
        <w:rPr>
          <w:b/>
          <w:bCs/>
        </w:rPr>
        <w:t>Dinamik İçerik Yönetimi:</w:t>
      </w:r>
      <w:r w:rsidRPr="002764A4">
        <w:t xml:space="preserve"> Firebase entegrasyonu sayesinde uygulamanın statik kalmaması ve öğretmenlerin anlık olarak soru ekleyebilmesi.</w:t>
      </w:r>
    </w:p>
    <w:p w14:paraId="04C54609" w14:textId="77777777" w:rsidR="002764A4" w:rsidRPr="002764A4" w:rsidRDefault="002764A4" w:rsidP="002764A4">
      <w:pPr>
        <w:numPr>
          <w:ilvl w:val="0"/>
          <w:numId w:val="2"/>
        </w:numPr>
        <w:spacing w:after="251" w:line="259" w:lineRule="auto"/>
        <w:jc w:val="left"/>
      </w:pPr>
      <w:r w:rsidRPr="002764A4">
        <w:rPr>
          <w:b/>
          <w:bCs/>
        </w:rPr>
        <w:t>Düşük Maliyetli Üretim:</w:t>
      </w:r>
      <w:r w:rsidRPr="002764A4">
        <w:t xml:space="preserve"> Ekip kaynaklarının modelleme yerine yazılım mimarisi ve kullanıcı deneyimine (UX) odaklanması.</w:t>
      </w:r>
    </w:p>
    <w:p w14:paraId="1F1C8C22" w14:textId="49A750D2" w:rsidR="002764A4" w:rsidRPr="002764A4" w:rsidRDefault="002764A4" w:rsidP="002764A4">
      <w:pPr>
        <w:spacing w:after="251" w:line="259" w:lineRule="auto"/>
        <w:ind w:left="0" w:firstLine="0"/>
        <w:jc w:val="left"/>
        <w:rPr>
          <w:b/>
          <w:bCs/>
        </w:rPr>
      </w:pPr>
      <w:r w:rsidRPr="002764A4">
        <w:rPr>
          <w:b/>
          <w:bCs/>
        </w:rPr>
        <w:t>2. Zayıf Yönler (</w:t>
      </w:r>
      <w:proofErr w:type="spellStart"/>
      <w:r w:rsidRPr="002764A4">
        <w:rPr>
          <w:b/>
          <w:bCs/>
        </w:rPr>
        <w:t>Weaknesses</w:t>
      </w:r>
      <w:proofErr w:type="spellEnd"/>
      <w:r w:rsidRPr="002764A4">
        <w:rPr>
          <w:b/>
          <w:bCs/>
        </w:rPr>
        <w:t xml:space="preserve">) </w:t>
      </w:r>
    </w:p>
    <w:p w14:paraId="2538A50F" w14:textId="77777777" w:rsidR="002764A4" w:rsidRPr="002764A4" w:rsidRDefault="002764A4" w:rsidP="002764A4">
      <w:pPr>
        <w:numPr>
          <w:ilvl w:val="0"/>
          <w:numId w:val="3"/>
        </w:numPr>
        <w:spacing w:after="251" w:line="259" w:lineRule="auto"/>
        <w:jc w:val="left"/>
      </w:pPr>
      <w:r w:rsidRPr="002764A4">
        <w:rPr>
          <w:b/>
          <w:bCs/>
        </w:rPr>
        <w:t>Ekip Yetkinlik Kısıtları:</w:t>
      </w:r>
      <w:r w:rsidRPr="002764A4">
        <w:t xml:space="preserve"> Ekipte ileri seviye 3B modelleme (Blender vb.) bilen bir uzmanın bulunmaması, AI çıktılarında oluşabilecek çok spesifik hataların manuel düzeltilmesini zorlaştırabilir.</w:t>
      </w:r>
    </w:p>
    <w:p w14:paraId="0920E67A" w14:textId="77777777" w:rsidR="002764A4" w:rsidRPr="002764A4" w:rsidRDefault="002764A4" w:rsidP="002764A4">
      <w:pPr>
        <w:numPr>
          <w:ilvl w:val="0"/>
          <w:numId w:val="3"/>
        </w:numPr>
        <w:spacing w:after="251" w:line="259" w:lineRule="auto"/>
        <w:jc w:val="left"/>
      </w:pPr>
      <w:r w:rsidRPr="002764A4">
        <w:rPr>
          <w:b/>
          <w:bCs/>
        </w:rPr>
        <w:t>Cihaz Performansı Bağımlılığı:</w:t>
      </w:r>
      <w:r w:rsidRPr="002764A4">
        <w:t xml:space="preserve"> AR teknolojisinin yüksek işlemci ve pil tüketimi gerektirmesi nedeniyle düşük donanımlı mobil cihazlarda performans sorunları yaşanabilme ihtimali.</w:t>
      </w:r>
    </w:p>
    <w:p w14:paraId="4E36885F" w14:textId="77777777" w:rsidR="002764A4" w:rsidRPr="002764A4" w:rsidRDefault="002764A4" w:rsidP="002764A4">
      <w:pPr>
        <w:numPr>
          <w:ilvl w:val="0"/>
          <w:numId w:val="3"/>
        </w:numPr>
        <w:spacing w:after="251" w:line="259" w:lineRule="auto"/>
        <w:jc w:val="left"/>
      </w:pPr>
      <w:r w:rsidRPr="002764A4">
        <w:rPr>
          <w:b/>
          <w:bCs/>
        </w:rPr>
        <w:t>İnternet Bağımlılığı:</w:t>
      </w:r>
      <w:r w:rsidRPr="002764A4">
        <w:t xml:space="preserve"> Soruların ve modellerin Firebase üzerinden çekilmesi nedeniyle müze içerisindeki internet bağlantı kalitesine duyulan ihtiyaç.</w:t>
      </w:r>
    </w:p>
    <w:p w14:paraId="1D1A8B3E" w14:textId="214A2A18" w:rsidR="002764A4" w:rsidRPr="002764A4" w:rsidRDefault="002764A4" w:rsidP="002764A4">
      <w:pPr>
        <w:spacing w:after="251" w:line="259" w:lineRule="auto"/>
        <w:ind w:left="0" w:firstLine="0"/>
        <w:jc w:val="left"/>
        <w:rPr>
          <w:b/>
          <w:bCs/>
        </w:rPr>
      </w:pPr>
      <w:r w:rsidRPr="002764A4">
        <w:rPr>
          <w:b/>
          <w:bCs/>
        </w:rPr>
        <w:t>3. Fırsatlar (</w:t>
      </w:r>
      <w:proofErr w:type="spellStart"/>
      <w:r w:rsidRPr="002764A4">
        <w:rPr>
          <w:b/>
          <w:bCs/>
        </w:rPr>
        <w:t>Opportunities</w:t>
      </w:r>
      <w:proofErr w:type="spellEnd"/>
      <w:r w:rsidRPr="002764A4">
        <w:rPr>
          <w:b/>
          <w:bCs/>
        </w:rPr>
        <w:t xml:space="preserve">) </w:t>
      </w:r>
    </w:p>
    <w:p w14:paraId="1E5C7E20" w14:textId="77777777" w:rsidR="002764A4" w:rsidRPr="002764A4" w:rsidRDefault="002764A4" w:rsidP="002764A4">
      <w:pPr>
        <w:numPr>
          <w:ilvl w:val="0"/>
          <w:numId w:val="4"/>
        </w:numPr>
        <w:spacing w:after="251" w:line="259" w:lineRule="auto"/>
        <w:jc w:val="left"/>
      </w:pPr>
      <w:proofErr w:type="spellStart"/>
      <w:r w:rsidRPr="002764A4">
        <w:rPr>
          <w:b/>
          <w:bCs/>
        </w:rPr>
        <w:t>EdTech</w:t>
      </w:r>
      <w:proofErr w:type="spellEnd"/>
      <w:r w:rsidRPr="002764A4">
        <w:rPr>
          <w:b/>
          <w:bCs/>
        </w:rPr>
        <w:t xml:space="preserve"> (Eğitim Teknolojileri) Trendi:</w:t>
      </w:r>
      <w:r w:rsidRPr="002764A4">
        <w:t xml:space="preserve"> Okulların ve müzelerin dijitalleşme ve interaktif eğitim araçlarına duyduğu yüksek ilgi ve destek.</w:t>
      </w:r>
    </w:p>
    <w:p w14:paraId="5D5F58BB" w14:textId="77777777" w:rsidR="002764A4" w:rsidRPr="002764A4" w:rsidRDefault="002764A4" w:rsidP="002764A4">
      <w:pPr>
        <w:numPr>
          <w:ilvl w:val="0"/>
          <w:numId w:val="4"/>
        </w:numPr>
        <w:spacing w:after="251" w:line="259" w:lineRule="auto"/>
        <w:jc w:val="left"/>
      </w:pPr>
      <w:r w:rsidRPr="002764A4">
        <w:rPr>
          <w:b/>
          <w:bCs/>
        </w:rPr>
        <w:t>Genişletilebilir Veri Kümesi:</w:t>
      </w:r>
      <w:r w:rsidRPr="002764A4">
        <w:t xml:space="preserve"> Uygulamanın sadece balıklarla sınırlı kalmayıp, farklı müze türlerine (arkeoloji, botanik vb.) kolayca adapte edilebilir (</w:t>
      </w:r>
      <w:proofErr w:type="spellStart"/>
      <w:r w:rsidRPr="002764A4">
        <w:t>scalable</w:t>
      </w:r>
      <w:proofErr w:type="spellEnd"/>
      <w:r w:rsidRPr="002764A4">
        <w:t>) olması.</w:t>
      </w:r>
    </w:p>
    <w:p w14:paraId="2DDBE63C" w14:textId="77777777" w:rsidR="002764A4" w:rsidRPr="002764A4" w:rsidRDefault="002764A4" w:rsidP="002764A4">
      <w:pPr>
        <w:numPr>
          <w:ilvl w:val="0"/>
          <w:numId w:val="4"/>
        </w:numPr>
        <w:spacing w:after="251" w:line="259" w:lineRule="auto"/>
        <w:jc w:val="left"/>
      </w:pPr>
      <w:r w:rsidRPr="002764A4">
        <w:rPr>
          <w:b/>
          <w:bCs/>
        </w:rPr>
        <w:t>Yapay Zekadaki Hızlı Gelişim:</w:t>
      </w:r>
      <w:r w:rsidRPr="002764A4">
        <w:t xml:space="preserve"> 3B modelleme yapan yapay zeka araçlarının her geçen gün daha kaliteli çıktılar vermesiyle uygulama kalitesinin zahmetsizce artırılabilmesi.</w:t>
      </w:r>
    </w:p>
    <w:p w14:paraId="681C5FA4" w14:textId="1B68DF45" w:rsidR="002764A4" w:rsidRPr="002764A4" w:rsidRDefault="002764A4" w:rsidP="002764A4">
      <w:pPr>
        <w:spacing w:after="251" w:line="259" w:lineRule="auto"/>
        <w:ind w:left="0" w:firstLine="0"/>
        <w:jc w:val="left"/>
        <w:rPr>
          <w:b/>
          <w:bCs/>
        </w:rPr>
      </w:pPr>
      <w:r w:rsidRPr="002764A4">
        <w:rPr>
          <w:b/>
          <w:bCs/>
        </w:rPr>
        <w:t>4. Tehditler (</w:t>
      </w:r>
      <w:proofErr w:type="spellStart"/>
      <w:r w:rsidRPr="002764A4">
        <w:rPr>
          <w:b/>
          <w:bCs/>
        </w:rPr>
        <w:t>Threats</w:t>
      </w:r>
      <w:proofErr w:type="spellEnd"/>
      <w:r w:rsidRPr="002764A4">
        <w:rPr>
          <w:b/>
          <w:bCs/>
        </w:rPr>
        <w:t xml:space="preserve">) </w:t>
      </w:r>
    </w:p>
    <w:p w14:paraId="238DFA3C" w14:textId="77777777" w:rsidR="002764A4" w:rsidRPr="002764A4" w:rsidRDefault="002764A4" w:rsidP="002764A4">
      <w:pPr>
        <w:numPr>
          <w:ilvl w:val="0"/>
          <w:numId w:val="5"/>
        </w:numPr>
        <w:spacing w:after="251" w:line="259" w:lineRule="auto"/>
        <w:jc w:val="left"/>
      </w:pPr>
      <w:r w:rsidRPr="002764A4">
        <w:rPr>
          <w:b/>
          <w:bCs/>
        </w:rPr>
        <w:t>Donanım Uyumsuzluğu:</w:t>
      </w:r>
      <w:r w:rsidRPr="002764A4">
        <w:t xml:space="preserve"> Bazı eski model öğrenci telefonlarının ARCore desteğine sahip olmaması nedeniyle uygulamanın tüm kitleye ulaşamaması.</w:t>
      </w:r>
    </w:p>
    <w:p w14:paraId="18C5999B" w14:textId="77777777" w:rsidR="002764A4" w:rsidRPr="002764A4" w:rsidRDefault="002764A4" w:rsidP="002764A4">
      <w:pPr>
        <w:numPr>
          <w:ilvl w:val="0"/>
          <w:numId w:val="5"/>
        </w:numPr>
        <w:spacing w:after="251" w:line="259" w:lineRule="auto"/>
        <w:jc w:val="left"/>
      </w:pPr>
      <w:r w:rsidRPr="002764A4">
        <w:rPr>
          <w:b/>
          <w:bCs/>
        </w:rPr>
        <w:lastRenderedPageBreak/>
        <w:t>Veri Güvenliği ve Bulut Maliyetleri:</w:t>
      </w:r>
      <w:r w:rsidRPr="002764A4">
        <w:t xml:space="preserve"> Kullanıcı sayısı ve veri trafiği arttıkça Firebase gibi bulut servislerinin maliyet riskleri ve veri güvenliği gereksinimleri.</w:t>
      </w:r>
    </w:p>
    <w:p w14:paraId="6FA27F8F" w14:textId="77777777" w:rsidR="002764A4" w:rsidRPr="002764A4" w:rsidRDefault="002764A4" w:rsidP="002764A4">
      <w:pPr>
        <w:numPr>
          <w:ilvl w:val="0"/>
          <w:numId w:val="5"/>
        </w:numPr>
        <w:spacing w:after="251" w:line="259" w:lineRule="auto"/>
        <w:jc w:val="left"/>
      </w:pPr>
      <w:r w:rsidRPr="002764A4">
        <w:rPr>
          <w:b/>
          <w:bCs/>
        </w:rPr>
        <w:t>Fiziksel Müze Koşulları:</w:t>
      </w:r>
      <w:r w:rsidRPr="002764A4">
        <w:t xml:space="preserve"> Müzedeki ışıklandırmanın yetersiz olması veya kalabalık ortamların AR yüzey algılama (</w:t>
      </w:r>
      <w:proofErr w:type="spellStart"/>
      <w:r w:rsidRPr="002764A4">
        <w:t>plane</w:t>
      </w:r>
      <w:proofErr w:type="spellEnd"/>
      <w:r w:rsidRPr="002764A4">
        <w:t xml:space="preserve"> </w:t>
      </w:r>
      <w:proofErr w:type="spellStart"/>
      <w:r w:rsidRPr="002764A4">
        <w:t>tracking</w:t>
      </w:r>
      <w:proofErr w:type="spellEnd"/>
      <w:r w:rsidRPr="002764A4">
        <w:t>) performansını olumsuz etkilemesi.</w:t>
      </w:r>
    </w:p>
    <w:p w14:paraId="48049041" w14:textId="77777777" w:rsidR="002764A4" w:rsidRPr="002764A4" w:rsidRDefault="002764A4" w:rsidP="002764A4">
      <w:pPr>
        <w:spacing w:after="251" w:line="259" w:lineRule="auto"/>
        <w:ind w:left="0" w:firstLine="0"/>
        <w:jc w:val="left"/>
      </w:pPr>
      <w:r w:rsidRPr="002764A4">
        <w:pict w14:anchorId="3DEF0F80">
          <v:rect id="_x0000_i1031" style="width:0;height:1.5pt" o:hralign="center" o:hrstd="t" o:hr="t" fillcolor="#a0a0a0" stroked="f"/>
        </w:pict>
      </w:r>
    </w:p>
    <w:p w14:paraId="721ED877" w14:textId="77777777" w:rsidR="002764A4" w:rsidRPr="002764A4" w:rsidRDefault="002764A4" w:rsidP="002764A4">
      <w:pPr>
        <w:spacing w:after="251" w:line="259" w:lineRule="auto"/>
        <w:ind w:left="0" w:firstLine="0"/>
        <w:jc w:val="left"/>
        <w:rPr>
          <w:b/>
          <w:bCs/>
        </w:rPr>
      </w:pPr>
      <w:r w:rsidRPr="002764A4">
        <w:rPr>
          <w:b/>
          <w:bCs/>
        </w:rPr>
        <w:t>Analiz Özeti ve Stratejik Karar</w:t>
      </w:r>
    </w:p>
    <w:p w14:paraId="246338AE" w14:textId="77777777" w:rsidR="002764A4" w:rsidRPr="002764A4" w:rsidRDefault="002764A4" w:rsidP="002764A4">
      <w:pPr>
        <w:spacing w:after="251" w:line="259" w:lineRule="auto"/>
        <w:ind w:left="0" w:firstLine="0"/>
        <w:jc w:val="left"/>
      </w:pPr>
      <w:r w:rsidRPr="002764A4">
        <w:t xml:space="preserve">Bu SWOT analizi göstermektedir ki; projenin en büyük avantajı </w:t>
      </w:r>
      <w:r w:rsidRPr="002764A4">
        <w:rPr>
          <w:b/>
          <w:bCs/>
        </w:rPr>
        <w:t>yapay zeka destekli hızlı içerik üretimi ve dinamik veri yapısıdır.</w:t>
      </w:r>
      <w:r w:rsidRPr="002764A4">
        <w:t xml:space="preserve"> Zayıf yönümüz olan "manuel modelleme eksikliği", AI araçlarının verimli kullanımıyla bir avantaja dönüştürülmüştür. Donanım ve internet tehditlerine karşı ise uygulamanın </w:t>
      </w:r>
      <w:r w:rsidRPr="002764A4">
        <w:rPr>
          <w:b/>
          <w:bCs/>
        </w:rPr>
        <w:t>çevrimdışı (offline) mod</w:t>
      </w:r>
      <w:r w:rsidRPr="002764A4">
        <w:t xml:space="preserve"> desteği veya </w:t>
      </w:r>
      <w:r w:rsidRPr="002764A4">
        <w:rPr>
          <w:b/>
          <w:bCs/>
        </w:rPr>
        <w:t>optimize edilmiş düşük poligonlu (</w:t>
      </w:r>
      <w:proofErr w:type="spellStart"/>
      <w:r w:rsidRPr="002764A4">
        <w:rPr>
          <w:b/>
          <w:bCs/>
        </w:rPr>
        <w:t>low-poly</w:t>
      </w:r>
      <w:proofErr w:type="spellEnd"/>
      <w:r w:rsidRPr="002764A4">
        <w:rPr>
          <w:b/>
          <w:bCs/>
        </w:rPr>
        <w:t>) modeller</w:t>
      </w:r>
      <w:r w:rsidRPr="002764A4">
        <w:t xml:space="preserve"> ile desteklenmesi stratejik bir hamle olarak planlanmıştır.</w:t>
      </w:r>
    </w:p>
    <w:p w14:paraId="642DD259" w14:textId="77777777" w:rsidR="00884A96" w:rsidRDefault="00000000">
      <w:pPr>
        <w:spacing w:after="251" w:line="259" w:lineRule="auto"/>
        <w:ind w:left="0" w:firstLine="0"/>
        <w:jc w:val="left"/>
      </w:pPr>
      <w:r>
        <w:t xml:space="preserve"> </w:t>
      </w:r>
    </w:p>
    <w:p w14:paraId="4CEB7DD8" w14:textId="77777777" w:rsidR="00884A96" w:rsidRDefault="00000000">
      <w:pPr>
        <w:spacing w:after="189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32383A10" wp14:editId="32185866">
            <wp:extent cx="5753100" cy="2712720"/>
            <wp:effectExtent l="0" t="0" r="0" b="0"/>
            <wp:docPr id="62" name="Picture 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Picture 6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271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1479553" w14:textId="77777777" w:rsidR="00884A96" w:rsidRDefault="00000000">
      <w:pPr>
        <w:spacing w:after="0" w:line="259" w:lineRule="auto"/>
        <w:ind w:left="0" w:firstLine="0"/>
        <w:jc w:val="left"/>
      </w:pPr>
      <w:r>
        <w:rPr>
          <w:rFonts w:ascii="Calibri" w:eastAsia="Calibri" w:hAnsi="Calibri" w:cs="Calibri"/>
          <w:sz w:val="22"/>
        </w:rPr>
        <w:t xml:space="preserve"> </w:t>
      </w:r>
    </w:p>
    <w:sectPr w:rsidR="00884A96">
      <w:pgSz w:w="11906" w:h="16838"/>
      <w:pgMar w:top="1440" w:right="1368" w:bottom="1440" w:left="1416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EB737C"/>
    <w:multiLevelType w:val="hybridMultilevel"/>
    <w:tmpl w:val="75FA8758"/>
    <w:lvl w:ilvl="0" w:tplc="E410E590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1B4E11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1D4429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554AEA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774EB6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E0AEAC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D80F12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3C6BF2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19EEAF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1EB4245"/>
    <w:multiLevelType w:val="multilevel"/>
    <w:tmpl w:val="3E7A2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D238E4"/>
    <w:multiLevelType w:val="multilevel"/>
    <w:tmpl w:val="9E98D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3E729D"/>
    <w:multiLevelType w:val="multilevel"/>
    <w:tmpl w:val="94B43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64759D"/>
    <w:multiLevelType w:val="multilevel"/>
    <w:tmpl w:val="D61EE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0043791">
    <w:abstractNumId w:val="0"/>
  </w:num>
  <w:num w:numId="2" w16cid:durableId="485052745">
    <w:abstractNumId w:val="3"/>
  </w:num>
  <w:num w:numId="3" w16cid:durableId="1686976800">
    <w:abstractNumId w:val="1"/>
  </w:num>
  <w:num w:numId="4" w16cid:durableId="1244147433">
    <w:abstractNumId w:val="2"/>
  </w:num>
  <w:num w:numId="5" w16cid:durableId="117703970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4A96"/>
    <w:rsid w:val="002764A4"/>
    <w:rsid w:val="006B1234"/>
    <w:rsid w:val="00884A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3B472E"/>
  <w15:docId w15:val="{1F392D6A-C4C4-4603-A963-BFC105DF79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tr-TR" w:eastAsia="tr-T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60" w:line="255" w:lineRule="auto"/>
      <w:ind w:left="10" w:hanging="10"/>
      <w:jc w:val="both"/>
    </w:pPr>
    <w:rPr>
      <w:rFonts w:ascii="Times New Roman" w:eastAsia="Times New Roman" w:hAnsi="Times New Roman" w:cs="Times New Roman"/>
      <w:color w:val="000000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403</Words>
  <Characters>2300</Characters>
  <Application>Microsoft Office Word</Application>
  <DocSecurity>0</DocSecurity>
  <Lines>19</Lines>
  <Paragraphs>5</Paragraphs>
  <ScaleCrop>false</ScaleCrop>
  <Company/>
  <LinksUpToDate>false</LinksUpToDate>
  <CharactersWithSpaces>2698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BEYZANUR DURMUŞ</dc:creator>
  <cp:keywords/>
  <cp:lastModifiedBy>Aziz Bolat</cp:lastModifiedBy>
  <cp:revision>2</cp:revision>
  <dcterms:created xsi:type="dcterms:W3CDTF">2026-04-22T17:51:00Z</dcterms:created>
  <dcterms:modified xsi:type="dcterms:W3CDTF">2026-04-22T17:51:00Z</dcterms:modified>
</cp:coreProperties>
</file>