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576E" w14:textId="269245AF" w:rsidR="00B21D71" w:rsidRDefault="00EF27A3">
      <w:r>
        <w:t xml:space="preserve">07 Pie chart </w:t>
      </w:r>
      <w:proofErr w:type="spellStart"/>
      <w:r>
        <w:t>useInterval</w:t>
      </w:r>
      <w:proofErr w:type="spellEnd"/>
      <w:r>
        <w:t xml:space="preserve"> Teachable machine</w:t>
      </w:r>
      <w:r w:rsidR="00931CF0">
        <w:t xml:space="preserve"> animations and  ML5</w:t>
      </w:r>
    </w:p>
    <w:p w14:paraId="2C8665C9" w14:textId="1F66E094" w:rsidR="00931CF0" w:rsidRDefault="00C728C9">
      <w:hyperlink r:id="rId4" w:history="1">
        <w:r w:rsidR="00931CF0">
          <w:rPr>
            <w:rStyle w:val="Hyperlink"/>
          </w:rPr>
          <w:t>https://www.youtube.com/watch?v=HLpw0JFY4-E&amp;t=2s</w:t>
        </w:r>
      </w:hyperlink>
    </w:p>
    <w:p w14:paraId="48C24403" w14:textId="7FD0B874" w:rsidR="00931CF0" w:rsidRDefault="00931CF0">
      <w:r>
        <w:t xml:space="preserve">Uses machine learning model to tell who is in front of camera. </w:t>
      </w:r>
    </w:p>
    <w:p w14:paraId="05412FA2" w14:textId="548805D7" w:rsidR="00931CF0" w:rsidRDefault="00931CF0">
      <w:r>
        <w:t xml:space="preserve">Full when there, also empty if eyes covered </w:t>
      </w:r>
    </w:p>
    <w:p w14:paraId="59BEE32F" w14:textId="77777777" w:rsidR="00096FD5" w:rsidRDefault="00931CF0">
      <w:r w:rsidRPr="00125744">
        <w:rPr>
          <w:b/>
          <w:bCs/>
        </w:rPr>
        <w:t>Google Teachable Machine</w:t>
      </w:r>
      <w:r>
        <w:t xml:space="preserve"> – </w:t>
      </w:r>
    </w:p>
    <w:p w14:paraId="56D2C8AC" w14:textId="0FE9EFC0" w:rsidR="00096FD5" w:rsidRDefault="00C728C9" w:rsidP="00096FD5">
      <w:hyperlink r:id="rId5" w:history="1"/>
      <w:r w:rsidR="00F14CDA">
        <w:rPr>
          <w:rStyle w:val="Hyperlink"/>
        </w:rPr>
        <w:t xml:space="preserve"> </w:t>
      </w:r>
      <w:hyperlink r:id="rId6" w:history="1">
        <w:r w:rsidR="00F14CDA">
          <w:rPr>
            <w:rStyle w:val="Hyperlink"/>
          </w:rPr>
          <w:t>https://teachablemachine.withgoogle.com/</w:t>
        </w:r>
      </w:hyperlink>
    </w:p>
    <w:p w14:paraId="0154FCF3" w14:textId="2A4F784A" w:rsidR="00931CF0" w:rsidRDefault="00931CF0">
      <w:r>
        <w:t>can create, save and export models</w:t>
      </w:r>
      <w:r w:rsidR="00096FD5">
        <w:t xml:space="preserve"> (TensorFlow.js) </w:t>
      </w:r>
    </w:p>
    <w:p w14:paraId="3A9E61DB" w14:textId="25455109" w:rsidR="00931CF0" w:rsidRDefault="00931CF0">
      <w:r>
        <w:t>Image model – 2 classes one there other not there</w:t>
      </w:r>
      <w:r w:rsidR="00096FD5">
        <w:t xml:space="preserve"> can preview – created model and export</w:t>
      </w:r>
    </w:p>
    <w:p w14:paraId="60BAC35C" w14:textId="6F694566" w:rsidR="00931CF0" w:rsidRDefault="00096FD5">
      <w:r>
        <w:t>Put the unzipped model in create react app pubic folder</w:t>
      </w:r>
    </w:p>
    <w:p w14:paraId="34984EDE" w14:textId="3D80DB27" w:rsidR="00096FD5" w:rsidRPr="00125744" w:rsidRDefault="00096FD5">
      <w:pPr>
        <w:rPr>
          <w:b/>
          <w:bCs/>
        </w:rPr>
      </w:pPr>
      <w:r w:rsidRPr="00125744">
        <w:rPr>
          <w:b/>
          <w:bCs/>
        </w:rPr>
        <w:t xml:space="preserve">ml5 is a machine learning library </w:t>
      </w:r>
    </w:p>
    <w:p w14:paraId="13643B51" w14:textId="7B2A3524" w:rsidR="00096FD5" w:rsidRDefault="00096FD5">
      <w:proofErr w:type="spellStart"/>
      <w:r>
        <w:t>npm</w:t>
      </w:r>
      <w:proofErr w:type="spellEnd"/>
      <w:r>
        <w:t xml:space="preserve">   </w:t>
      </w:r>
      <w:hyperlink r:id="rId7" w:history="1">
        <w:r>
          <w:rPr>
            <w:rStyle w:val="Hyperlink"/>
          </w:rPr>
          <w:t>https://www.npmjs.com/package/ml5</w:t>
        </w:r>
      </w:hyperlink>
    </w:p>
    <w:p w14:paraId="1D45913A" w14:textId="3E5F50AE" w:rsidR="00096FD5" w:rsidRDefault="00096FD5">
      <w:r>
        <w:t xml:space="preserve">git hub home page </w:t>
      </w:r>
      <w:hyperlink r:id="rId8" w:anchor="readme" w:history="1">
        <w:r>
          <w:rPr>
            <w:rStyle w:val="Hyperlink"/>
          </w:rPr>
          <w:t>https://github.com/ml5js/ml5-library#readme</w:t>
        </w:r>
      </w:hyperlink>
    </w:p>
    <w:p w14:paraId="0DF96F2C" w14:textId="77777777" w:rsidR="00931CF0" w:rsidRDefault="00931CF0"/>
    <w:p w14:paraId="0F607813" w14:textId="19812D86" w:rsidR="00E5740C" w:rsidRDefault="00E5740C">
      <w:r>
        <w:t xml:space="preserve">The </w:t>
      </w:r>
      <w:proofErr w:type="spellStart"/>
      <w:r w:rsidRPr="00F83568">
        <w:rPr>
          <w:b/>
          <w:bCs/>
        </w:rPr>
        <w:t>useInterval</w:t>
      </w:r>
      <w:proofErr w:type="spellEnd"/>
      <w:r>
        <w:t xml:space="preserve"> hook is a custom hook </w:t>
      </w:r>
    </w:p>
    <w:p w14:paraId="7519ED37" w14:textId="0BBC39D9" w:rsidR="00EF27A3" w:rsidRDefault="00125744">
      <w:r>
        <w:t xml:space="preserve"> </w:t>
      </w:r>
      <w:hyperlink r:id="rId9" w:history="1">
        <w:r w:rsidR="00E5740C" w:rsidRPr="007D1A6E">
          <w:rPr>
            <w:rStyle w:val="Hyperlink"/>
          </w:rPr>
          <w:t>https://overreacted.io/making-setinterval-declarative-with-react-hooks/</w:t>
        </w:r>
      </w:hyperlink>
    </w:p>
    <w:p w14:paraId="4F03F297" w14:textId="6A37FC31" w:rsidR="00E5740C" w:rsidRDefault="00E5740C">
      <w:r>
        <w:t xml:space="preserve">Is very similar to set interval but less the overhead of using set interval in a react component. </w:t>
      </w:r>
    </w:p>
    <w:p w14:paraId="00D2E069" w14:textId="117B1915" w:rsidR="00E5740C" w:rsidRDefault="00E5740C"/>
    <w:p w14:paraId="3A7DEE08" w14:textId="0C21739D" w:rsidR="00F83568" w:rsidRDefault="00F83568"/>
    <w:p w14:paraId="7A5D052E" w14:textId="5D9CA9EC" w:rsidR="00F83568" w:rsidRDefault="00F83568"/>
    <w:p w14:paraId="5E2FB872" w14:textId="67C3D4F6" w:rsidR="00F83568" w:rsidRDefault="00F83568"/>
    <w:p w14:paraId="5ECDE29E" w14:textId="77777777" w:rsidR="00F83568" w:rsidRDefault="00F83568"/>
    <w:p w14:paraId="27D82E89" w14:textId="202043AC" w:rsidR="00E5740C" w:rsidRPr="00F83568" w:rsidRDefault="00EF026D">
      <w:pPr>
        <w:rPr>
          <w:b/>
          <w:bCs/>
        </w:rPr>
      </w:pPr>
      <w:r w:rsidRPr="00F83568">
        <w:rPr>
          <w:b/>
          <w:bCs/>
        </w:rPr>
        <w:t>Note about adding x axis</w:t>
      </w:r>
    </w:p>
    <w:p w14:paraId="57A2E34A" w14:textId="77777777" w:rsidR="00EF026D" w:rsidRPr="00EF026D" w:rsidRDefault="00C728C9" w:rsidP="00EF026D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F026D" w:rsidRPr="00EF026D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</w:rPr>
          <w:br/>
          <w:t>Eddcakes</w:t>
        </w:r>
      </w:hyperlink>
      <w:hyperlink r:id="rId11" w:history="1">
        <w:r w:rsidR="00EF026D" w:rsidRPr="00EF02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months ago</w:t>
        </w:r>
      </w:hyperlink>
    </w:p>
    <w:p w14:paraId="1EF68505" w14:textId="77777777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Really liking this series, you are easy to listen to and explain things very well. Any tips on marking the x axis for a </w:t>
      </w:r>
      <w:proofErr w:type="spellStart"/>
      <w:r w:rsidRPr="00EF026D">
        <w:rPr>
          <w:rFonts w:ascii="Times New Roman" w:eastAsia="Times New Roman" w:hAnsi="Times New Roman" w:cs="Times New Roman"/>
          <w:sz w:val="24"/>
          <w:szCs w:val="24"/>
        </w:rPr>
        <w:t>gague</w:t>
      </w:r>
      <w:proofErr w:type="spellEnd"/>
      <w:r w:rsidRPr="00EF026D">
        <w:rPr>
          <w:rFonts w:ascii="Times New Roman" w:eastAsia="Times New Roman" w:hAnsi="Times New Roman" w:cs="Times New Roman"/>
          <w:sz w:val="24"/>
          <w:szCs w:val="24"/>
        </w:rPr>
        <w:t xml:space="preserve"> chart? I've been trying to add a start value and end value and current value as a hover.</w:t>
      </w:r>
    </w:p>
    <w:p w14:paraId="7259E34F" w14:textId="075B24A8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484647" wp14:editId="5D3CFA4C">
            <wp:extent cx="727075" cy="727075"/>
            <wp:effectExtent l="0" t="0" r="0" b="0"/>
            <wp:docPr id="2" name="Picture 2" descr="The Murato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he Murator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4D60" w14:textId="77777777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t>REPLY</w:t>
      </w:r>
    </w:p>
    <w:p w14:paraId="250F497F" w14:textId="77777777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lastRenderedPageBreak/>
        <w:t>Hide reply</w:t>
      </w:r>
    </w:p>
    <w:p w14:paraId="56835D16" w14:textId="0ED70DB2" w:rsidR="00EF026D" w:rsidRPr="00EF026D" w:rsidRDefault="00EF026D" w:rsidP="00EF026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026D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46BCE4D0" wp14:editId="7181779F">
            <wp:extent cx="381000" cy="381000"/>
            <wp:effectExtent l="0" t="0" r="0" b="0"/>
            <wp:docPr id="1" name="Picture 1" descr="The Muratorium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The Muratorium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791" w14:textId="77777777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fldChar w:fldCharType="begin"/>
      </w: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instrText xml:space="preserve"> HYPERLINK "https://www.youtube.com/channel/UCKfcSawDV88REF9jVwqqbag" </w:instrText>
      </w: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fldChar w:fldCharType="separate"/>
      </w:r>
    </w:p>
    <w:p w14:paraId="203E5F99" w14:textId="77777777"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t xml:space="preserve">The </w:t>
      </w:r>
      <w:proofErr w:type="spellStart"/>
      <w:r w:rsidRPr="00EF026D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</w:rPr>
        <w:t>Muratorium</w:t>
      </w:r>
      <w:proofErr w:type="spellEnd"/>
    </w:p>
    <w:p w14:paraId="13E633B9" w14:textId="77777777" w:rsidR="00EF026D" w:rsidRPr="00EF026D" w:rsidRDefault="00EF026D" w:rsidP="00EF026D">
      <w:pPr>
        <w:spacing w:after="3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fldChar w:fldCharType="end"/>
      </w:r>
      <w:hyperlink r:id="rId15" w:history="1">
        <w:r w:rsidRPr="00EF026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3 months ago (edited)</w:t>
        </w:r>
      </w:hyperlink>
    </w:p>
    <w:p w14:paraId="015AEA19" w14:textId="77777777" w:rsidR="00EF026D" w:rsidRPr="00EF026D" w:rsidRDefault="00EF026D" w:rsidP="00EF026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Thank you </w:t>
      </w:r>
      <w:proofErr w:type="spellStart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Eddcakes</w:t>
      </w:r>
      <w:proofErr w:type="spellEnd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! I would suggest you use this little library, if you don't want to worry about it too much, as D3 doesn't provide something like this out of the box: </w:t>
      </w:r>
      <w:hyperlink r:id="rId16" w:tgtFrame="_blank" w:history="1">
        <w:r w:rsidRPr="00EF026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https://github.com/vasturiano/d3-radial-axis</w:t>
        </w:r>
      </w:hyperlink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But if you do </w:t>
      </w:r>
      <w:proofErr w:type="spellStart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wanna</w:t>
      </w:r>
      <w:proofErr w:type="spellEnd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create your own axis, you need to rotate each label, and then translate it to the correct position. And that position you would have to calculate with .centroid() and a "fictional arc" you just use for positioning. A good example for that calculation is this one: </w:t>
      </w:r>
      <w:hyperlink r:id="rId17" w:tgtFrame="_blank" w:history="1">
        <w:r w:rsidRPr="00EF026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http://bl.ocks.org/dbuezas/9306799</w:t>
        </w:r>
      </w:hyperlink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The "</w:t>
      </w:r>
      <w:proofErr w:type="spellStart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outerArc</w:t>
      </w:r>
      <w:proofErr w:type="spellEnd"/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" in that example is the "fictional arc" that is just used to position the labels, and it is never used to render anything.</w:t>
      </w:r>
    </w:p>
    <w:p w14:paraId="17D362CD" w14:textId="77777777" w:rsidR="00EF026D" w:rsidRPr="00EF026D" w:rsidRDefault="00EF026D" w:rsidP="00EF026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026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Show less</w:t>
      </w:r>
    </w:p>
    <w:p w14:paraId="23822246" w14:textId="77777777" w:rsidR="00EF026D" w:rsidRPr="00EF026D" w:rsidRDefault="00EF026D" w:rsidP="00EF026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026D">
        <w:rPr>
          <w:rFonts w:ascii="Arial" w:eastAsia="Times New Roman" w:hAnsi="Arial" w:cs="Arial"/>
          <w:color w:val="000000"/>
          <w:sz w:val="21"/>
          <w:szCs w:val="21"/>
        </w:rPr>
        <w:t>REPLY</w:t>
      </w:r>
    </w:p>
    <w:p w14:paraId="10D0DFCD" w14:textId="2C7669AD" w:rsidR="00EF026D" w:rsidRDefault="00EF026D"/>
    <w:p w14:paraId="55C0E551" w14:textId="642A3B9A" w:rsidR="00EE6436" w:rsidRDefault="00EE6436"/>
    <w:p w14:paraId="433D615B" w14:textId="3E02F76F" w:rsidR="00EE6436" w:rsidRDefault="00EE6436">
      <w:r>
        <w:t>Commented App.js</w:t>
      </w:r>
    </w:p>
    <w:p w14:paraId="1B1ABF5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C2C3E0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53A9C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ml5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"ml5"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A5AD4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PieChart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PieChart</w:t>
      </w:r>
      <w:proofErr w:type="spellEnd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AF5899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useInterval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useInterval</w:t>
      </w:r>
      <w:proofErr w:type="spellEnd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ABFE9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95271B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classifier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AE186B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FA29D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 {</w:t>
      </w:r>
    </w:p>
    <w:p w14:paraId="6023233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videoRef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F0A211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setPieData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02A32BD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shouldClassify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setShouldClassify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8D6C14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When the DOM elements have been rendered</w:t>
      </w:r>
    </w:p>
    <w:p w14:paraId="71C2CF7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99ECC7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telling ml5 to load the imageClassifier located in the public folder</w:t>
      </w:r>
    </w:p>
    <w:p w14:paraId="3C1609C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classifier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ml5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imageClassifier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"./my-model/model.json"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()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48110D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when the modle is ready this call back will be triggered</w:t>
      </w:r>
    </w:p>
    <w:p w14:paraId="56711A1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this accesses the web cam of the user</w:t>
      </w:r>
    </w:p>
    <w:p w14:paraId="4C02F7D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navigator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mediaDevices</w:t>
      </w:r>
      <w:proofErr w:type="spellEnd"/>
    </w:p>
    <w:p w14:paraId="28E9D26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getUserMedia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({ video: </w:t>
      </w:r>
      <w:r w:rsidRPr="00EE6436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audio: </w:t>
      </w:r>
      <w:r w:rsidRPr="00EE6436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})</w:t>
      </w:r>
    </w:p>
    <w:p w14:paraId="2D38E20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stream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A44EE8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connect the web cam with the video element defined in the return</w:t>
      </w:r>
    </w:p>
    <w:p w14:paraId="417EA647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videoRef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srcObject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stream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BDBC5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videoRef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play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3EF71E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});</w:t>
      </w:r>
    </w:p>
    <w:p w14:paraId="03F1A76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});</w:t>
      </w:r>
    </w:p>
    <w:p w14:paraId="68AEDC6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}, []);</w:t>
      </w:r>
    </w:p>
    <w:p w14:paraId="174A1CA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source of this custom hook  https://overreacted.io/making-setinterval-declarative-with-react-hooks/</w:t>
      </w:r>
    </w:p>
    <w:p w14:paraId="113B211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useInterval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4706B8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every 1/2 seconds this use interval hook will try to clasify what</w:t>
      </w:r>
    </w:p>
    <w:p w14:paraId="07DB136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//is in the video element and tell if image is there or not</w:t>
      </w:r>
    </w:p>
    <w:p w14:paraId="7A83668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classifier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&amp;&amp;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shouldClassify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1E0201C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classifier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classify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videoRef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error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results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E0BA92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error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30661AC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EE6436">
        <w:rPr>
          <w:rFonts w:ascii="Consolas" w:eastAsia="Times New Roman" w:hAnsi="Consolas" w:cs="Times New Roman"/>
          <w:color w:val="F7FFB6"/>
          <w:sz w:val="21"/>
          <w:szCs w:val="21"/>
        </w:rPr>
        <w:t>console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66D9EF"/>
          <w:sz w:val="21"/>
          <w:szCs w:val="21"/>
        </w:rPr>
        <w:t>error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error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81E590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4A2A6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7B486DA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when this clasification is done getting a results array</w:t>
      </w:r>
    </w:p>
    <w:p w14:paraId="24A2A1A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ml5 is telling us how confident the machine is that image is there</w:t>
      </w:r>
    </w:p>
    <w:p w14:paraId="0E1FD6A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and how confident the machine is that image is not there</w:t>
      </w:r>
    </w:p>
    <w:p w14:paraId="7679FEA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result array is sorted by confidence so that the</w:t>
      </w:r>
    </w:p>
    <w:p w14:paraId="412C66C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//first element in the confidence array is the highest confidence</w:t>
      </w:r>
    </w:p>
    <w:p w14:paraId="5F6EB23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/// this is not what we want so this sort done to sort by the label</w:t>
      </w:r>
    </w:p>
    <w:p w14:paraId="34B8838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so that they do not change based on the confidence</w:t>
      </w:r>
    </w:p>
    <w:p w14:paraId="2599F8A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results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sort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b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label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localeCompare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label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1EE5042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save with the setPieData function in useState and pass to PieChart in return</w:t>
      </w:r>
    </w:p>
    <w:p w14:paraId="52DBF0D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setPieData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results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entry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entry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confidence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5AB3C1F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14:paraId="3D26359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}</w:t>
      </w:r>
    </w:p>
    <w:p w14:paraId="7DE1E50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}, 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500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E1BFFD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3344F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10E9410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EE6436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F704AB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1EFFA0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Is </w:t>
      </w:r>
      <w:proofErr w:type="spellStart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Norwal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there? &lt;</w:t>
      </w:r>
      <w:proofErr w:type="spellStart"/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/&gt;</w:t>
      </w:r>
    </w:p>
    <w:p w14:paraId="1E58597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small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E6D834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[{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toFixed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)}, {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toFixed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)}]</w:t>
      </w:r>
    </w:p>
    <w:p w14:paraId="0A52DC9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&lt;/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small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7E6635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C7E584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EE6436">
        <w:rPr>
          <w:rFonts w:ascii="Consolas" w:eastAsia="Times New Roman" w:hAnsi="Consolas" w:cs="Times New Roman"/>
          <w:color w:val="F7FFB6"/>
          <w:sz w:val="21"/>
          <w:szCs w:val="21"/>
        </w:rPr>
        <w:t>PieChart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0FF"/>
          <w:sz w:val="21"/>
          <w:szCs w:val="21"/>
        </w:rPr>
        <w:t>data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pieData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 /&gt;</w:t>
      </w:r>
    </w:p>
    <w:p w14:paraId="260C5FF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setShouldClassify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!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shouldClassify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)}&gt;</w:t>
      </w:r>
    </w:p>
    <w:p w14:paraId="43C9B8C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shouldClassify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"Stop classifying"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"Start classifying"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C3944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61C084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EE6436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C77B87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77EC40B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D7B68A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6A7CC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40A06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2DB25B5" w14:textId="6C5744CB" w:rsidR="00EE6436" w:rsidRDefault="00EE6436"/>
    <w:p w14:paraId="6AF71FB9" w14:textId="2588DF57" w:rsidR="00EE6436" w:rsidRDefault="00EE6436"/>
    <w:p w14:paraId="0EECCC13" w14:textId="715C14AB" w:rsidR="00EE6436" w:rsidRDefault="00EE6436">
      <w:r>
        <w:t>Commented PieChart.js</w:t>
      </w:r>
    </w:p>
    <w:p w14:paraId="60503FB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A88B4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need to import arc, pie  and interpolate from d3</w:t>
      </w:r>
    </w:p>
    <w:p w14:paraId="39F4B13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3F2CD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arc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interpolate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A86A0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useResizeObserver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useResizeObserver</w:t>
      </w:r>
      <w:proofErr w:type="spellEnd"/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F88FA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AB858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PieChart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({ 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data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}) {</w:t>
      </w:r>
    </w:p>
    <w:p w14:paraId="152D9AA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193BF9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C297DB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useResizeObserver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EC88D0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D629C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will be called initially and on every data change</w:t>
      </w:r>
    </w:p>
    <w:p w14:paraId="390D2C3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965A53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B806FD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!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94FA02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need 2 path elements in this pie chart.</w:t>
      </w:r>
    </w:p>
    <w:p w14:paraId="2EBF436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orange color represents the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confedance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image is there</w:t>
      </w:r>
    </w:p>
    <w:p w14:paraId="7A8A3E8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grey color is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confedace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the image is not there</w:t>
      </w:r>
    </w:p>
    <w:p w14:paraId="248CC48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//////// like 2 slices of pie that are changing size based on confidence</w:t>
      </w:r>
    </w:p>
    <w:p w14:paraId="475BB3E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shape of a path element is defined by the attribute d</w:t>
      </w:r>
    </w:p>
    <w:p w14:paraId="241258E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d needs to be attached to each slice of the pie</w:t>
      </w:r>
    </w:p>
    <w:p w14:paraId="6EE851A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need to attach  the d to the slices while making sure that</w:t>
      </w:r>
    </w:p>
    <w:p w14:paraId="619264E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belong to the same arc</w:t>
      </w:r>
    </w:p>
    <w:p w14:paraId="483643A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d3 helper methods to help with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createing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the arc</w:t>
      </w:r>
    </w:p>
    <w:p w14:paraId="64CDD43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and split it into multiple slices</w:t>
      </w:r>
    </w:p>
    <w:p w14:paraId="4753934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can then extract the d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attribte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of the slices</w:t>
      </w:r>
    </w:p>
    <w:p w14:paraId="6C450AD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and attach it to the path elements</w:t>
      </w:r>
    </w:p>
    <w:p w14:paraId="2FBCC47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In order to define d for each slice</w:t>
      </w:r>
    </w:p>
    <w:p w14:paraId="77CA39F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1)create arc</w:t>
      </w:r>
    </w:p>
    <w:p w14:paraId="241F653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2)split into segments</w:t>
      </w:r>
    </w:p>
    <w:p w14:paraId="6379F15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3)derive d attribute</w:t>
      </w:r>
    </w:p>
    <w:p w14:paraId="582BE5E7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arcGenerator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arc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innerRadius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outerRadius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1FA63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pie transforms the data into instructions for the arc</w:t>
      </w:r>
    </w:p>
    <w:p w14:paraId="0438308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so the arc can know at which angle to split into slices</w:t>
      </w:r>
    </w:p>
    <w:p w14:paraId="7AAB36E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66708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pieGenerator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pie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5F688B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turn the full circle pie into a 1/2 circle</w:t>
      </w:r>
    </w:p>
    <w:p w14:paraId="2DE6858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1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math.PI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is 1/2 of a circle</w:t>
      </w:r>
    </w:p>
    <w:p w14:paraId="7F9D71B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arc starts at the top</w:t>
      </w:r>
    </w:p>
    <w:p w14:paraId="56208C57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//so -0.5 *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Math.PI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says 1/4 circle to the left</w:t>
      </w:r>
    </w:p>
    <w:p w14:paraId="39B4C00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startAngle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66D9EF"/>
          <w:sz w:val="21"/>
          <w:szCs w:val="21"/>
        </w:rPr>
        <w:t>Math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66D9EF"/>
          <w:sz w:val="21"/>
          <w:szCs w:val="21"/>
        </w:rPr>
        <w:t>PI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638490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end at 1/2 circle to the right</w:t>
      </w:r>
    </w:p>
    <w:p w14:paraId="1857568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endAngle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0.5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66D9EF"/>
          <w:sz w:val="21"/>
          <w:szCs w:val="21"/>
        </w:rPr>
        <w:t>Math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66D9EF"/>
          <w:sz w:val="21"/>
          <w:szCs w:val="21"/>
        </w:rPr>
        <w:t>PI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99E8A7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pieGenerator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sorts by value</w:t>
      </w:r>
    </w:p>
    <w:p w14:paraId="023233B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so need to sort null</w:t>
      </w:r>
    </w:p>
    <w:p w14:paraId="5AF700C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E65B9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getting data from app.js,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useing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pieGenerator</w:t>
      </w:r>
      <w:proofErr w:type="spellEnd"/>
    </w:p>
    <w:p w14:paraId="30558E2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to turn into instructions for generating the path</w:t>
      </w:r>
    </w:p>
    <w:p w14:paraId="5D3B01C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instructions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pieGenerator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BC0DF9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d3 general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updarte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pattern</w:t>
      </w:r>
    </w:p>
    <w:p w14:paraId="714DFCE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7EBA5A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select all path elements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wiht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the class of slice</w:t>
      </w:r>
    </w:p>
    <w:p w14:paraId="063E9DA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".slice"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B33136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//synchronize with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data,which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has been turned into</w:t>
      </w:r>
    </w:p>
    <w:p w14:paraId="617BC99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//instructions how to generate the path</w:t>
      </w:r>
    </w:p>
    <w:p w14:paraId="64F216D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instructions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6627C7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create a path element for each new piece of data</w:t>
      </w:r>
    </w:p>
    <w:p w14:paraId="7B4E871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"path"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EA1B30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attach the attribute class to every new or updating element</w:t>
      </w:r>
    </w:p>
    <w:p w14:paraId="6C5F0C5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"slice"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569EAF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make it visible</w:t>
      </w:r>
    </w:p>
    <w:p w14:paraId="1B67821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if index is 0 return yellow , if not return grey</w:t>
      </w:r>
    </w:p>
    <w:p w14:paraId="6CF5571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instruction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===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"#ffcc00"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"#eee"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1B1BA8F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this styling centers the chart ( so it is not in the upper left corner)</w:t>
      </w:r>
    </w:p>
    <w:p w14:paraId="0F2DAC7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663E864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7B165D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`translate(${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width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/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}px, ${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}px)`</w:t>
      </w:r>
    </w:p>
    <w:p w14:paraId="3B9C0CF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)</w:t>
      </w:r>
    </w:p>
    <w:p w14:paraId="6CA969B7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transition here is on the d attribute</w:t>
      </w:r>
    </w:p>
    <w:p w14:paraId="3A498E7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(a complex string)</w:t>
      </w:r>
    </w:p>
    <w:p w14:paraId="32EB1DC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transition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00E358F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pass instructions to arch generator</w:t>
      </w:r>
    </w:p>
    <w:p w14:paraId="2CD9534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attrTween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is a transition over time</w:t>
      </w:r>
    </w:p>
    <w:p w14:paraId="285D7AB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need to not return the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archGenerator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hard coded but</w:t>
      </w:r>
    </w:p>
    <w:p w14:paraId="2539268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return a function - this function tells d3 how to generate</w:t>
      </w:r>
    </w:p>
    <w:p w14:paraId="1C8867D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d over time</w:t>
      </w:r>
    </w:p>
    <w:p w14:paraId="3804944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attrTween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"d"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nextInstruction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22B9894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bonus, which wasn't in video 07:</w:t>
      </w:r>
    </w:p>
    <w:p w14:paraId="42D529C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animate chart initially, but setting initial instruction</w:t>
      </w:r>
    </w:p>
    <w:p w14:paraId="06B0E38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initialInstruction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pieGenerator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])[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4B1688C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need to interpolate</w:t>
      </w:r>
    </w:p>
    <w:p w14:paraId="3A899A4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interpolate animates all the propertys of an object over time</w:t>
      </w:r>
    </w:p>
    <w:p w14:paraId="4BF1404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interpolator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interpolate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013CE35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//need to know last known inst and the next instruction</w:t>
      </w:r>
    </w:p>
    <w:p w14:paraId="17EAC692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the instructions are objects defining stuff about the arc,slices</w:t>
      </w:r>
    </w:p>
    <w:p w14:paraId="24D07E7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animate from old instrucition object to the new instruction object</w:t>
      </w:r>
    </w:p>
    <w:p w14:paraId="6D90A61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animate the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propertys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from left to right over time</w:t>
      </w:r>
    </w:p>
    <w:p w14:paraId="6141609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this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lastInstruction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||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initialInstruction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227B8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nextInstruction</w:t>
      </w:r>
      <w:proofErr w:type="spellEnd"/>
    </w:p>
    <w:p w14:paraId="59EAF17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);</w:t>
      </w:r>
    </w:p>
    <w:p w14:paraId="253E5E3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d3 pick up the next update where the last update has finished</w:t>
      </w:r>
    </w:p>
    <w:p w14:paraId="64B2153D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this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lastInstruction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interpolator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EE59F27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this returns t which is the timing or current state</w:t>
      </w:r>
    </w:p>
    <w:p w14:paraId="6A17546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//of transition is a number between 0 and 1</w:t>
      </w:r>
    </w:p>
    <w:p w14:paraId="1C0E37A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1 means it is just starting and</w:t>
      </w:r>
    </w:p>
    <w:p w14:paraId="6879F70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0 means the </w:t>
      </w:r>
      <w:proofErr w:type="spellStart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transtion</w:t>
      </w:r>
      <w:proofErr w:type="spellEnd"/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 is over</w:t>
      </w:r>
    </w:p>
    <w:p w14:paraId="2A05CC7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EE6436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3B80ADD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return the instructions from the interpolator</w:t>
      </w:r>
    </w:p>
    <w:p w14:paraId="52990F8E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arcGenerator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FFD2A7"/>
          <w:sz w:val="21"/>
          <w:szCs w:val="21"/>
        </w:rPr>
        <w:t>interpolator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54F6924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  };</w:t>
      </w:r>
    </w:p>
    <w:p w14:paraId="12558F06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});</w:t>
      </w:r>
    </w:p>
    <w:p w14:paraId="775C90A0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2533DA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E6436">
        <w:rPr>
          <w:rFonts w:ascii="Consolas" w:eastAsia="Times New Roman" w:hAnsi="Consolas" w:cs="Times New Roman"/>
          <w:color w:val="737C7C"/>
          <w:sz w:val="21"/>
          <w:szCs w:val="21"/>
        </w:rPr>
        <w:t>// draw the pie</w:t>
      </w:r>
    </w:p>
    <w:p w14:paraId="6F42F10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7626B57F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0DBC74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18037699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EE6436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{{ </w:t>
      </w:r>
      <w:proofErr w:type="spellStart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marginBottom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EE6436">
        <w:rPr>
          <w:rFonts w:ascii="Consolas" w:eastAsia="Times New Roman" w:hAnsi="Consolas" w:cs="Times New Roman"/>
          <w:color w:val="9FFF60"/>
          <w:sz w:val="21"/>
          <w:szCs w:val="21"/>
        </w:rPr>
        <w:t>"2rem"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}}&gt;</w:t>
      </w:r>
    </w:p>
    <w:p w14:paraId="57E997D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}&gt;&lt;/</w:t>
      </w:r>
      <w:proofErr w:type="spellStart"/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773A951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EE6436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B334C75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2A092203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B6A8A28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42FBCC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EE6436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EE6436">
        <w:rPr>
          <w:rFonts w:ascii="Consolas" w:eastAsia="Times New Roman" w:hAnsi="Consolas" w:cs="Times New Roman"/>
          <w:color w:val="C8C5FF"/>
          <w:sz w:val="21"/>
          <w:szCs w:val="21"/>
        </w:rPr>
        <w:t>PieChart</w:t>
      </w:r>
      <w:proofErr w:type="spellEnd"/>
      <w:r w:rsidRPr="00EE6436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C27DBB" w14:textId="77777777" w:rsidR="00EE6436" w:rsidRPr="00EE6436" w:rsidRDefault="00EE6436" w:rsidP="00EE6436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91DA81" w14:textId="77777777" w:rsidR="00EE6436" w:rsidRDefault="00EE6436"/>
    <w:sectPr w:rsidR="00EE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3"/>
    <w:rsid w:val="00096FD5"/>
    <w:rsid w:val="00125744"/>
    <w:rsid w:val="00931CF0"/>
    <w:rsid w:val="00B21D71"/>
    <w:rsid w:val="00C728C9"/>
    <w:rsid w:val="00E5740C"/>
    <w:rsid w:val="00EE6436"/>
    <w:rsid w:val="00EF026D"/>
    <w:rsid w:val="00EF27A3"/>
    <w:rsid w:val="00F14CDA"/>
    <w:rsid w:val="00F8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9B2F"/>
  <w15:chartTrackingRefBased/>
  <w15:docId w15:val="{6B50E30D-172A-4AD9-A7E1-4EF5787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C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0C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EF026D"/>
  </w:style>
  <w:style w:type="character" w:customStyle="1" w:styleId="less-button-exp">
    <w:name w:val="less-button-exp"/>
    <w:basedOn w:val="DefaultParagraphFont"/>
    <w:rsid w:val="00EF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2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814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32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8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5js/ml5-library" TargetMode="External"/><Relationship Id="rId13" Type="http://schemas.openxmlformats.org/officeDocument/2006/relationships/hyperlink" Target="https://www.youtube.com/channel/UCKfcSawDV88REF9jVwqqba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l5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redirect?event=comments&amp;redir_token=IHMlgwfusPyoDJKlKjfiLoaZgpJ8MTU4NzgxNjQ5M0AxNTg3NzMwMDkz&amp;stzid=Ugy1QH6LV_fremDqjeF4AaABAg.92zdUY1E8OY92zhk_jJFte&amp;q=http%3A%2F%2Fbl.ocks.org%2Fdbuezas%2F93067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comments&amp;redir_token=IHMlgwfusPyoDJKlKjfiLoaZgpJ8MTU4NzgxNjQ5M0AxNTg3NzMwMDkz&amp;stzid=Ugy1QH6LV_fremDqjeF4AaABAg.92zdUY1E8OY92zhk_jJFte&amp;q=https%3A%2F%2Fgithub.com%2Fvasturiano%2Fd3-radial-axis" TargetMode="External"/><Relationship Id="rId1" Type="http://schemas.openxmlformats.org/officeDocument/2006/relationships/styles" Target="styles.xml"/><Relationship Id="rId6" Type="http://schemas.openxmlformats.org/officeDocument/2006/relationships/hyperlink" Target="https://teachablemachine.withgoogle.com/" TargetMode="External"/><Relationship Id="rId11" Type="http://schemas.openxmlformats.org/officeDocument/2006/relationships/hyperlink" Target="https://www.youtube.com/watch?v=HLpw0JFY4-E&amp;lc=Ugy1QH6LV_fremDqjeF4AaABAg" TargetMode="External"/><Relationship Id="rId5" Type="http://schemas.openxmlformats.org/officeDocument/2006/relationships/hyperlink" Target="https://www.youtube.com/watch?v=HLpw0JFY4-E&amp;t=2s" TargetMode="External"/><Relationship Id="rId15" Type="http://schemas.openxmlformats.org/officeDocument/2006/relationships/hyperlink" Target="https://www.youtube.com/watch?v=HLpw0JFY4-E&amp;lc=Ugy1QH6LV_fremDqjeF4AaABAg.92zdUY1E8OY92zhk_jJFte" TargetMode="External"/><Relationship Id="rId10" Type="http://schemas.openxmlformats.org/officeDocument/2006/relationships/hyperlink" Target="https://www.youtube.com/channel/UCCi2TBOsJnAuHKfYzZ5FhK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HLpw0JFY4-E&amp;t=2s" TargetMode="External"/><Relationship Id="rId9" Type="http://schemas.openxmlformats.org/officeDocument/2006/relationships/hyperlink" Target="https://overreacted.io/making-setinterval-declarative-with-react-hooks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2020-04-23T11:40:00Z</dcterms:created>
  <dcterms:modified xsi:type="dcterms:W3CDTF">2020-04-26T01:38:00Z</dcterms:modified>
</cp:coreProperties>
</file>