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BCA19" w14:textId="08323E52" w:rsidR="007363B7" w:rsidRDefault="00DD1807">
      <w:r>
        <w:t xml:space="preserve">Day 36 Stock News Monitoring program </w:t>
      </w:r>
    </w:p>
    <w:p w14:paraId="0A8D9061" w14:textId="7AFC7411" w:rsidR="00DD1807" w:rsidRDefault="00DD1807">
      <w:r>
        <w:t xml:space="preserve">Bloomberg Terminal – DYI </w:t>
      </w:r>
    </w:p>
    <w:p w14:paraId="64CD309F" w14:textId="0CBA7F69" w:rsidR="00DD1807" w:rsidRDefault="00647FA2">
      <w:hyperlink r:id="rId4" w:history="1">
        <w:r w:rsidR="00DD1807" w:rsidRPr="00B50FF0">
          <w:rPr>
            <w:rStyle w:val="Hyperlink"/>
          </w:rPr>
          <w:t>https://uk.tradingview.com/symbols/NASDAQ-TSLA/</w:t>
        </w:r>
      </w:hyperlink>
    </w:p>
    <w:p w14:paraId="69B689DA" w14:textId="5EF72E4C" w:rsidR="000D1D87" w:rsidRDefault="000D1D87">
      <w:r>
        <w:rPr>
          <w:noProof/>
        </w:rPr>
        <w:lastRenderedPageBreak/>
        <w:drawing>
          <wp:inline distT="0" distB="0" distL="0" distR="0" wp14:anchorId="56F0820A" wp14:editId="42763877">
            <wp:extent cx="5943600" cy="3510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80F9F" wp14:editId="6AD5A129">
            <wp:extent cx="2225233" cy="4031329"/>
            <wp:effectExtent l="0" t="0" r="3810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115F" w14:textId="4073A053" w:rsidR="00DD1807" w:rsidRDefault="00DD1807"/>
    <w:p w14:paraId="2EDA546A" w14:textId="53FFE758" w:rsidR="000D1D87" w:rsidRDefault="000D1D87">
      <w:r>
        <w:t xml:space="preserve">Resources </w:t>
      </w:r>
    </w:p>
    <w:p w14:paraId="1B5B04B2" w14:textId="47673656" w:rsidR="001F5521" w:rsidRDefault="00647FA2">
      <w:hyperlink r:id="rId7" w:history="1">
        <w:r w:rsidR="001F5521" w:rsidRPr="0072173F">
          <w:rPr>
            <w:rStyle w:val="Hyperlink"/>
          </w:rPr>
          <w:t>http://jsonviewer.stack.hu/</w:t>
        </w:r>
      </w:hyperlink>
    </w:p>
    <w:p w14:paraId="7095B466" w14:textId="66DEA93C" w:rsidR="000D1D87" w:rsidRDefault="000D1D87">
      <w:bookmarkStart w:id="0" w:name="_Hlk61240752"/>
      <w:r>
        <w:t xml:space="preserve">Stock API  </w:t>
      </w:r>
      <w:hyperlink r:id="rId8" w:history="1">
        <w:r w:rsidRPr="00B50FF0">
          <w:rPr>
            <w:rStyle w:val="Hyperlink"/>
          </w:rPr>
          <w:t>https://www.alphavantage.co/</w:t>
        </w:r>
      </w:hyperlink>
    </w:p>
    <w:p w14:paraId="44B0E6F8" w14:textId="1DC8F783" w:rsidR="000D1D87" w:rsidRDefault="000D1D87">
      <w:r>
        <w:t xml:space="preserve">News API  </w:t>
      </w:r>
      <w:hyperlink r:id="rId9" w:history="1">
        <w:r w:rsidRPr="00B50FF0">
          <w:rPr>
            <w:rStyle w:val="Hyperlink"/>
          </w:rPr>
          <w:t>https://newsapi.org/</w:t>
        </w:r>
      </w:hyperlink>
    </w:p>
    <w:p w14:paraId="6513A857" w14:textId="0E2ABA5A" w:rsidR="000D1D87" w:rsidRDefault="000D1D87">
      <w:r>
        <w:t xml:space="preserve">Twilio  </w:t>
      </w:r>
      <w:hyperlink r:id="rId10" w:history="1">
        <w:r w:rsidRPr="00B50FF0">
          <w:rPr>
            <w:rStyle w:val="Hyperlink"/>
          </w:rPr>
          <w:t>https://www.twilio.com/</w:t>
        </w:r>
      </w:hyperlink>
    </w:p>
    <w:p w14:paraId="1E3E4F28" w14:textId="736BA914" w:rsidR="000D1D87" w:rsidRDefault="00B76042">
      <w:r>
        <w:t xml:space="preserve">Python abs() Function   </w:t>
      </w:r>
      <w:hyperlink r:id="rId11" w:history="1">
        <w:r w:rsidRPr="0072173F">
          <w:rPr>
            <w:rStyle w:val="Hyperlink"/>
          </w:rPr>
          <w:t>https://www.w3schools.com/python/ref_func_abs.asp</w:t>
        </w:r>
      </w:hyperlink>
    </w:p>
    <w:p w14:paraId="294BA2F0" w14:textId="77777777" w:rsidR="00B76042" w:rsidRDefault="00B76042"/>
    <w:p w14:paraId="01B9484A" w14:textId="6B7B2AAD" w:rsidR="0068187D" w:rsidRDefault="0068187D">
      <w:r>
        <w:t xml:space="preserve">Stock API </w:t>
      </w:r>
    </w:p>
    <w:p w14:paraId="40B2BFEE" w14:textId="645014E7" w:rsidR="0068187D" w:rsidRPr="0068187D" w:rsidRDefault="00647FA2" w:rsidP="0068187D">
      <w:pPr>
        <w:pStyle w:val="Heading4"/>
        <w:shd w:val="clear" w:color="auto" w:fill="FFFFFF"/>
        <w:spacing w:before="150" w:beforeAutospacing="0" w:after="150" w:afterAutospacing="0"/>
        <w:rPr>
          <w:rFonts w:ascii="Helvetica" w:hAnsi="Helvetica" w:cs="Helvetica"/>
          <w:b w:val="0"/>
          <w:bCs w:val="0"/>
          <w:color w:val="333333"/>
          <w:sz w:val="38"/>
          <w:szCs w:val="38"/>
        </w:rPr>
      </w:pPr>
      <w:hyperlink r:id="rId12" w:anchor="dailyadj" w:history="1">
        <w:r w:rsidR="0068187D">
          <w:rPr>
            <w:rStyle w:val="Hyperlink"/>
            <w:rFonts w:ascii="Helvetica" w:hAnsi="Helvetica" w:cs="Helvetica"/>
            <w:b w:val="0"/>
            <w:bCs w:val="0"/>
            <w:color w:val="000000"/>
            <w:sz w:val="38"/>
            <w:szCs w:val="38"/>
            <w:u w:val="none"/>
          </w:rPr>
          <w:t>TIME_SERIES_DAILY_ADJUSTED </w:t>
        </w:r>
        <w:r w:rsidR="0068187D">
          <w:rPr>
            <w:rStyle w:val="popular-label"/>
            <w:rFonts w:ascii="Helvetica" w:hAnsi="Helvetica" w:cs="Helvetica"/>
            <w:b w:val="0"/>
            <w:bCs w:val="0"/>
            <w:color w:val="FFFFFF"/>
            <w:sz w:val="34"/>
            <w:szCs w:val="34"/>
            <w:bdr w:val="none" w:sz="0" w:space="0" w:color="auto" w:frame="1"/>
            <w:shd w:val="clear" w:color="auto" w:fill="008000"/>
          </w:rPr>
          <w:t>High Usage</w:t>
        </w:r>
      </w:hyperlink>
    </w:p>
    <w:p w14:paraId="2479E9A0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This API returns raw (as-traded) daily open/high/low/close/volume values, daily adjusted close values, and historical split/dividend events of the global equity specified, covering 20+ years of historical data.</w:t>
      </w:r>
    </w:p>
    <w:p w14:paraId="6748D3F0" w14:textId="77777777" w:rsidR="0068187D" w:rsidRDefault="0068187D" w:rsidP="0068187D">
      <w:pPr>
        <w:pStyle w:val="Heading6"/>
        <w:shd w:val="clear" w:color="auto" w:fill="FFFFFF"/>
        <w:spacing w:before="150" w:beforeAutospacing="0" w:after="150" w:afterAutospacing="0"/>
        <w:rPr>
          <w:rFonts w:ascii="Helvetica" w:hAnsi="Helvetica" w:cs="Helvetica"/>
          <w:b w:val="0"/>
          <w:bCs w:val="0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API Parameters</w:t>
      </w:r>
    </w:p>
    <w:p w14:paraId="6FF79E63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Segoe UI Symbol" w:hAnsi="Segoe UI Symbol" w:cs="Segoe UI Symbol"/>
          <w:b/>
          <w:bCs/>
          <w:color w:val="333333"/>
        </w:rPr>
        <w:t>❚</w:t>
      </w:r>
      <w:r>
        <w:rPr>
          <w:rFonts w:ascii="Helvetica" w:hAnsi="Helvetica" w:cs="Helvetica"/>
          <w:b/>
          <w:bCs/>
          <w:color w:val="333333"/>
        </w:rPr>
        <w:t xml:space="preserve"> Required: </w:t>
      </w:r>
      <w:r>
        <w:rPr>
          <w:rStyle w:val="HTMLCode"/>
          <w:rFonts w:ascii="Consolas" w:hAnsi="Consolas"/>
          <w:b/>
          <w:bCs/>
          <w:color w:val="F4645F"/>
          <w:sz w:val="22"/>
          <w:szCs w:val="22"/>
          <w:shd w:val="clear" w:color="auto" w:fill="F0F2F1"/>
        </w:rPr>
        <w:t>function</w:t>
      </w:r>
    </w:p>
    <w:p w14:paraId="09843401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The time series of your choice. In this case,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function=TIME_SERIES_DAILY_ADJUSTED</w:t>
      </w:r>
    </w:p>
    <w:p w14:paraId="2FCBBD8A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Segoe UI Symbol" w:hAnsi="Segoe UI Symbol" w:cs="Segoe UI Symbol"/>
          <w:b/>
          <w:bCs/>
          <w:color w:val="333333"/>
        </w:rPr>
        <w:t>❚</w:t>
      </w:r>
      <w:r>
        <w:rPr>
          <w:rFonts w:ascii="Helvetica" w:hAnsi="Helvetica" w:cs="Helvetica"/>
          <w:b/>
          <w:bCs/>
          <w:color w:val="333333"/>
        </w:rPr>
        <w:t xml:space="preserve"> Required: </w:t>
      </w:r>
      <w:r>
        <w:rPr>
          <w:rStyle w:val="HTMLCode"/>
          <w:rFonts w:ascii="Consolas" w:hAnsi="Consolas"/>
          <w:b/>
          <w:bCs/>
          <w:color w:val="F4645F"/>
          <w:sz w:val="22"/>
          <w:szCs w:val="22"/>
          <w:shd w:val="clear" w:color="auto" w:fill="F0F2F1"/>
        </w:rPr>
        <w:t>symbol</w:t>
      </w:r>
    </w:p>
    <w:p w14:paraId="3633334C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The name of the equity of your choice. For example: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symbol=IBM</w:t>
      </w:r>
    </w:p>
    <w:p w14:paraId="6543AE1E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Segoe UI Symbol" w:hAnsi="Segoe UI Symbol" w:cs="Segoe UI Symbol"/>
          <w:color w:val="333333"/>
        </w:rPr>
        <w:t>❚</w:t>
      </w:r>
      <w:r>
        <w:rPr>
          <w:rFonts w:ascii="Helvetica" w:hAnsi="Helvetica" w:cs="Helvetica"/>
          <w:color w:val="333333"/>
        </w:rPr>
        <w:t xml:space="preserve"> Optional: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outputsize</w:t>
      </w:r>
    </w:p>
    <w:p w14:paraId="707BA7FC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By default,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outputsize=compact</w:t>
      </w:r>
      <w:r>
        <w:rPr>
          <w:rFonts w:ascii="Helvetica" w:hAnsi="Helvetica" w:cs="Helvetica"/>
          <w:color w:val="333333"/>
        </w:rPr>
        <w:t>. Strings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compact</w:t>
      </w:r>
      <w:r>
        <w:rPr>
          <w:rFonts w:ascii="Helvetica" w:hAnsi="Helvetica" w:cs="Helvetica"/>
          <w:color w:val="333333"/>
        </w:rPr>
        <w:t> and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full</w:t>
      </w:r>
      <w:r>
        <w:rPr>
          <w:rFonts w:ascii="Helvetica" w:hAnsi="Helvetica" w:cs="Helvetica"/>
          <w:color w:val="333333"/>
        </w:rPr>
        <w:t> are accepted with the following specifications: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compact</w:t>
      </w:r>
      <w:r>
        <w:rPr>
          <w:rFonts w:ascii="Helvetica" w:hAnsi="Helvetica" w:cs="Helvetica"/>
          <w:color w:val="333333"/>
        </w:rPr>
        <w:t> returns only the latest 100 data points;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full</w:t>
      </w:r>
      <w:r>
        <w:rPr>
          <w:rFonts w:ascii="Helvetica" w:hAnsi="Helvetica" w:cs="Helvetica"/>
          <w:color w:val="333333"/>
        </w:rPr>
        <w:t> returns the full-length time series of 20+ years of historical data. The "compact" option is recommended if you would like to reduce the data size of each API call.</w:t>
      </w:r>
    </w:p>
    <w:p w14:paraId="52E86EC0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Segoe UI Symbol" w:hAnsi="Segoe UI Symbol" w:cs="Segoe UI Symbol"/>
          <w:color w:val="333333"/>
        </w:rPr>
        <w:t>❚</w:t>
      </w:r>
      <w:r>
        <w:rPr>
          <w:rFonts w:ascii="Helvetica" w:hAnsi="Helvetica" w:cs="Helvetica"/>
          <w:color w:val="333333"/>
        </w:rPr>
        <w:t xml:space="preserve"> Optional: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datatype</w:t>
      </w:r>
    </w:p>
    <w:p w14:paraId="39ED8D7F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By default,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datatype=json</w:t>
      </w:r>
      <w:r>
        <w:rPr>
          <w:rFonts w:ascii="Helvetica" w:hAnsi="Helvetica" w:cs="Helvetica"/>
          <w:color w:val="333333"/>
        </w:rPr>
        <w:t>. Strings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json</w:t>
      </w:r>
      <w:r>
        <w:rPr>
          <w:rFonts w:ascii="Helvetica" w:hAnsi="Helvetica" w:cs="Helvetica"/>
          <w:color w:val="333333"/>
        </w:rPr>
        <w:t> and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csv</w:t>
      </w:r>
      <w:r>
        <w:rPr>
          <w:rFonts w:ascii="Helvetica" w:hAnsi="Helvetica" w:cs="Helvetica"/>
          <w:color w:val="333333"/>
        </w:rPr>
        <w:t> are accepted with the following specifications: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json</w:t>
      </w:r>
      <w:r>
        <w:rPr>
          <w:rFonts w:ascii="Helvetica" w:hAnsi="Helvetica" w:cs="Helvetica"/>
          <w:color w:val="333333"/>
        </w:rPr>
        <w:t> returns the daily time series in JSON format; </w:t>
      </w:r>
      <w:r>
        <w:rPr>
          <w:rStyle w:val="HTMLCode"/>
          <w:rFonts w:ascii="Consolas" w:hAnsi="Consolas"/>
          <w:color w:val="F4645F"/>
          <w:sz w:val="22"/>
          <w:szCs w:val="22"/>
          <w:shd w:val="clear" w:color="auto" w:fill="F0F2F1"/>
        </w:rPr>
        <w:t>csv</w:t>
      </w:r>
      <w:r>
        <w:rPr>
          <w:rFonts w:ascii="Helvetica" w:hAnsi="Helvetica" w:cs="Helvetica"/>
          <w:color w:val="333333"/>
        </w:rPr>
        <w:t> returns the time series as a CSV (comma separated value) file.</w:t>
      </w:r>
    </w:p>
    <w:p w14:paraId="695A217E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Segoe UI Symbol" w:hAnsi="Segoe UI Symbol" w:cs="Segoe UI Symbol"/>
          <w:b/>
          <w:bCs/>
          <w:color w:val="333333"/>
        </w:rPr>
        <w:t>❚</w:t>
      </w:r>
      <w:r>
        <w:rPr>
          <w:rFonts w:ascii="Helvetica" w:hAnsi="Helvetica" w:cs="Helvetica"/>
          <w:b/>
          <w:bCs/>
          <w:color w:val="333333"/>
        </w:rPr>
        <w:t xml:space="preserve"> Required: </w:t>
      </w:r>
      <w:r>
        <w:rPr>
          <w:rStyle w:val="HTMLCode"/>
          <w:rFonts w:ascii="Consolas" w:hAnsi="Consolas"/>
          <w:b/>
          <w:bCs/>
          <w:color w:val="F4645F"/>
          <w:sz w:val="22"/>
          <w:szCs w:val="22"/>
          <w:shd w:val="clear" w:color="auto" w:fill="F0F2F1"/>
        </w:rPr>
        <w:t>apikey</w:t>
      </w:r>
    </w:p>
    <w:p w14:paraId="41C3CF3E" w14:textId="77777777" w:rsidR="0068187D" w:rsidRDefault="0068187D" w:rsidP="0068187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Your API key. Claim your free API key </w:t>
      </w:r>
      <w:hyperlink r:id="rId13" w:anchor="api-key" w:tgtFrame="_blank" w:history="1">
        <w:r>
          <w:rPr>
            <w:rStyle w:val="Hyperlink"/>
            <w:rFonts w:ascii="Helvetica" w:hAnsi="Helvetica" w:cs="Helvetica"/>
            <w:color w:val="5CC7B2"/>
            <w:u w:val="none"/>
          </w:rPr>
          <w:t>here</w:t>
        </w:r>
      </w:hyperlink>
      <w:r>
        <w:rPr>
          <w:rFonts w:ascii="Helvetica" w:hAnsi="Helvetica" w:cs="Helvetica"/>
          <w:color w:val="333333"/>
        </w:rPr>
        <w:t>.</w:t>
      </w:r>
    </w:p>
    <w:p w14:paraId="6F2111D3" w14:textId="38F760A9" w:rsidR="0068187D" w:rsidRDefault="0068187D">
      <w:r w:rsidRPr="0068187D">
        <w:t>https://www.alphavantage.co/query?function=TIME_SERIES_DAILY_ADJUSTED&amp;symbol=IBM&amp;apikey=demo</w:t>
      </w:r>
    </w:p>
    <w:p w14:paraId="78369C73" w14:textId="5A17607F" w:rsidR="0068187D" w:rsidRDefault="0068187D"/>
    <w:p w14:paraId="4DDDBE9A" w14:textId="37287053" w:rsidR="0068187D" w:rsidRDefault="0068187D">
      <w:r w:rsidRPr="0068187D">
        <w:t>Welcome to Alpha Vantage! Your API key is: K42CTB0M5JBNRGDM. Please record this API key at a safe place for future data access.</w:t>
      </w:r>
    </w:p>
    <w:bookmarkEnd w:id="0"/>
    <w:p w14:paraId="6A4CCF15" w14:textId="1FB13C5C" w:rsidR="0068187D" w:rsidRDefault="0068187D"/>
    <w:p w14:paraId="6D656631" w14:textId="660E5EA8" w:rsidR="0068187D" w:rsidRDefault="0068187D"/>
    <w:p w14:paraId="505252C9" w14:textId="71B44E1E" w:rsidR="0068187D" w:rsidRDefault="003C65B3">
      <w:r>
        <w:rPr>
          <w:noProof/>
        </w:rPr>
        <w:drawing>
          <wp:inline distT="0" distB="0" distL="0" distR="0" wp14:anchorId="39862CC4" wp14:editId="18D72260">
            <wp:extent cx="5943600" cy="2134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B7A3" w14:textId="0F79DA8F" w:rsidR="0068187D" w:rsidRDefault="0068187D"/>
    <w:p w14:paraId="50C265EE" w14:textId="4CCD4E53" w:rsidR="0068187D" w:rsidRDefault="0068187D"/>
    <w:p w14:paraId="7B42B172" w14:textId="21F75848" w:rsidR="0068187D" w:rsidRDefault="00DB11B3">
      <w:r>
        <w:t xml:space="preserve">News API </w:t>
      </w:r>
    </w:p>
    <w:p w14:paraId="7FDB11E6" w14:textId="735D1019" w:rsidR="0068187D" w:rsidRDefault="00647FA2">
      <w:hyperlink r:id="rId15" w:history="1"/>
      <w:r w:rsidR="005245E5">
        <w:t xml:space="preserve"> </w:t>
      </w:r>
    </w:p>
    <w:p w14:paraId="6419A334" w14:textId="32F2E197" w:rsidR="00647FA2" w:rsidRPr="00647FA2" w:rsidRDefault="005245E5">
      <w:pPr>
        <w:rPr>
          <w:rFonts w:ascii="Consolas" w:hAnsi="Consolas"/>
          <w:color w:val="0563C1" w:themeColor="hyperlink"/>
          <w:sz w:val="27"/>
          <w:szCs w:val="27"/>
          <w:u w:val="single"/>
          <w:shd w:val="clear" w:color="auto" w:fill="FBFCFD"/>
        </w:rPr>
      </w:pPr>
      <w:r>
        <w:br/>
      </w:r>
      <w:hyperlink r:id="rId16" w:history="1">
        <w:r w:rsidRPr="0072173F">
          <w:rPr>
            <w:rStyle w:val="Hyperlink"/>
            <w:rFonts w:ascii="Consolas" w:hAnsi="Consolas"/>
            <w:sz w:val="27"/>
            <w:szCs w:val="27"/>
            <w:shd w:val="clear" w:color="auto" w:fill="FBFCFD"/>
          </w:rPr>
          <w:t>https://newsapi.org/v2/everything?q=apple&amp;from=2021-01-19&amp;to=2021-01-19&amp;sortBy=popularity&amp;apiKey=08182031773444848753ff15a66f6fc0</w:t>
        </w:r>
      </w:hyperlink>
    </w:p>
    <w:p w14:paraId="07C7DC8F" w14:textId="51F5B9B7" w:rsidR="0068187D" w:rsidRDefault="00647FA2">
      <w:r>
        <w:t xml:space="preserve">Slice operator </w:t>
      </w:r>
    </w:p>
    <w:p w14:paraId="5AE27FAA" w14:textId="70CC151D" w:rsidR="00647FA2" w:rsidRDefault="00647FA2">
      <w:hyperlink r:id="rId17" w:history="1">
        <w:r w:rsidRPr="0053696F">
          <w:rPr>
            <w:rStyle w:val="Hyperlink"/>
          </w:rPr>
          <w:t>https://stackoverflow.com/questions/509211/understanding-slice-notation</w:t>
        </w:r>
      </w:hyperlink>
    </w:p>
    <w:p w14:paraId="51423768" w14:textId="77777777" w:rsidR="00647FA2" w:rsidRDefault="00647FA2"/>
    <w:p w14:paraId="55DD7377" w14:textId="316E45F2" w:rsidR="0068187D" w:rsidRDefault="00647FA2">
      <w:r>
        <w:rPr>
          <w:noProof/>
        </w:rPr>
        <w:drawing>
          <wp:inline distT="0" distB="0" distL="0" distR="0" wp14:anchorId="6E7E1B92" wp14:editId="26807675">
            <wp:extent cx="5943600" cy="196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ACE" w14:textId="308E6938" w:rsidR="0068187D" w:rsidRDefault="0068187D"/>
    <w:p w14:paraId="62674EA7" w14:textId="3041372F" w:rsidR="0068187D" w:rsidRDefault="0068187D"/>
    <w:p w14:paraId="50EEC9BC" w14:textId="73BE0BF5" w:rsidR="0068187D" w:rsidRDefault="0068187D"/>
    <w:p w14:paraId="5CDDADF6" w14:textId="3F67AF3A" w:rsidR="0068187D" w:rsidRDefault="0068187D"/>
    <w:p w14:paraId="07BA1D63" w14:textId="0A06263A" w:rsidR="0068187D" w:rsidRDefault="0068187D"/>
    <w:p w14:paraId="28F52895" w14:textId="6022A7BB" w:rsidR="0068187D" w:rsidRDefault="0068187D"/>
    <w:p w14:paraId="2C899557" w14:textId="3532ED5E" w:rsidR="0068187D" w:rsidRDefault="0068187D"/>
    <w:p w14:paraId="7DC902EA" w14:textId="2381CE0F" w:rsidR="0068187D" w:rsidRDefault="0068187D"/>
    <w:p w14:paraId="45CAE373" w14:textId="13848FFE" w:rsidR="0068187D" w:rsidRDefault="0068187D"/>
    <w:p w14:paraId="5F94B540" w14:textId="66FA3802" w:rsidR="0068187D" w:rsidRDefault="0068187D"/>
    <w:p w14:paraId="284383D0" w14:textId="4124894C" w:rsidR="0068187D" w:rsidRDefault="0068187D"/>
    <w:p w14:paraId="31B3EE12" w14:textId="5EC0EAA0" w:rsidR="0068187D" w:rsidRDefault="0068187D"/>
    <w:p w14:paraId="29F5DDE8" w14:textId="584EE8B1" w:rsidR="0068187D" w:rsidRDefault="0068187D"/>
    <w:p w14:paraId="6641BF37" w14:textId="035196EC" w:rsidR="0068187D" w:rsidRDefault="0068187D"/>
    <w:p w14:paraId="6C178B76" w14:textId="5E4E22C2" w:rsidR="0068187D" w:rsidRDefault="0068187D"/>
    <w:p w14:paraId="769844D0" w14:textId="4A94E5AF" w:rsidR="0068187D" w:rsidRDefault="0068187D"/>
    <w:p w14:paraId="4D3C49CF" w14:textId="1CE85EDF" w:rsidR="0068187D" w:rsidRDefault="0068187D"/>
    <w:p w14:paraId="198C4E3B" w14:textId="36A1F045" w:rsidR="0068187D" w:rsidRDefault="0068187D"/>
    <w:p w14:paraId="7D8B61CD" w14:textId="6733F466" w:rsidR="0068187D" w:rsidRDefault="0068187D"/>
    <w:p w14:paraId="4F33E1DE" w14:textId="146CE24F" w:rsidR="0068187D" w:rsidRDefault="0068187D"/>
    <w:p w14:paraId="3032B051" w14:textId="23A2CF12" w:rsidR="0068187D" w:rsidRDefault="0068187D"/>
    <w:p w14:paraId="37EEAF7E" w14:textId="77777777" w:rsidR="0068187D" w:rsidRDefault="0068187D"/>
    <w:sectPr w:rsidR="00681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DAA"/>
    <w:rsid w:val="000D1D87"/>
    <w:rsid w:val="001F5521"/>
    <w:rsid w:val="00341DAA"/>
    <w:rsid w:val="003C65B3"/>
    <w:rsid w:val="005245E5"/>
    <w:rsid w:val="00647FA2"/>
    <w:rsid w:val="0068187D"/>
    <w:rsid w:val="007363B7"/>
    <w:rsid w:val="00B76042"/>
    <w:rsid w:val="00DB11B3"/>
    <w:rsid w:val="00DB781F"/>
    <w:rsid w:val="00DD1807"/>
    <w:rsid w:val="00F8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73BF4"/>
  <w15:chartTrackingRefBased/>
  <w15:docId w15:val="{69B4A897-4722-4E3B-A7E5-AACFDBE60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818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68187D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18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8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80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8187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68187D"/>
    <w:rPr>
      <w:rFonts w:ascii="Times New Roman" w:eastAsia="Times New Roman" w:hAnsi="Times New Roman" w:cs="Times New Roman"/>
      <w:b/>
      <w:bCs/>
      <w:sz w:val="15"/>
      <w:szCs w:val="15"/>
    </w:rPr>
  </w:style>
  <w:style w:type="character" w:customStyle="1" w:styleId="popular-label">
    <w:name w:val="popular-label"/>
    <w:basedOn w:val="DefaultParagraphFont"/>
    <w:rsid w:val="0068187D"/>
  </w:style>
  <w:style w:type="paragraph" w:styleId="NormalWeb">
    <w:name w:val="Normal (Web)"/>
    <w:basedOn w:val="Normal"/>
    <w:uiPriority w:val="99"/>
    <w:semiHidden/>
    <w:unhideWhenUsed/>
    <w:rsid w:val="00681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818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245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2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phavantage.co/" TargetMode="External"/><Relationship Id="rId13" Type="http://schemas.openxmlformats.org/officeDocument/2006/relationships/hyperlink" Target="https://www.alphavantage.co/support/" TargetMode="Externa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jsonviewer.stack.hu/" TargetMode="External"/><Relationship Id="rId12" Type="http://schemas.openxmlformats.org/officeDocument/2006/relationships/hyperlink" Target="https://www.alphavantage.co/documentation/" TargetMode="External"/><Relationship Id="rId17" Type="http://schemas.openxmlformats.org/officeDocument/2006/relationships/hyperlink" Target="https://stackoverflow.com/questions/509211/understanding-slice-notati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newsapi.org/v2/everything?q=apple&amp;from=2021-01-19&amp;to=2021-01-19&amp;sortBy=popularity&amp;apiKey=08182031773444848753ff15a66f6fc0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w3schools.com/python/ref_func_abs.as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newsapi.org/v2/top-headlines?country=us&amp;category=business&amp;apiKey=08182031773444848753ff15a66f6fc0" TargetMode="External"/><Relationship Id="rId10" Type="http://schemas.openxmlformats.org/officeDocument/2006/relationships/hyperlink" Target="https://www.twilio.co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uk.tradingview.com/symbols/NASDAQ-TSLA/" TargetMode="External"/><Relationship Id="rId9" Type="http://schemas.openxmlformats.org/officeDocument/2006/relationships/hyperlink" Target="https://newsapi.org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1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7</cp:revision>
  <dcterms:created xsi:type="dcterms:W3CDTF">2021-01-10T21:43:00Z</dcterms:created>
  <dcterms:modified xsi:type="dcterms:W3CDTF">2021-01-22T14:06:00Z</dcterms:modified>
</cp:coreProperties>
</file>