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E67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75DFBB9" wp14:editId="5B8EA041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5B2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1E1C64E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81739B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2A3CCFE9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7A00E5DF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6B25C" wp14:editId="5B15379B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0F7FA01D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2E2E3501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3DB4313E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44D1F51C" w14:textId="77777777" w:rsidR="00A95576" w:rsidRDefault="00A95576" w:rsidP="00A95576">
      <w:pPr>
        <w:spacing w:after="0"/>
        <w:ind w:left="560"/>
        <w:jc w:val="center"/>
      </w:pPr>
    </w:p>
    <w:p w14:paraId="45B507FE" w14:textId="77777777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4D00666D" w14:textId="522C4CA6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r w:rsidR="00F449E6"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2366448F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47332" w14:textId="3243621B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E1785F1" w14:textId="77777777" w:rsidR="00C139F1" w:rsidRDefault="00C139F1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33E9CE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23075DCB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0A9D56DC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5119F34A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6B972EA7" w14:textId="2DA9294C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студент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F449E6">
              <w:rPr>
                <w:rFonts w:ascii="Times New Roman" w:eastAsia="Times New Roman" w:hAnsi="Times New Roman"/>
                <w:sz w:val="28"/>
                <w:szCs w:val="28"/>
              </w:rPr>
              <w:t>группы ИКБО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6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-19</w:t>
            </w:r>
          </w:p>
          <w:p w14:paraId="21E5B588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0471D570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E15D18D" w14:textId="77777777" w:rsidR="00A95576" w:rsidRDefault="00A95576" w:rsidP="00774C71">
            <w:pPr>
              <w:ind w:left="526"/>
            </w:pPr>
          </w:p>
          <w:p w14:paraId="4614D9FA" w14:textId="77777777" w:rsidR="00A95576" w:rsidRDefault="00A95576" w:rsidP="00774C71">
            <w:pPr>
              <w:spacing w:after="19"/>
              <w:ind w:left="526"/>
            </w:pPr>
          </w:p>
          <w:p w14:paraId="28FB17CD" w14:textId="00D590D8" w:rsidR="00A95576" w:rsidRDefault="00291A55" w:rsidP="00291A55">
            <w:pPr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Бабич А.А</w:t>
            </w:r>
            <w:r w:rsidR="00CD61F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1DEB0F00" w14:textId="63CC60BC" w:rsidR="00C139F1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Гришкина Е.В</w:t>
            </w:r>
            <w:r w:rsidR="00C139F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2A7E7DC" w14:textId="321DB796" w:rsidR="00291A55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Григорян А.С.</w:t>
            </w:r>
          </w:p>
          <w:p w14:paraId="3918C84A" w14:textId="408CD8B9" w:rsidR="00291A55" w:rsidRPr="00C139F1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Салогуб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М.А.</w:t>
            </w:r>
          </w:p>
          <w:p w14:paraId="43CCCDFE" w14:textId="77777777"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7F06FC3B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6CA60A63" w14:textId="77777777" w:rsidR="00A95576" w:rsidRDefault="00A95576" w:rsidP="00774C71">
            <w:pPr>
              <w:spacing w:after="100"/>
            </w:pPr>
          </w:p>
          <w:p w14:paraId="38E9696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6D7D94EB" w14:textId="77777777" w:rsidR="00A95576" w:rsidRDefault="00A95576" w:rsidP="00774C71">
            <w:pPr>
              <w:ind w:left="800"/>
            </w:pPr>
          </w:p>
          <w:p w14:paraId="05C6E8EC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AE2486D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6015B43" w14:textId="77777777" w:rsidR="00A95576" w:rsidRDefault="00A95576" w:rsidP="00774C71">
            <w:pPr>
              <w:spacing w:after="19"/>
              <w:ind w:left="526"/>
            </w:pPr>
          </w:p>
          <w:p w14:paraId="4D16CEC3" w14:textId="77777777" w:rsidR="00A95576" w:rsidRDefault="00EC7520" w:rsidP="004F7E26">
            <w:pPr>
              <w:spacing w:line="259" w:lineRule="auto"/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3DBBF7EA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4A076B21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9A5A908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3525BCC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099843F4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173ACE1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22A1D6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A77E63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1AA86852" w14:textId="1F88AD84" w:rsidR="00A93AE2" w:rsidRDefault="003355CF"/>
    <w:p w14:paraId="6E596573" w14:textId="4D858F97" w:rsidR="00C139F1" w:rsidRPr="00C139F1" w:rsidRDefault="00C139F1" w:rsidP="004F7E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49B6C8C9" w14:textId="77777777"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441AD4D" w14:textId="79B44198" w:rsidR="00FB144E" w:rsidRPr="005E054A" w:rsidRDefault="005037A4" w:rsidP="00F4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C139F1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</w:t>
      </w:r>
      <w:r w:rsidR="00F449E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 3</w:t>
      </w:r>
    </w:p>
    <w:p w14:paraId="72EAEF75" w14:textId="7CAB8D9A" w:rsidR="00FB144E" w:rsidRPr="005E054A" w:rsidRDefault="005037A4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C139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CE6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>
        <w:rPr>
          <w:rFonts w:ascii="Times New Roman" w:hAnsi="Times New Roman" w:cs="Times New Roman"/>
          <w:bCs/>
          <w:sz w:val="28"/>
          <w:szCs w:val="28"/>
        </w:rPr>
        <w:t xml:space="preserve">............................. </w:t>
      </w:r>
      <w:r w:rsidR="00F449E6">
        <w:rPr>
          <w:rFonts w:ascii="Times New Roman" w:hAnsi="Times New Roman" w:cs="Times New Roman"/>
          <w:bCs/>
          <w:sz w:val="28"/>
          <w:szCs w:val="28"/>
        </w:rPr>
        <w:t>4</w:t>
      </w:r>
    </w:p>
    <w:p w14:paraId="39F1418F" w14:textId="358160FB" w:rsidR="00AB1330" w:rsidRDefault="00063C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FB1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........................................................................................................ </w:t>
      </w:r>
      <w:r w:rsidR="00F449E6">
        <w:rPr>
          <w:rFonts w:ascii="Times New Roman" w:hAnsi="Times New Roman" w:cs="Times New Roman"/>
          <w:bCs/>
          <w:sz w:val="28"/>
          <w:szCs w:val="28"/>
        </w:rPr>
        <w:t>4</w:t>
      </w:r>
    </w:p>
    <w:p w14:paraId="09A3556C" w14:textId="17827094" w:rsidR="00F449E6" w:rsidRDefault="00F449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ТЗ для тестировщиков.....</w:t>
      </w:r>
      <w:r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  </w:t>
      </w:r>
      <w:r w:rsidR="004F7E26">
        <w:rPr>
          <w:rFonts w:ascii="Times New Roman" w:hAnsi="Times New Roman" w:cs="Times New Roman"/>
          <w:bCs/>
          <w:sz w:val="28"/>
          <w:szCs w:val="28"/>
        </w:rPr>
        <w:t>5</w:t>
      </w:r>
    </w:p>
    <w:p w14:paraId="776CCDB5" w14:textId="7A43FB06" w:rsidR="005E054A" w:rsidRDefault="00063C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</w:t>
      </w:r>
      <w:r w:rsidR="00F449E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 </w:t>
      </w:r>
      <w:r w:rsidR="004F7E26">
        <w:rPr>
          <w:rFonts w:ascii="Times New Roman" w:hAnsi="Times New Roman" w:cs="Times New Roman"/>
          <w:bCs/>
          <w:sz w:val="28"/>
          <w:szCs w:val="28"/>
        </w:rPr>
        <w:t>6</w:t>
      </w:r>
    </w:p>
    <w:p w14:paraId="16F8F3E9" w14:textId="71E77146" w:rsidR="00F449E6" w:rsidRPr="005E054A" w:rsidRDefault="00F449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 </w:t>
      </w:r>
      <w:r w:rsidR="004F7E26">
        <w:rPr>
          <w:rFonts w:ascii="Times New Roman" w:hAnsi="Times New Roman" w:cs="Times New Roman"/>
          <w:bCs/>
          <w:sz w:val="28"/>
          <w:szCs w:val="28"/>
        </w:rPr>
        <w:t>6</w:t>
      </w:r>
    </w:p>
    <w:p w14:paraId="773BEB4C" w14:textId="77777777" w:rsidR="00063CE6" w:rsidRDefault="00063CE6" w:rsidP="004F7E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BEC4D6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213E5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1FCF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2D2EA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261E1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1CCC8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9D88B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515B3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E5FA0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750AC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6E9E4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BA70FE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8D956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A9045C" w14:textId="77777777" w:rsidR="00AB1330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BB555E" w14:textId="2D666C7D" w:rsidR="00FA2C23" w:rsidRPr="00FA2C23" w:rsidRDefault="00EC7520" w:rsidP="00FA2C23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C752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2DC69725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Введение</w:t>
      </w:r>
    </w:p>
    <w:p w14:paraId="36A12F6C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Цели: быстрое и удобное информирование пользователя о погоде.</w:t>
      </w:r>
    </w:p>
    <w:p w14:paraId="60A5246D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Предполагаемая аудитория и последовательность восприятия: группа тестировщиков.</w:t>
      </w:r>
    </w:p>
    <w:p w14:paraId="3A735831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Масштаб проекта: Бот для мессенджера </w:t>
      </w:r>
      <w:r w:rsidRPr="00FA2C23">
        <w:rPr>
          <w:sz w:val="28"/>
          <w:szCs w:val="28"/>
          <w:lang w:val="en-US"/>
        </w:rPr>
        <w:t>Telegram</w:t>
      </w:r>
      <w:r w:rsidRPr="00FA2C23">
        <w:rPr>
          <w:sz w:val="28"/>
          <w:szCs w:val="28"/>
        </w:rPr>
        <w:t>.</w:t>
      </w:r>
    </w:p>
    <w:p w14:paraId="760B2D88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Ссылки на источники: </w:t>
      </w:r>
      <w:hyperlink r:id="rId8" w:tgtFrame="_blank" w:tooltip="https://github.com/ARAM737/IKBO-16-19" w:history="1">
        <w:r w:rsidRPr="00FA2C23">
          <w:rPr>
            <w:rStyle w:val="ac"/>
            <w:color w:val="auto"/>
            <w:sz w:val="28"/>
            <w:szCs w:val="28"/>
            <w:bdr w:val="none" w:sz="0" w:space="0" w:color="auto" w:frame="1"/>
          </w:rPr>
          <w:t>https://github.com/ARAM737/IKBO-16-19</w:t>
        </w:r>
      </w:hyperlink>
    </w:p>
    <w:p w14:paraId="25DEC387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Общее описание</w:t>
      </w:r>
    </w:p>
    <w:p w14:paraId="6DFFD51A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Среда функционирования продукта (операционная среда): мессенджер </w:t>
      </w:r>
      <w:r w:rsidRPr="00FA2C23">
        <w:rPr>
          <w:sz w:val="28"/>
          <w:szCs w:val="28"/>
          <w:lang w:val="en-US"/>
        </w:rPr>
        <w:t>Telegram</w:t>
      </w:r>
    </w:p>
    <w:p w14:paraId="0A9F3618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Рамки, ограничения, правила и стандарты: полное соблюдение свода правил и законов Российской Федерации</w:t>
      </w:r>
    </w:p>
    <w:p w14:paraId="18EADCB6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Документация для пользователей: наш бот показывает погоду в веденном ранее вами городе.</w:t>
      </w:r>
    </w:p>
    <w:p w14:paraId="0521E91E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Функциональность системы</w:t>
      </w:r>
    </w:p>
    <w:p w14:paraId="00F8E3D1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Функциональные требования: должны работать все кнопки, погода должна соответствовать действительности, картинки должны корректно отображаться, не должно быть опечаток.</w:t>
      </w:r>
    </w:p>
    <w:p w14:paraId="67487A14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Нефункциональные требования</w:t>
      </w:r>
    </w:p>
    <w:p w14:paraId="62803119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Требования к производительности: необходимо наличие </w:t>
      </w:r>
      <w:r w:rsidRPr="00FA2C23">
        <w:rPr>
          <w:sz w:val="28"/>
          <w:szCs w:val="28"/>
          <w:lang w:val="en-US"/>
        </w:rPr>
        <w:t>Telegram</w:t>
      </w:r>
      <w:r w:rsidRPr="00FA2C23">
        <w:rPr>
          <w:sz w:val="28"/>
          <w:szCs w:val="28"/>
        </w:rPr>
        <w:t xml:space="preserve"> на вашем устройстве.</w:t>
      </w:r>
    </w:p>
    <w:p w14:paraId="6AE87D99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Требования к сохранности (данных): не сохраняет информацию на вашем устройстве.</w:t>
      </w:r>
    </w:p>
    <w:p w14:paraId="04081301" w14:textId="7662FB75" w:rsidR="00C139F1" w:rsidRDefault="00C139F1" w:rsidP="001F13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629013" w14:textId="77777777" w:rsidR="004F7E26" w:rsidRDefault="004F7E26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eastAsia="ru-RU"/>
        </w:rPr>
      </w:pPr>
      <w:r>
        <w:rPr>
          <w:b/>
          <w:color w:val="000000"/>
          <w:sz w:val="32"/>
          <w:szCs w:val="27"/>
          <w:u w:val="single"/>
        </w:rPr>
        <w:br w:type="page"/>
      </w:r>
    </w:p>
    <w:p w14:paraId="34296732" w14:textId="14F71162" w:rsidR="00E54C0A" w:rsidRDefault="00E54C0A" w:rsidP="00E54C0A">
      <w:pPr>
        <w:pStyle w:val="a5"/>
        <w:spacing w:line="360" w:lineRule="auto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lastRenderedPageBreak/>
        <w:t>Диаграмма вариантов использования</w:t>
      </w:r>
    </w:p>
    <w:p w14:paraId="3368B1FF" w14:textId="6AE1DDC3" w:rsidR="00E54C0A" w:rsidRPr="002E1048" w:rsidRDefault="002E1048" w:rsidP="001F133D">
      <w:pPr>
        <w:pStyle w:val="a5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Диаграмма вариантов использования у </w:t>
      </w:r>
      <w:r w:rsidR="00291A55">
        <w:rPr>
          <w:color w:val="000000"/>
          <w:sz w:val="28"/>
          <w:szCs w:val="27"/>
        </w:rPr>
        <w:t xml:space="preserve">погодного бота для </w:t>
      </w:r>
      <w:r w:rsidR="00291A55">
        <w:rPr>
          <w:color w:val="000000"/>
          <w:sz w:val="28"/>
          <w:szCs w:val="27"/>
          <w:lang w:val="en-US"/>
        </w:rPr>
        <w:t>Telegram</w:t>
      </w:r>
      <w:r>
        <w:rPr>
          <w:color w:val="000000"/>
          <w:sz w:val="28"/>
          <w:szCs w:val="27"/>
        </w:rPr>
        <w:t xml:space="preserve"> (Рис.1).</w:t>
      </w:r>
    </w:p>
    <w:p w14:paraId="52814C64" w14:textId="4805FE39" w:rsidR="00E54C0A" w:rsidRDefault="004F7E26" w:rsidP="002E1048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4BB175" wp14:editId="3083B6BB">
            <wp:extent cx="4124325" cy="532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807A" w14:textId="57162194" w:rsidR="002E1048" w:rsidRPr="001F133D" w:rsidRDefault="002E1048" w:rsidP="002E104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</w:t>
      </w:r>
      <w:r w:rsid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унок 1</w:t>
      </w:r>
      <w:r w:rsidR="001F133D" w:rsidRPr="00291A5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r w:rsidR="001F133D"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Диаграмма </w:t>
      </w:r>
      <w:r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вариантов использования</w:t>
      </w:r>
    </w:p>
    <w:p w14:paraId="586A6BDF" w14:textId="4062D3F3" w:rsidR="001F133D" w:rsidRPr="004F7E26" w:rsidRDefault="002E1048" w:rsidP="004F7E26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Спецификация</w:t>
      </w:r>
      <w:r>
        <w:rPr>
          <w:color w:val="000000"/>
          <w:sz w:val="27"/>
          <w:szCs w:val="27"/>
        </w:rPr>
        <w:tab/>
      </w:r>
    </w:p>
    <w:p w14:paraId="6EC4D003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 команду /</w:t>
      </w:r>
      <w:proofErr w:type="spellStart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Бот отправляет сообщение: "В каком городе хотите узнать погоду?" В панели кнопок кнопка: "/</w:t>
      </w:r>
      <w:proofErr w:type="spellStart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F6CEF84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Кнопка "/</w:t>
      </w:r>
      <w:proofErr w:type="spellStart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612D4822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сообщения "Чтобы узнать погоду, введите название города!"</w:t>
      </w:r>
    </w:p>
    <w:p w14:paraId="21352E80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Когда пользователь вводит название города, бот выводит сообщение с названием города, температурой, влажность, облачностью и картинку с отображением погоды.</w:t>
      </w:r>
    </w:p>
    <w:p w14:paraId="68281E22" w14:textId="7622D6CC" w:rsidR="0009197F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Если пользователь вводит несуществующий город, бот выводит сообщение: "Город не найден!"</w:t>
      </w:r>
    </w:p>
    <w:p w14:paraId="77E30D91" w14:textId="77777777" w:rsidR="004F7E26" w:rsidRDefault="004F7E26" w:rsidP="004F7E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ТЗ для тестировщиков</w:t>
      </w:r>
    </w:p>
    <w:p w14:paraId="5C8C6172" w14:textId="77777777" w:rsidR="004F7E26" w:rsidRDefault="004F7E26" w:rsidP="004F7E26">
      <w:pPr>
        <w:spacing w:line="240" w:lineRule="auto"/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  <w:t>Таблица 1 – Техническое задание для тестировщиков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8"/>
        <w:gridCol w:w="2340"/>
        <w:gridCol w:w="2287"/>
        <w:gridCol w:w="2300"/>
      </w:tblGrid>
      <w:tr w:rsidR="004F7E26" w14:paraId="08C704B2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04D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C44E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9F02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CBD1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4F7E26" w14:paraId="4159AA16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C621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пользователем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B2F0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«В каком городе хотите узнать погоду?»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5797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EA62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F7E26" w14:paraId="42D7ED5A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EAD5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панели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A2E1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«Чтобы узнать погоду, введите название города!»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5FBE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B2DF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F7E26" w14:paraId="4B215C96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7573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существующего города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C23A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следующей информации: название города, температура, влажность, облачность, изображение соответствующей погоды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F1E1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112A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F7E26" w14:paraId="2169E921" w14:textId="77777777" w:rsidTr="004F7E2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C8A6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несуществующего города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6031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«Город не найден!»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3A79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2BC5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405AAB6" w14:textId="7289C1AE" w:rsidR="004F7E26" w:rsidRDefault="004F7E26" w:rsidP="002F64BE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</w:p>
    <w:p w14:paraId="194476AE" w14:textId="663EDED2" w:rsidR="002F64BE" w:rsidRPr="002F64BE" w:rsidRDefault="004F7E26" w:rsidP="004F7E26">
      <w:pP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br w:type="page"/>
      </w:r>
    </w:p>
    <w:p w14:paraId="77753BAF" w14:textId="23043675" w:rsidR="002E1048" w:rsidRPr="002E1048" w:rsidRDefault="002E1048" w:rsidP="001F133D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  <w:r w:rsidRPr="002E1048">
        <w:rPr>
          <w:b/>
          <w:color w:val="111111"/>
          <w:sz w:val="32"/>
          <w:u w:val="single"/>
          <w:shd w:val="clear" w:color="auto" w:fill="FFFFFF"/>
        </w:rPr>
        <w:lastRenderedPageBreak/>
        <w:t>Выводы</w:t>
      </w:r>
    </w:p>
    <w:p w14:paraId="677FA807" w14:textId="7CE9A6A5" w:rsidR="002E1048" w:rsidRDefault="002E1048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Во время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выполнения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работы были получены знания о том, как правильно писать документацию и техническое задание для проектов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К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ак правильно находить ошибки, которые имеются в приложении.</w:t>
      </w:r>
    </w:p>
    <w:p w14:paraId="7498A0DE" w14:textId="4CCE3A6F" w:rsidR="00F449E6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  <w:r>
        <w:rPr>
          <w:b/>
          <w:color w:val="111111"/>
          <w:sz w:val="32"/>
          <w:u w:val="single"/>
          <w:shd w:val="clear" w:color="auto" w:fill="FFFFFF"/>
        </w:rPr>
        <w:t>Список использованных источников</w:t>
      </w:r>
    </w:p>
    <w:p w14:paraId="14E43774" w14:textId="38A9CB4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Рекс Блек. Ключевые процессы тестирования - М.: Издательство Лори, 2014. - 544 с.</w:t>
      </w:r>
    </w:p>
    <w:p w14:paraId="12300A7A" w14:textId="083AA9D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Автоматизация тестирования [Электронный ресурс]/ Перфоманс Лаб.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performance</w:t>
      </w:r>
      <w:r w:rsidRPr="00F449E6">
        <w:rPr>
          <w:sz w:val="28"/>
          <w:szCs w:val="28"/>
        </w:rPr>
        <w:t>-</w:t>
      </w:r>
      <w:r w:rsidRPr="00F449E6">
        <w:rPr>
          <w:sz w:val="28"/>
          <w:szCs w:val="28"/>
          <w:lang w:val="en-US"/>
        </w:rPr>
        <w:t>lab</w:t>
      </w:r>
      <w:r w:rsidRPr="00F449E6">
        <w:rPr>
          <w:sz w:val="28"/>
          <w:szCs w:val="28"/>
        </w:rPr>
        <w:t>.</w:t>
      </w:r>
      <w:proofErr w:type="spellStart"/>
      <w:r w:rsidRPr="00F449E6">
        <w:rPr>
          <w:sz w:val="28"/>
          <w:szCs w:val="28"/>
          <w:lang w:val="en-US"/>
        </w:rPr>
        <w:t>ru</w:t>
      </w:r>
      <w:proofErr w:type="spellEnd"/>
      <w:r w:rsidRPr="00F449E6">
        <w:rPr>
          <w:sz w:val="28"/>
          <w:szCs w:val="28"/>
        </w:rPr>
        <w:t>/</w:t>
      </w:r>
      <w:proofErr w:type="spellStart"/>
      <w:r w:rsidRPr="00F449E6">
        <w:rPr>
          <w:sz w:val="28"/>
          <w:szCs w:val="28"/>
          <w:lang w:val="en-US"/>
        </w:rPr>
        <w:t>avtomatizacija</w:t>
      </w:r>
      <w:proofErr w:type="spellEnd"/>
      <w:r w:rsidRPr="00F449E6">
        <w:rPr>
          <w:sz w:val="28"/>
          <w:szCs w:val="28"/>
        </w:rPr>
        <w:t>-</w:t>
      </w:r>
      <w:proofErr w:type="spellStart"/>
      <w:r w:rsidRPr="00F449E6">
        <w:rPr>
          <w:sz w:val="28"/>
          <w:szCs w:val="28"/>
          <w:lang w:val="en-US"/>
        </w:rPr>
        <w:t>testirovanija</w:t>
      </w:r>
      <w:proofErr w:type="spellEnd"/>
      <w:r w:rsidRPr="00E40817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19.09.21)</w:t>
      </w:r>
    </w:p>
    <w:p w14:paraId="580E99AD" w14:textId="57E950F1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Виды Тестирования [Электронный ресурс]/ Про </w:t>
      </w:r>
      <w:proofErr w:type="spellStart"/>
      <w:r w:rsidRPr="00E40817">
        <w:rPr>
          <w:sz w:val="28"/>
          <w:szCs w:val="28"/>
        </w:rPr>
        <w:t>Тестинг</w:t>
      </w:r>
      <w:proofErr w:type="spellEnd"/>
      <w:r w:rsidRPr="00E40817">
        <w:rPr>
          <w:sz w:val="28"/>
          <w:szCs w:val="28"/>
        </w:rPr>
        <w:t xml:space="preserve"> - Тестирование Программного Обеспечения.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protesting</w:t>
      </w:r>
      <w:r w:rsidRPr="00F449E6">
        <w:rPr>
          <w:sz w:val="28"/>
          <w:szCs w:val="28"/>
        </w:rPr>
        <w:t>.</w:t>
      </w:r>
      <w:proofErr w:type="spellStart"/>
      <w:r w:rsidRPr="00F449E6">
        <w:rPr>
          <w:sz w:val="28"/>
          <w:szCs w:val="28"/>
          <w:lang w:val="en-US"/>
        </w:rPr>
        <w:t>ru</w:t>
      </w:r>
      <w:proofErr w:type="spellEnd"/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testing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types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sanity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 w:rsidRPr="00E40817">
        <w:rPr>
          <w:sz w:val="28"/>
          <w:szCs w:val="28"/>
        </w:rPr>
        <w:t>(</w:t>
      </w:r>
      <w:r>
        <w:rPr>
          <w:sz w:val="28"/>
          <w:szCs w:val="28"/>
        </w:rPr>
        <w:t>Дата обращения 19.09.21)</w:t>
      </w:r>
    </w:p>
    <w:p w14:paraId="432A53E5" w14:textId="77777777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Винниченко И.В. Автоматизация процессов тестирования. Издательство Питер, 2005.</w:t>
      </w:r>
    </w:p>
    <w:p w14:paraId="49E14E0F" w14:textId="365EEA86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Гребенюк В. М. </w:t>
      </w:r>
      <w:proofErr w:type="spellStart"/>
      <w:r w:rsidRPr="00E40817">
        <w:rPr>
          <w:sz w:val="28"/>
          <w:szCs w:val="28"/>
        </w:rPr>
        <w:t>Oценка</w:t>
      </w:r>
      <w:proofErr w:type="spellEnd"/>
      <w:r w:rsidRPr="00E40817">
        <w:rPr>
          <w:sz w:val="28"/>
          <w:szCs w:val="28"/>
        </w:rPr>
        <w:t xml:space="preserve"> целесообразности внедрения автоматизированного тестирования. Институт Государственного управления, права и инновационных технологий (ИГУПИТ). Интернет-журнал «НАУКОВЕДЕНИЕ» №1 2013</w:t>
      </w:r>
      <w:r>
        <w:rPr>
          <w:sz w:val="28"/>
          <w:szCs w:val="28"/>
        </w:rPr>
        <w:t>.</w:t>
      </w:r>
    </w:p>
    <w:p w14:paraId="1EA4A40B" w14:textId="77777777" w:rsidR="00F449E6" w:rsidRPr="002E1048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</w:p>
    <w:p w14:paraId="1E4BD47B" w14:textId="77777777" w:rsidR="00F449E6" w:rsidRPr="002E1048" w:rsidRDefault="00F449E6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sectPr w:rsidR="00F449E6" w:rsidRPr="002E1048" w:rsidSect="00EC752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B2DE" w14:textId="77777777" w:rsidR="003355CF" w:rsidRDefault="003355CF" w:rsidP="00AB1330">
      <w:pPr>
        <w:spacing w:after="0" w:line="240" w:lineRule="auto"/>
      </w:pPr>
      <w:r>
        <w:separator/>
      </w:r>
    </w:p>
  </w:endnote>
  <w:endnote w:type="continuationSeparator" w:id="0">
    <w:p w14:paraId="4731FB08" w14:textId="77777777" w:rsidR="003355CF" w:rsidRDefault="003355CF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1380A8D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DF97E44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8D6" w14:textId="4870841A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BE45" w14:textId="77777777" w:rsidR="003355CF" w:rsidRDefault="003355CF" w:rsidP="00AB1330">
      <w:pPr>
        <w:spacing w:after="0" w:line="240" w:lineRule="auto"/>
      </w:pPr>
      <w:r>
        <w:separator/>
      </w:r>
    </w:p>
  </w:footnote>
  <w:footnote w:type="continuationSeparator" w:id="0">
    <w:p w14:paraId="697369CF" w14:textId="77777777" w:rsidR="003355CF" w:rsidRDefault="003355CF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D85"/>
    <w:multiLevelType w:val="hybridMultilevel"/>
    <w:tmpl w:val="7A8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DE4"/>
    <w:multiLevelType w:val="hybridMultilevel"/>
    <w:tmpl w:val="20AAA2E4"/>
    <w:lvl w:ilvl="0" w:tplc="A894E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5328"/>
    <w:multiLevelType w:val="hybridMultilevel"/>
    <w:tmpl w:val="0AACC57A"/>
    <w:lvl w:ilvl="0" w:tplc="A87644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 w15:restartNumberingAfterBreak="0">
    <w:nsid w:val="761F4B34"/>
    <w:multiLevelType w:val="hybridMultilevel"/>
    <w:tmpl w:val="266A2A36"/>
    <w:lvl w:ilvl="0" w:tplc="1AFEE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63CE6"/>
    <w:rsid w:val="0009197F"/>
    <w:rsid w:val="000B02FD"/>
    <w:rsid w:val="00106519"/>
    <w:rsid w:val="00187E27"/>
    <w:rsid w:val="00197C50"/>
    <w:rsid w:val="001F133D"/>
    <w:rsid w:val="002162E5"/>
    <w:rsid w:val="00225641"/>
    <w:rsid w:val="00291A55"/>
    <w:rsid w:val="002E1048"/>
    <w:rsid w:val="002F64BE"/>
    <w:rsid w:val="003355CF"/>
    <w:rsid w:val="003431AF"/>
    <w:rsid w:val="00344706"/>
    <w:rsid w:val="0038146B"/>
    <w:rsid w:val="003924E6"/>
    <w:rsid w:val="004310E2"/>
    <w:rsid w:val="00475B0E"/>
    <w:rsid w:val="004A2C60"/>
    <w:rsid w:val="004F7E26"/>
    <w:rsid w:val="005037A4"/>
    <w:rsid w:val="005E054A"/>
    <w:rsid w:val="005E7BF8"/>
    <w:rsid w:val="0061617A"/>
    <w:rsid w:val="006B6B73"/>
    <w:rsid w:val="006D46F5"/>
    <w:rsid w:val="007E6DC6"/>
    <w:rsid w:val="00882173"/>
    <w:rsid w:val="008B4A77"/>
    <w:rsid w:val="00A55A32"/>
    <w:rsid w:val="00A95576"/>
    <w:rsid w:val="00AB1330"/>
    <w:rsid w:val="00B646A2"/>
    <w:rsid w:val="00C139F1"/>
    <w:rsid w:val="00CD61F8"/>
    <w:rsid w:val="00D3220A"/>
    <w:rsid w:val="00D6078F"/>
    <w:rsid w:val="00DA09F4"/>
    <w:rsid w:val="00E04518"/>
    <w:rsid w:val="00E04FD7"/>
    <w:rsid w:val="00E54C0A"/>
    <w:rsid w:val="00EC38A5"/>
    <w:rsid w:val="00EC7520"/>
    <w:rsid w:val="00F449E6"/>
    <w:rsid w:val="00F936A2"/>
    <w:rsid w:val="00FA2C23"/>
    <w:rsid w:val="00FA6E1B"/>
    <w:rsid w:val="00FB144E"/>
    <w:rsid w:val="00FD211B"/>
    <w:rsid w:val="00FD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96C8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table" w:styleId="ab">
    <w:name w:val="Table Grid"/>
    <w:basedOn w:val="a1"/>
    <w:uiPriority w:val="39"/>
    <w:rsid w:val="002F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4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M737/IKBO-16-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 </cp:lastModifiedBy>
  <cp:revision>9</cp:revision>
  <dcterms:created xsi:type="dcterms:W3CDTF">2021-09-19T15:30:00Z</dcterms:created>
  <dcterms:modified xsi:type="dcterms:W3CDTF">2021-09-20T14:24:00Z</dcterms:modified>
</cp:coreProperties>
</file>