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8188"/>
      </w:tblGrid>
      <w:tr w:rsidR="003205B2" w:rsidRPr="00C240C1" w14:paraId="4E94B7AF" w14:textId="77777777" w:rsidTr="003205B2">
        <w:tc>
          <w:tcPr>
            <w:tcW w:w="1386" w:type="dxa"/>
          </w:tcPr>
          <w:p w14:paraId="5AC780C3" w14:textId="1A85941D" w:rsidR="003205B2" w:rsidRPr="003205B2" w:rsidRDefault="003205B2" w:rsidP="003205B2">
            <w:pPr>
              <w:tabs>
                <w:tab w:val="left" w:pos="1080"/>
              </w:tabs>
              <w:spacing w:before="0" w:after="0"/>
              <w:rPr>
                <w:b/>
                <w:sz w:val="22"/>
              </w:rPr>
            </w:pPr>
            <w:bookmarkStart w:id="0" w:name="_Hlk44509876"/>
            <w:bookmarkEnd w:id="0"/>
            <w:r w:rsidRPr="003205B2">
              <w:rPr>
                <w:noProof/>
                <w:sz w:val="22"/>
                <w:lang w:eastAsia="ru-RU"/>
              </w:rPr>
              <w:drawing>
                <wp:anchor distT="0" distB="0" distL="114300" distR="114300" simplePos="0" relativeHeight="251659264" behindDoc="1" locked="0" layoutInCell="1" allowOverlap="1" wp14:anchorId="4D0CF7F7" wp14:editId="0591AA8E">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72" name="Рисунок 17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05B2">
              <w:rPr>
                <w:b/>
                <w:sz w:val="22"/>
              </w:rPr>
              <w:tab/>
            </w:r>
          </w:p>
        </w:tc>
        <w:tc>
          <w:tcPr>
            <w:tcW w:w="8188" w:type="dxa"/>
          </w:tcPr>
          <w:p w14:paraId="32A39C6C" w14:textId="77777777" w:rsidR="003205B2" w:rsidRPr="003205B2" w:rsidRDefault="003205B2" w:rsidP="003205B2">
            <w:pPr>
              <w:pStyle w:val="afb"/>
              <w:jc w:val="center"/>
              <w:rPr>
                <w:b/>
                <w:bCs/>
              </w:rPr>
            </w:pPr>
            <w:r w:rsidRPr="003205B2">
              <w:rPr>
                <w:b/>
                <w:bCs/>
              </w:rPr>
              <w:t>Министерство науки и высшего образования Российской Федерации</w:t>
            </w:r>
          </w:p>
          <w:p w14:paraId="49B49E12" w14:textId="77C7897E" w:rsidR="003205B2" w:rsidRPr="003205B2" w:rsidRDefault="003205B2" w:rsidP="003205B2">
            <w:pPr>
              <w:pStyle w:val="afb"/>
              <w:jc w:val="center"/>
              <w:rPr>
                <w:b/>
                <w:bCs/>
              </w:rPr>
            </w:pPr>
            <w:r w:rsidRPr="003205B2">
              <w:rPr>
                <w:b/>
                <w:bCs/>
              </w:rPr>
              <w:t>Федеральное государственное бюджетное образовательное учреждение</w:t>
            </w:r>
          </w:p>
          <w:p w14:paraId="3120F347" w14:textId="77777777" w:rsidR="003205B2" w:rsidRPr="003205B2" w:rsidRDefault="003205B2" w:rsidP="003205B2">
            <w:pPr>
              <w:pStyle w:val="afb"/>
              <w:jc w:val="center"/>
              <w:rPr>
                <w:b/>
                <w:bCs/>
              </w:rPr>
            </w:pPr>
            <w:r w:rsidRPr="003205B2">
              <w:rPr>
                <w:b/>
                <w:bCs/>
              </w:rPr>
              <w:t>высшего образования</w:t>
            </w:r>
          </w:p>
          <w:p w14:paraId="5821C35B" w14:textId="77777777" w:rsidR="003205B2" w:rsidRPr="003205B2" w:rsidRDefault="003205B2" w:rsidP="003205B2">
            <w:pPr>
              <w:pStyle w:val="afb"/>
              <w:jc w:val="center"/>
              <w:rPr>
                <w:b/>
                <w:bCs/>
              </w:rPr>
            </w:pPr>
            <w:r w:rsidRPr="003205B2">
              <w:rPr>
                <w:b/>
                <w:bCs/>
              </w:rPr>
              <w:t>«Московский государственный технический университет</w:t>
            </w:r>
          </w:p>
          <w:p w14:paraId="22506EB9" w14:textId="77777777" w:rsidR="003205B2" w:rsidRPr="003205B2" w:rsidRDefault="003205B2" w:rsidP="003205B2">
            <w:pPr>
              <w:pStyle w:val="afb"/>
              <w:jc w:val="center"/>
              <w:rPr>
                <w:b/>
                <w:bCs/>
              </w:rPr>
            </w:pPr>
            <w:r w:rsidRPr="003205B2">
              <w:rPr>
                <w:b/>
                <w:bCs/>
              </w:rPr>
              <w:t>имени Н.Э. Баумана</w:t>
            </w:r>
          </w:p>
          <w:p w14:paraId="02B481EF" w14:textId="77777777" w:rsidR="003205B2" w:rsidRPr="003205B2" w:rsidRDefault="003205B2" w:rsidP="003205B2">
            <w:pPr>
              <w:pStyle w:val="afb"/>
              <w:jc w:val="center"/>
              <w:rPr>
                <w:b/>
                <w:bCs/>
              </w:rPr>
            </w:pPr>
            <w:r w:rsidRPr="003205B2">
              <w:rPr>
                <w:b/>
                <w:bCs/>
              </w:rPr>
              <w:t>(национальный исследовательский университет)»</w:t>
            </w:r>
          </w:p>
          <w:p w14:paraId="61E94F51" w14:textId="77777777" w:rsidR="003205B2" w:rsidRPr="00C240C1" w:rsidRDefault="003205B2" w:rsidP="00446E4C">
            <w:pPr>
              <w:pStyle w:val="afb"/>
              <w:jc w:val="center"/>
            </w:pPr>
            <w:r w:rsidRPr="003205B2">
              <w:rPr>
                <w:b/>
                <w:bCs/>
              </w:rPr>
              <w:t>(МГТУ им. Н.Э. Баумана)</w:t>
            </w:r>
          </w:p>
        </w:tc>
      </w:tr>
    </w:tbl>
    <w:p w14:paraId="7D72CB57" w14:textId="77777777" w:rsidR="003205B2" w:rsidRPr="00C240C1" w:rsidRDefault="003205B2" w:rsidP="003205B2">
      <w:pPr>
        <w:pBdr>
          <w:bottom w:val="thinThickSmallGap" w:sz="24" w:space="0" w:color="auto"/>
        </w:pBdr>
        <w:tabs>
          <w:tab w:val="left" w:pos="567"/>
        </w:tabs>
        <w:spacing w:after="0"/>
        <w:jc w:val="center"/>
        <w:rPr>
          <w:b/>
          <w:sz w:val="10"/>
        </w:rPr>
      </w:pPr>
    </w:p>
    <w:p w14:paraId="4E1E91BD" w14:textId="77777777" w:rsidR="003205B2" w:rsidRPr="001F332B" w:rsidRDefault="003205B2" w:rsidP="003205B2">
      <w:pPr>
        <w:tabs>
          <w:tab w:val="left" w:pos="567"/>
        </w:tabs>
        <w:spacing w:before="0" w:after="0"/>
        <w:ind w:firstLine="0"/>
        <w:rPr>
          <w:b/>
          <w:sz w:val="32"/>
        </w:rPr>
      </w:pPr>
    </w:p>
    <w:tbl>
      <w:tblPr>
        <w:tblStyle w:val="af"/>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7254"/>
      </w:tblGrid>
      <w:tr w:rsidR="003205B2" w14:paraId="531B39FA" w14:textId="77777777" w:rsidTr="00905223">
        <w:trPr>
          <w:trHeight w:val="443"/>
        </w:trPr>
        <w:tc>
          <w:tcPr>
            <w:tcW w:w="1677" w:type="dxa"/>
            <w:vAlign w:val="bottom"/>
          </w:tcPr>
          <w:p w14:paraId="05C9CD71" w14:textId="77777777" w:rsidR="003205B2" w:rsidRDefault="003205B2" w:rsidP="003205B2">
            <w:pPr>
              <w:pStyle w:val="afb"/>
            </w:pPr>
            <w:r w:rsidRPr="00C240C1">
              <w:t>ФАКУЛЬТЕТ</w:t>
            </w:r>
          </w:p>
        </w:tc>
        <w:tc>
          <w:tcPr>
            <w:tcW w:w="7254" w:type="dxa"/>
            <w:tcBorders>
              <w:bottom w:val="single" w:sz="4" w:space="0" w:color="auto"/>
            </w:tcBorders>
            <w:vAlign w:val="bottom"/>
          </w:tcPr>
          <w:p w14:paraId="29DB09FF" w14:textId="77777777" w:rsidR="003205B2" w:rsidRPr="00B8406C" w:rsidRDefault="003205B2" w:rsidP="00905223">
            <w:pPr>
              <w:tabs>
                <w:tab w:val="left" w:pos="567"/>
              </w:tabs>
              <w:spacing w:after="0"/>
              <w:jc w:val="center"/>
              <w:rPr>
                <w:sz w:val="24"/>
                <w:szCs w:val="24"/>
              </w:rPr>
            </w:pPr>
            <w:r w:rsidRPr="00B8406C">
              <w:rPr>
                <w:sz w:val="24"/>
                <w:szCs w:val="24"/>
              </w:rPr>
              <w:t>Информатика и системы управления</w:t>
            </w:r>
          </w:p>
        </w:tc>
      </w:tr>
      <w:tr w:rsidR="003205B2" w14:paraId="41A43C91" w14:textId="77777777" w:rsidTr="00905223">
        <w:trPr>
          <w:trHeight w:val="443"/>
        </w:trPr>
        <w:tc>
          <w:tcPr>
            <w:tcW w:w="1677" w:type="dxa"/>
            <w:vAlign w:val="bottom"/>
          </w:tcPr>
          <w:p w14:paraId="568C0A74" w14:textId="77777777" w:rsidR="003205B2" w:rsidRDefault="003205B2" w:rsidP="003205B2">
            <w:pPr>
              <w:pStyle w:val="afb"/>
            </w:pPr>
            <w:r w:rsidRPr="00C240C1">
              <w:t>КАФЕДРА</w:t>
            </w:r>
          </w:p>
        </w:tc>
        <w:tc>
          <w:tcPr>
            <w:tcW w:w="7254" w:type="dxa"/>
            <w:tcBorders>
              <w:top w:val="single" w:sz="4" w:space="0" w:color="auto"/>
              <w:bottom w:val="single" w:sz="4" w:space="0" w:color="auto"/>
            </w:tcBorders>
            <w:vAlign w:val="bottom"/>
          </w:tcPr>
          <w:p w14:paraId="5579EDCA" w14:textId="77777777" w:rsidR="003205B2" w:rsidRPr="00B8406C" w:rsidRDefault="003205B2" w:rsidP="00905223">
            <w:pPr>
              <w:tabs>
                <w:tab w:val="left" w:pos="567"/>
              </w:tabs>
              <w:spacing w:after="0"/>
              <w:jc w:val="center"/>
              <w:rPr>
                <w:sz w:val="24"/>
                <w:szCs w:val="24"/>
              </w:rPr>
            </w:pPr>
            <w:r w:rsidRPr="00B8406C">
              <w:rPr>
                <w:sz w:val="24"/>
                <w:szCs w:val="24"/>
              </w:rPr>
              <w:t>Информационная безопасность (ИУ8)</w:t>
            </w:r>
          </w:p>
        </w:tc>
      </w:tr>
    </w:tbl>
    <w:p w14:paraId="4615EFA2" w14:textId="3C1D2484" w:rsidR="003205B2" w:rsidRDefault="003205B2" w:rsidP="003205B2">
      <w:pPr>
        <w:pStyle w:val="afb"/>
      </w:pPr>
    </w:p>
    <w:p w14:paraId="450EBE69" w14:textId="61AB8F8B" w:rsidR="00446E4C" w:rsidRDefault="00446E4C" w:rsidP="003205B2">
      <w:pPr>
        <w:pStyle w:val="afb"/>
      </w:pPr>
    </w:p>
    <w:p w14:paraId="0DAEB9B1" w14:textId="77777777" w:rsidR="00446E4C" w:rsidRPr="00C240C1" w:rsidRDefault="00446E4C" w:rsidP="003205B2">
      <w:pPr>
        <w:pStyle w:val="afb"/>
      </w:pPr>
    </w:p>
    <w:p w14:paraId="06DB5EC6" w14:textId="4C6DB828" w:rsidR="003205B2" w:rsidRDefault="003205B2" w:rsidP="00446E4C">
      <w:pPr>
        <w:tabs>
          <w:tab w:val="left" w:pos="567"/>
        </w:tabs>
        <w:spacing w:after="0"/>
        <w:ind w:firstLine="0"/>
        <w:jc w:val="center"/>
        <w:rPr>
          <w:b/>
          <w:sz w:val="44"/>
        </w:rPr>
      </w:pPr>
      <w:r w:rsidRPr="00C240C1">
        <w:rPr>
          <w:b/>
          <w:sz w:val="44"/>
        </w:rPr>
        <w:t>РАСЧЕТНО-ПОЯСНИТЕЛЬНАЯ ЗАПИСКА</w:t>
      </w:r>
    </w:p>
    <w:p w14:paraId="283EB491" w14:textId="77777777" w:rsidR="00446E4C" w:rsidRPr="00446E4C" w:rsidRDefault="00446E4C" w:rsidP="00446E4C">
      <w:pPr>
        <w:tabs>
          <w:tab w:val="left" w:pos="567"/>
        </w:tabs>
        <w:spacing w:before="0" w:after="0"/>
        <w:ind w:firstLine="0"/>
        <w:jc w:val="center"/>
        <w:rPr>
          <w:b/>
          <w:sz w:val="22"/>
        </w:rPr>
      </w:pPr>
    </w:p>
    <w:p w14:paraId="3D9F488C" w14:textId="54A1C807" w:rsidR="003205B2" w:rsidRDefault="003205B2" w:rsidP="00446E4C">
      <w:pPr>
        <w:tabs>
          <w:tab w:val="left" w:pos="567"/>
        </w:tabs>
        <w:spacing w:after="0"/>
        <w:ind w:firstLine="0"/>
        <w:jc w:val="center"/>
        <w:rPr>
          <w:b/>
          <w:i/>
          <w:sz w:val="40"/>
        </w:rPr>
      </w:pPr>
      <w:r w:rsidRPr="00C240C1">
        <w:rPr>
          <w:b/>
          <w:i/>
          <w:sz w:val="40"/>
        </w:rPr>
        <w:t>К   КУРСОВО</w:t>
      </w:r>
      <w:r>
        <w:rPr>
          <w:b/>
          <w:i/>
          <w:sz w:val="40"/>
        </w:rPr>
        <w:t>Й   РАБОТЕ</w:t>
      </w:r>
    </w:p>
    <w:p w14:paraId="5D8392CD" w14:textId="77777777" w:rsidR="00446E4C" w:rsidRPr="00446E4C" w:rsidRDefault="00446E4C" w:rsidP="00446E4C">
      <w:pPr>
        <w:tabs>
          <w:tab w:val="left" w:pos="567"/>
        </w:tabs>
        <w:spacing w:before="0" w:after="0"/>
        <w:ind w:firstLine="0"/>
        <w:jc w:val="center"/>
        <w:rPr>
          <w:b/>
          <w:i/>
          <w:szCs w:val="28"/>
        </w:rPr>
      </w:pPr>
    </w:p>
    <w:p w14:paraId="22AEF415" w14:textId="77777777" w:rsidR="003205B2" w:rsidRPr="00C240C1" w:rsidRDefault="003205B2" w:rsidP="00446E4C">
      <w:pPr>
        <w:tabs>
          <w:tab w:val="left" w:pos="567"/>
        </w:tabs>
        <w:spacing w:before="0" w:after="0"/>
        <w:ind w:firstLine="0"/>
        <w:jc w:val="center"/>
        <w:rPr>
          <w:b/>
          <w:i/>
          <w:sz w:val="40"/>
        </w:rPr>
      </w:pPr>
      <w:r w:rsidRPr="00C240C1">
        <w:rPr>
          <w:b/>
          <w:i/>
          <w:sz w:val="40"/>
        </w:rPr>
        <w:t>НА ТЕМУ:</w:t>
      </w:r>
    </w:p>
    <w:tbl>
      <w:tblPr>
        <w:tblStyle w:val="af"/>
        <w:tblW w:w="0" w:type="auto"/>
        <w:tblBorders>
          <w:top w:val="none" w:sz="0" w:space="0" w:color="auto"/>
          <w:left w:val="none" w:sz="0" w:space="0" w:color="auto"/>
          <w:bottom w:val="single" w:sz="12" w:space="0" w:color="auto"/>
          <w:right w:val="none" w:sz="0" w:space="0" w:color="auto"/>
          <w:insideH w:val="single" w:sz="12" w:space="0" w:color="auto"/>
        </w:tblBorders>
        <w:tblLook w:val="04A0" w:firstRow="1" w:lastRow="0" w:firstColumn="1" w:lastColumn="0" w:noHBand="0" w:noVBand="1"/>
      </w:tblPr>
      <w:tblGrid>
        <w:gridCol w:w="9356"/>
      </w:tblGrid>
      <w:tr w:rsidR="003205B2" w:rsidRPr="003205B2" w14:paraId="40B48AFE" w14:textId="77777777" w:rsidTr="00905223">
        <w:trPr>
          <w:trHeight w:val="443"/>
        </w:trPr>
        <w:tc>
          <w:tcPr>
            <w:tcW w:w="9356" w:type="dxa"/>
            <w:vAlign w:val="bottom"/>
          </w:tcPr>
          <w:p w14:paraId="2CD69F93" w14:textId="259E2D56" w:rsidR="003205B2" w:rsidRPr="00381768" w:rsidRDefault="00062C1E" w:rsidP="003205B2">
            <w:pPr>
              <w:pStyle w:val="afb"/>
              <w:rPr>
                <w:b/>
                <w:bCs/>
                <w:i/>
                <w:iCs/>
                <w:sz w:val="40"/>
                <w:szCs w:val="40"/>
              </w:rPr>
            </w:pPr>
            <w:r>
              <w:rPr>
                <w:b/>
                <w:bCs/>
                <w:i/>
                <w:iCs/>
                <w:sz w:val="40"/>
                <w:szCs w:val="40"/>
              </w:rPr>
              <w:t>Разработка</w:t>
            </w:r>
            <w:r w:rsidR="00381768">
              <w:rPr>
                <w:b/>
                <w:bCs/>
                <w:i/>
                <w:iCs/>
                <w:sz w:val="40"/>
                <w:szCs w:val="40"/>
              </w:rPr>
              <w:t xml:space="preserve"> модуля операционного</w:t>
            </w:r>
            <w:r>
              <w:rPr>
                <w:b/>
                <w:bCs/>
                <w:i/>
                <w:iCs/>
                <w:sz w:val="40"/>
                <w:szCs w:val="40"/>
              </w:rPr>
              <w:t xml:space="preserve"> блока </w:t>
            </w:r>
            <w:r w:rsidR="00147F1A">
              <w:rPr>
                <w:b/>
                <w:bCs/>
                <w:i/>
                <w:iCs/>
                <w:sz w:val="40"/>
                <w:szCs w:val="40"/>
              </w:rPr>
              <w:t>АЛУ</w:t>
            </w:r>
          </w:p>
        </w:tc>
      </w:tr>
      <w:tr w:rsidR="003205B2" w:rsidRPr="003205B2" w14:paraId="167BE267" w14:textId="77777777" w:rsidTr="00905223">
        <w:trPr>
          <w:trHeight w:val="443"/>
        </w:trPr>
        <w:tc>
          <w:tcPr>
            <w:tcW w:w="9356" w:type="dxa"/>
            <w:vAlign w:val="bottom"/>
          </w:tcPr>
          <w:p w14:paraId="6944FBC7" w14:textId="12288110" w:rsidR="003205B2" w:rsidRPr="00381768" w:rsidRDefault="00B371FC" w:rsidP="003205B2">
            <w:pPr>
              <w:pStyle w:val="afb"/>
              <w:rPr>
                <w:b/>
                <w:bCs/>
                <w:i/>
                <w:iCs/>
                <w:sz w:val="40"/>
                <w:szCs w:val="40"/>
              </w:rPr>
            </w:pPr>
            <w:r>
              <w:rPr>
                <w:b/>
                <w:bCs/>
                <w:i/>
                <w:iCs/>
                <w:sz w:val="40"/>
                <w:szCs w:val="40"/>
              </w:rPr>
              <w:t>д</w:t>
            </w:r>
            <w:r w:rsidR="00147F1A">
              <w:rPr>
                <w:b/>
                <w:bCs/>
                <w:i/>
                <w:iCs/>
                <w:sz w:val="40"/>
                <w:szCs w:val="40"/>
              </w:rPr>
              <w:t>ля операций умножения, сложения и вычитания</w:t>
            </w:r>
          </w:p>
        </w:tc>
      </w:tr>
      <w:tr w:rsidR="003205B2" w:rsidRPr="003205B2" w14:paraId="5EE7D3F6" w14:textId="77777777" w:rsidTr="00905223">
        <w:trPr>
          <w:trHeight w:val="443"/>
        </w:trPr>
        <w:tc>
          <w:tcPr>
            <w:tcW w:w="9356" w:type="dxa"/>
            <w:vAlign w:val="bottom"/>
          </w:tcPr>
          <w:p w14:paraId="29A94C7B" w14:textId="6B978D0F" w:rsidR="003205B2" w:rsidRPr="003205B2" w:rsidRDefault="003205B2" w:rsidP="003205B2">
            <w:pPr>
              <w:pStyle w:val="afb"/>
              <w:rPr>
                <w:b/>
                <w:bCs/>
                <w:i/>
                <w:iCs/>
                <w:sz w:val="40"/>
                <w:szCs w:val="40"/>
              </w:rPr>
            </w:pPr>
          </w:p>
        </w:tc>
      </w:tr>
      <w:tr w:rsidR="003205B2" w:rsidRPr="003205B2" w14:paraId="78CE7E3F" w14:textId="77777777" w:rsidTr="00905223">
        <w:trPr>
          <w:trHeight w:val="443"/>
        </w:trPr>
        <w:tc>
          <w:tcPr>
            <w:tcW w:w="9356" w:type="dxa"/>
            <w:vAlign w:val="bottom"/>
          </w:tcPr>
          <w:p w14:paraId="7EBB76EE" w14:textId="77777777" w:rsidR="003205B2" w:rsidRPr="003205B2" w:rsidRDefault="003205B2" w:rsidP="003205B2">
            <w:pPr>
              <w:pStyle w:val="afb"/>
              <w:rPr>
                <w:b/>
                <w:bCs/>
                <w:sz w:val="40"/>
                <w:szCs w:val="40"/>
              </w:rPr>
            </w:pPr>
          </w:p>
        </w:tc>
      </w:tr>
      <w:tr w:rsidR="003205B2" w:rsidRPr="003205B2" w14:paraId="137DDDA0" w14:textId="77777777" w:rsidTr="00905223">
        <w:trPr>
          <w:trHeight w:val="443"/>
        </w:trPr>
        <w:tc>
          <w:tcPr>
            <w:tcW w:w="9356" w:type="dxa"/>
            <w:vAlign w:val="bottom"/>
          </w:tcPr>
          <w:p w14:paraId="24CE2568" w14:textId="77777777" w:rsidR="003205B2" w:rsidRPr="003205B2" w:rsidRDefault="003205B2" w:rsidP="003205B2">
            <w:pPr>
              <w:pStyle w:val="afb"/>
              <w:rPr>
                <w:b/>
                <w:bCs/>
                <w:sz w:val="40"/>
                <w:szCs w:val="40"/>
              </w:rPr>
            </w:pPr>
          </w:p>
        </w:tc>
      </w:tr>
      <w:tr w:rsidR="003205B2" w:rsidRPr="003205B2" w14:paraId="091FC117" w14:textId="77777777" w:rsidTr="00905223">
        <w:trPr>
          <w:trHeight w:val="443"/>
        </w:trPr>
        <w:tc>
          <w:tcPr>
            <w:tcW w:w="9356" w:type="dxa"/>
            <w:vAlign w:val="bottom"/>
          </w:tcPr>
          <w:p w14:paraId="5EAC0A9B" w14:textId="77777777" w:rsidR="003205B2" w:rsidRPr="003205B2" w:rsidRDefault="003205B2" w:rsidP="003205B2">
            <w:pPr>
              <w:pStyle w:val="afb"/>
              <w:rPr>
                <w:b/>
                <w:bCs/>
                <w:sz w:val="40"/>
                <w:szCs w:val="40"/>
              </w:rPr>
            </w:pPr>
          </w:p>
        </w:tc>
      </w:tr>
    </w:tbl>
    <w:p w14:paraId="223F4E99" w14:textId="77777777" w:rsidR="003205B2" w:rsidRPr="00C240C1" w:rsidRDefault="003205B2" w:rsidP="003205B2">
      <w:pPr>
        <w:pStyle w:val="afb"/>
      </w:pPr>
    </w:p>
    <w:p w14:paraId="71B702BE" w14:textId="77777777" w:rsidR="003205B2" w:rsidRDefault="003205B2" w:rsidP="003205B2">
      <w:pPr>
        <w:pStyle w:val="afb"/>
      </w:pPr>
    </w:p>
    <w:p w14:paraId="14F137F3" w14:textId="77777777" w:rsidR="003205B2" w:rsidRPr="00C240C1" w:rsidRDefault="003205B2" w:rsidP="003205B2">
      <w:pPr>
        <w:pStyle w:val="afb"/>
      </w:pPr>
    </w:p>
    <w:tbl>
      <w:tblPr>
        <w:tblStyle w:val="af"/>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1696"/>
        <w:gridCol w:w="425"/>
        <w:gridCol w:w="1843"/>
        <w:gridCol w:w="1701"/>
        <w:gridCol w:w="425"/>
        <w:gridCol w:w="2126"/>
      </w:tblGrid>
      <w:tr w:rsidR="003205B2" w14:paraId="568D55A1" w14:textId="77777777" w:rsidTr="00905223">
        <w:trPr>
          <w:trHeight w:val="459"/>
        </w:trPr>
        <w:tc>
          <w:tcPr>
            <w:tcW w:w="1140" w:type="dxa"/>
            <w:vAlign w:val="bottom"/>
          </w:tcPr>
          <w:p w14:paraId="04FC21C0" w14:textId="77777777" w:rsidR="003205B2" w:rsidRDefault="003205B2" w:rsidP="003205B2">
            <w:pPr>
              <w:pStyle w:val="afb"/>
            </w:pPr>
            <w:r w:rsidRPr="00C240C1">
              <w:t>Студент</w:t>
            </w:r>
          </w:p>
        </w:tc>
        <w:tc>
          <w:tcPr>
            <w:tcW w:w="1696" w:type="dxa"/>
            <w:tcBorders>
              <w:bottom w:val="single" w:sz="4" w:space="0" w:color="auto"/>
            </w:tcBorders>
            <w:vAlign w:val="bottom"/>
          </w:tcPr>
          <w:p w14:paraId="57A76644" w14:textId="772329F7" w:rsidR="003205B2" w:rsidRPr="00147F1A" w:rsidRDefault="003205B2" w:rsidP="003205B2">
            <w:pPr>
              <w:pStyle w:val="afb"/>
              <w:jc w:val="center"/>
            </w:pPr>
            <w:r>
              <w:t>ИУ8-</w:t>
            </w:r>
            <w:r w:rsidR="006D5481">
              <w:rPr>
                <w:lang w:val="en-US"/>
              </w:rPr>
              <w:t>6</w:t>
            </w:r>
            <w:r w:rsidR="00701EC6">
              <w:t>3</w:t>
            </w:r>
          </w:p>
        </w:tc>
        <w:tc>
          <w:tcPr>
            <w:tcW w:w="2268" w:type="dxa"/>
            <w:gridSpan w:val="2"/>
            <w:vAlign w:val="bottom"/>
          </w:tcPr>
          <w:p w14:paraId="4C0B1C4A" w14:textId="77777777" w:rsidR="003205B2" w:rsidRDefault="003205B2" w:rsidP="003205B2">
            <w:pPr>
              <w:pStyle w:val="afb"/>
            </w:pPr>
          </w:p>
        </w:tc>
        <w:tc>
          <w:tcPr>
            <w:tcW w:w="1701" w:type="dxa"/>
            <w:tcBorders>
              <w:bottom w:val="single" w:sz="4" w:space="0" w:color="auto"/>
            </w:tcBorders>
            <w:vAlign w:val="bottom"/>
          </w:tcPr>
          <w:p w14:paraId="614917B3" w14:textId="77777777" w:rsidR="003205B2" w:rsidRDefault="003205B2" w:rsidP="003205B2">
            <w:pPr>
              <w:pStyle w:val="afb"/>
            </w:pPr>
          </w:p>
        </w:tc>
        <w:tc>
          <w:tcPr>
            <w:tcW w:w="425" w:type="dxa"/>
            <w:vAlign w:val="bottom"/>
          </w:tcPr>
          <w:p w14:paraId="4C1F1F8B" w14:textId="77777777" w:rsidR="003205B2" w:rsidRDefault="003205B2" w:rsidP="003205B2">
            <w:pPr>
              <w:pStyle w:val="afb"/>
            </w:pPr>
          </w:p>
        </w:tc>
        <w:tc>
          <w:tcPr>
            <w:tcW w:w="2126" w:type="dxa"/>
            <w:tcBorders>
              <w:bottom w:val="single" w:sz="4" w:space="0" w:color="auto"/>
            </w:tcBorders>
            <w:vAlign w:val="bottom"/>
          </w:tcPr>
          <w:p w14:paraId="6109F874" w14:textId="64C94779" w:rsidR="003205B2" w:rsidRDefault="004E3534" w:rsidP="003205B2">
            <w:pPr>
              <w:pStyle w:val="afb"/>
              <w:jc w:val="center"/>
            </w:pPr>
            <w:r>
              <w:t>А.Н. Овсепян</w:t>
            </w:r>
          </w:p>
        </w:tc>
      </w:tr>
      <w:tr w:rsidR="003205B2" w14:paraId="344B624E" w14:textId="77777777" w:rsidTr="00905223">
        <w:trPr>
          <w:trHeight w:val="423"/>
        </w:trPr>
        <w:tc>
          <w:tcPr>
            <w:tcW w:w="1140" w:type="dxa"/>
          </w:tcPr>
          <w:p w14:paraId="071AD304" w14:textId="77777777" w:rsidR="003205B2" w:rsidRPr="00C240C1" w:rsidRDefault="003205B2" w:rsidP="003205B2">
            <w:pPr>
              <w:pStyle w:val="afb"/>
            </w:pPr>
          </w:p>
        </w:tc>
        <w:tc>
          <w:tcPr>
            <w:tcW w:w="1696" w:type="dxa"/>
            <w:tcBorders>
              <w:top w:val="single" w:sz="4" w:space="0" w:color="auto"/>
            </w:tcBorders>
          </w:tcPr>
          <w:p w14:paraId="2B1DE58B" w14:textId="77777777" w:rsidR="003205B2" w:rsidRDefault="003205B2" w:rsidP="003205B2">
            <w:pPr>
              <w:pStyle w:val="afb"/>
              <w:jc w:val="center"/>
            </w:pPr>
            <w:r w:rsidRPr="00C240C1">
              <w:rPr>
                <w:sz w:val="18"/>
                <w:szCs w:val="18"/>
              </w:rPr>
              <w:t>(Группа)</w:t>
            </w:r>
          </w:p>
        </w:tc>
        <w:tc>
          <w:tcPr>
            <w:tcW w:w="2268" w:type="dxa"/>
            <w:gridSpan w:val="2"/>
          </w:tcPr>
          <w:p w14:paraId="34FBDBF7" w14:textId="77777777" w:rsidR="003205B2" w:rsidRDefault="003205B2" w:rsidP="003205B2">
            <w:pPr>
              <w:pStyle w:val="afb"/>
            </w:pPr>
          </w:p>
        </w:tc>
        <w:tc>
          <w:tcPr>
            <w:tcW w:w="1701" w:type="dxa"/>
            <w:tcBorders>
              <w:top w:val="single" w:sz="4" w:space="0" w:color="auto"/>
            </w:tcBorders>
          </w:tcPr>
          <w:p w14:paraId="3D325DBC" w14:textId="77777777" w:rsidR="003205B2" w:rsidRDefault="003205B2" w:rsidP="003205B2">
            <w:pPr>
              <w:pStyle w:val="afb"/>
              <w:jc w:val="center"/>
            </w:pPr>
            <w:r w:rsidRPr="00C240C1">
              <w:rPr>
                <w:sz w:val="18"/>
                <w:szCs w:val="18"/>
              </w:rPr>
              <w:t>(Подпись, дата)</w:t>
            </w:r>
          </w:p>
        </w:tc>
        <w:tc>
          <w:tcPr>
            <w:tcW w:w="425" w:type="dxa"/>
          </w:tcPr>
          <w:p w14:paraId="5042C851" w14:textId="77777777" w:rsidR="003205B2" w:rsidRDefault="003205B2" w:rsidP="003205B2">
            <w:pPr>
              <w:pStyle w:val="afb"/>
            </w:pPr>
          </w:p>
        </w:tc>
        <w:tc>
          <w:tcPr>
            <w:tcW w:w="2126" w:type="dxa"/>
            <w:tcBorders>
              <w:top w:val="single" w:sz="4" w:space="0" w:color="auto"/>
            </w:tcBorders>
          </w:tcPr>
          <w:p w14:paraId="2D0BAF28" w14:textId="77777777" w:rsidR="003205B2" w:rsidRDefault="003205B2" w:rsidP="00446E4C">
            <w:pPr>
              <w:pStyle w:val="afb"/>
              <w:jc w:val="center"/>
            </w:pPr>
            <w:r w:rsidRPr="00C240C1">
              <w:rPr>
                <w:sz w:val="18"/>
                <w:szCs w:val="18"/>
              </w:rPr>
              <w:t>(</w:t>
            </w:r>
            <w:proofErr w:type="spellStart"/>
            <w:r w:rsidRPr="00C240C1">
              <w:rPr>
                <w:sz w:val="18"/>
                <w:szCs w:val="18"/>
              </w:rPr>
              <w:t>И.О.Фамилия</w:t>
            </w:r>
            <w:proofErr w:type="spellEnd"/>
            <w:r w:rsidRPr="00C240C1">
              <w:rPr>
                <w:sz w:val="18"/>
                <w:szCs w:val="18"/>
              </w:rPr>
              <w:t>)</w:t>
            </w:r>
          </w:p>
        </w:tc>
      </w:tr>
      <w:tr w:rsidR="003205B2" w14:paraId="59A5E1B4" w14:textId="77777777" w:rsidTr="00905223">
        <w:trPr>
          <w:trHeight w:val="298"/>
        </w:trPr>
        <w:tc>
          <w:tcPr>
            <w:tcW w:w="1140" w:type="dxa"/>
          </w:tcPr>
          <w:p w14:paraId="4B071CD5" w14:textId="77777777" w:rsidR="003205B2" w:rsidRPr="00C240C1" w:rsidRDefault="003205B2" w:rsidP="003205B2">
            <w:pPr>
              <w:pStyle w:val="afb"/>
            </w:pPr>
          </w:p>
        </w:tc>
        <w:tc>
          <w:tcPr>
            <w:tcW w:w="1696" w:type="dxa"/>
          </w:tcPr>
          <w:p w14:paraId="6AE9F0B1" w14:textId="77777777" w:rsidR="003205B2" w:rsidRPr="00C240C1" w:rsidRDefault="003205B2" w:rsidP="003205B2">
            <w:pPr>
              <w:pStyle w:val="afb"/>
              <w:rPr>
                <w:sz w:val="18"/>
                <w:szCs w:val="18"/>
              </w:rPr>
            </w:pPr>
          </w:p>
        </w:tc>
        <w:tc>
          <w:tcPr>
            <w:tcW w:w="2268" w:type="dxa"/>
            <w:gridSpan w:val="2"/>
          </w:tcPr>
          <w:p w14:paraId="2BC3A3EC" w14:textId="77777777" w:rsidR="003205B2" w:rsidRDefault="003205B2" w:rsidP="003205B2">
            <w:pPr>
              <w:pStyle w:val="afb"/>
            </w:pPr>
          </w:p>
        </w:tc>
        <w:tc>
          <w:tcPr>
            <w:tcW w:w="1701" w:type="dxa"/>
          </w:tcPr>
          <w:p w14:paraId="0B7464B0" w14:textId="77777777" w:rsidR="003205B2" w:rsidRPr="00C240C1" w:rsidRDefault="003205B2" w:rsidP="003205B2">
            <w:pPr>
              <w:pStyle w:val="afb"/>
              <w:rPr>
                <w:sz w:val="18"/>
                <w:szCs w:val="18"/>
              </w:rPr>
            </w:pPr>
          </w:p>
        </w:tc>
        <w:tc>
          <w:tcPr>
            <w:tcW w:w="425" w:type="dxa"/>
          </w:tcPr>
          <w:p w14:paraId="0B476026" w14:textId="77777777" w:rsidR="003205B2" w:rsidRDefault="003205B2" w:rsidP="003205B2">
            <w:pPr>
              <w:pStyle w:val="afb"/>
            </w:pPr>
          </w:p>
        </w:tc>
        <w:tc>
          <w:tcPr>
            <w:tcW w:w="2126" w:type="dxa"/>
          </w:tcPr>
          <w:p w14:paraId="4C404BB9" w14:textId="77777777" w:rsidR="003205B2" w:rsidRPr="00C240C1" w:rsidRDefault="003205B2" w:rsidP="003205B2">
            <w:pPr>
              <w:pStyle w:val="afb"/>
              <w:rPr>
                <w:sz w:val="18"/>
                <w:szCs w:val="18"/>
              </w:rPr>
            </w:pPr>
          </w:p>
        </w:tc>
      </w:tr>
      <w:tr w:rsidR="003205B2" w14:paraId="53DB2BB3" w14:textId="77777777" w:rsidTr="00905223">
        <w:trPr>
          <w:trHeight w:val="422"/>
        </w:trPr>
        <w:tc>
          <w:tcPr>
            <w:tcW w:w="3261" w:type="dxa"/>
            <w:gridSpan w:val="3"/>
            <w:vAlign w:val="bottom"/>
          </w:tcPr>
          <w:p w14:paraId="4BD0AD00" w14:textId="77777777" w:rsidR="003205B2" w:rsidRPr="00C240C1" w:rsidRDefault="003205B2" w:rsidP="003205B2">
            <w:pPr>
              <w:pStyle w:val="afb"/>
              <w:rPr>
                <w:sz w:val="18"/>
                <w:szCs w:val="18"/>
              </w:rPr>
            </w:pPr>
            <w:r>
              <w:t>Руководитель курсовой работы</w:t>
            </w:r>
          </w:p>
        </w:tc>
        <w:tc>
          <w:tcPr>
            <w:tcW w:w="1843" w:type="dxa"/>
          </w:tcPr>
          <w:p w14:paraId="1F89C772" w14:textId="77777777" w:rsidR="003205B2" w:rsidRDefault="003205B2" w:rsidP="003205B2">
            <w:pPr>
              <w:pStyle w:val="afb"/>
            </w:pPr>
          </w:p>
        </w:tc>
        <w:tc>
          <w:tcPr>
            <w:tcW w:w="1701" w:type="dxa"/>
            <w:tcBorders>
              <w:bottom w:val="single" w:sz="4" w:space="0" w:color="auto"/>
            </w:tcBorders>
            <w:vAlign w:val="bottom"/>
          </w:tcPr>
          <w:p w14:paraId="03B53037" w14:textId="77777777" w:rsidR="003205B2" w:rsidRPr="00C240C1" w:rsidRDefault="003205B2" w:rsidP="003205B2">
            <w:pPr>
              <w:pStyle w:val="afb"/>
              <w:rPr>
                <w:sz w:val="18"/>
                <w:szCs w:val="18"/>
              </w:rPr>
            </w:pPr>
          </w:p>
        </w:tc>
        <w:tc>
          <w:tcPr>
            <w:tcW w:w="425" w:type="dxa"/>
            <w:vAlign w:val="bottom"/>
          </w:tcPr>
          <w:p w14:paraId="5907729D" w14:textId="77777777" w:rsidR="003205B2" w:rsidRDefault="003205B2" w:rsidP="003205B2">
            <w:pPr>
              <w:pStyle w:val="afb"/>
            </w:pPr>
          </w:p>
        </w:tc>
        <w:tc>
          <w:tcPr>
            <w:tcW w:w="2126" w:type="dxa"/>
            <w:tcBorders>
              <w:bottom w:val="single" w:sz="4" w:space="0" w:color="auto"/>
            </w:tcBorders>
            <w:vAlign w:val="bottom"/>
          </w:tcPr>
          <w:p w14:paraId="0DC4D990" w14:textId="23673045" w:rsidR="003205B2" w:rsidRPr="00B8406C" w:rsidRDefault="00147F1A" w:rsidP="003205B2">
            <w:pPr>
              <w:pStyle w:val="afb"/>
              <w:jc w:val="center"/>
              <w:rPr>
                <w:sz w:val="24"/>
                <w:szCs w:val="24"/>
              </w:rPr>
            </w:pPr>
            <w:r>
              <w:rPr>
                <w:sz w:val="24"/>
                <w:szCs w:val="24"/>
              </w:rPr>
              <w:t>А.Е. Усанов</w:t>
            </w:r>
          </w:p>
        </w:tc>
      </w:tr>
      <w:tr w:rsidR="003205B2" w14:paraId="70FB4BAC" w14:textId="77777777" w:rsidTr="00905223">
        <w:trPr>
          <w:trHeight w:val="269"/>
        </w:trPr>
        <w:tc>
          <w:tcPr>
            <w:tcW w:w="1140" w:type="dxa"/>
          </w:tcPr>
          <w:p w14:paraId="1A284952" w14:textId="77777777" w:rsidR="003205B2" w:rsidRPr="00C240C1" w:rsidRDefault="003205B2" w:rsidP="003205B2">
            <w:pPr>
              <w:pStyle w:val="afb"/>
            </w:pPr>
          </w:p>
        </w:tc>
        <w:tc>
          <w:tcPr>
            <w:tcW w:w="1696" w:type="dxa"/>
          </w:tcPr>
          <w:p w14:paraId="169199B8" w14:textId="77777777" w:rsidR="003205B2" w:rsidRPr="00C240C1" w:rsidRDefault="003205B2" w:rsidP="003205B2">
            <w:pPr>
              <w:pStyle w:val="afb"/>
              <w:rPr>
                <w:sz w:val="18"/>
                <w:szCs w:val="18"/>
              </w:rPr>
            </w:pPr>
          </w:p>
        </w:tc>
        <w:tc>
          <w:tcPr>
            <w:tcW w:w="2268" w:type="dxa"/>
            <w:gridSpan w:val="2"/>
          </w:tcPr>
          <w:p w14:paraId="6AC2F3E5" w14:textId="77777777" w:rsidR="003205B2" w:rsidRDefault="003205B2" w:rsidP="003205B2">
            <w:pPr>
              <w:pStyle w:val="afb"/>
            </w:pPr>
          </w:p>
        </w:tc>
        <w:tc>
          <w:tcPr>
            <w:tcW w:w="1701" w:type="dxa"/>
          </w:tcPr>
          <w:p w14:paraId="5413800B" w14:textId="77777777" w:rsidR="003205B2" w:rsidRDefault="003205B2" w:rsidP="003205B2">
            <w:pPr>
              <w:pStyle w:val="afb"/>
              <w:jc w:val="center"/>
            </w:pPr>
            <w:r w:rsidRPr="00C240C1">
              <w:rPr>
                <w:sz w:val="18"/>
                <w:szCs w:val="18"/>
              </w:rPr>
              <w:t>(Подпись, дата)</w:t>
            </w:r>
          </w:p>
        </w:tc>
        <w:tc>
          <w:tcPr>
            <w:tcW w:w="425" w:type="dxa"/>
          </w:tcPr>
          <w:p w14:paraId="0B23F666" w14:textId="77777777" w:rsidR="003205B2" w:rsidRDefault="003205B2" w:rsidP="003205B2">
            <w:pPr>
              <w:pStyle w:val="afb"/>
            </w:pPr>
          </w:p>
        </w:tc>
        <w:tc>
          <w:tcPr>
            <w:tcW w:w="2126" w:type="dxa"/>
          </w:tcPr>
          <w:p w14:paraId="7DB056B5" w14:textId="77777777" w:rsidR="003205B2" w:rsidRDefault="003205B2" w:rsidP="00446E4C">
            <w:pPr>
              <w:pStyle w:val="afb"/>
              <w:jc w:val="center"/>
            </w:pPr>
            <w:r w:rsidRPr="00C240C1">
              <w:rPr>
                <w:sz w:val="18"/>
                <w:szCs w:val="18"/>
              </w:rPr>
              <w:t>(</w:t>
            </w:r>
            <w:proofErr w:type="spellStart"/>
            <w:r w:rsidRPr="00C240C1">
              <w:rPr>
                <w:sz w:val="18"/>
                <w:szCs w:val="18"/>
              </w:rPr>
              <w:t>И.О.Фамилия</w:t>
            </w:r>
            <w:proofErr w:type="spellEnd"/>
            <w:r w:rsidRPr="00C240C1">
              <w:rPr>
                <w:sz w:val="18"/>
                <w:szCs w:val="18"/>
              </w:rPr>
              <w:t>)</w:t>
            </w:r>
          </w:p>
        </w:tc>
      </w:tr>
      <w:tr w:rsidR="003205B2" w14:paraId="7F8B89F5" w14:textId="77777777" w:rsidTr="00905223">
        <w:trPr>
          <w:trHeight w:val="405"/>
        </w:trPr>
        <w:tc>
          <w:tcPr>
            <w:tcW w:w="2836" w:type="dxa"/>
            <w:gridSpan w:val="2"/>
            <w:vAlign w:val="bottom"/>
          </w:tcPr>
          <w:p w14:paraId="7392F14E" w14:textId="77777777" w:rsidR="003205B2" w:rsidRPr="00C240C1" w:rsidRDefault="003205B2" w:rsidP="003205B2">
            <w:pPr>
              <w:pStyle w:val="afb"/>
              <w:rPr>
                <w:sz w:val="18"/>
                <w:szCs w:val="18"/>
              </w:rPr>
            </w:pPr>
            <w:r w:rsidRPr="00C240C1">
              <w:t>Консультант</w:t>
            </w:r>
          </w:p>
        </w:tc>
        <w:tc>
          <w:tcPr>
            <w:tcW w:w="2268" w:type="dxa"/>
            <w:gridSpan w:val="2"/>
          </w:tcPr>
          <w:p w14:paraId="674025DC" w14:textId="77777777" w:rsidR="003205B2" w:rsidRDefault="003205B2" w:rsidP="003205B2">
            <w:pPr>
              <w:pStyle w:val="afb"/>
            </w:pPr>
          </w:p>
        </w:tc>
        <w:tc>
          <w:tcPr>
            <w:tcW w:w="1701" w:type="dxa"/>
            <w:tcBorders>
              <w:bottom w:val="single" w:sz="4" w:space="0" w:color="auto"/>
            </w:tcBorders>
            <w:vAlign w:val="bottom"/>
          </w:tcPr>
          <w:p w14:paraId="22F951C0" w14:textId="77777777" w:rsidR="003205B2" w:rsidRPr="00C240C1" w:rsidRDefault="003205B2" w:rsidP="003205B2">
            <w:pPr>
              <w:pStyle w:val="afb"/>
              <w:rPr>
                <w:sz w:val="18"/>
                <w:szCs w:val="18"/>
              </w:rPr>
            </w:pPr>
          </w:p>
        </w:tc>
        <w:tc>
          <w:tcPr>
            <w:tcW w:w="425" w:type="dxa"/>
            <w:vAlign w:val="bottom"/>
          </w:tcPr>
          <w:p w14:paraId="51C1EAA5" w14:textId="77777777" w:rsidR="003205B2" w:rsidRDefault="003205B2" w:rsidP="003205B2">
            <w:pPr>
              <w:pStyle w:val="afb"/>
            </w:pPr>
          </w:p>
        </w:tc>
        <w:tc>
          <w:tcPr>
            <w:tcW w:w="2126" w:type="dxa"/>
            <w:tcBorders>
              <w:bottom w:val="single" w:sz="4" w:space="0" w:color="auto"/>
            </w:tcBorders>
            <w:vAlign w:val="bottom"/>
          </w:tcPr>
          <w:p w14:paraId="1753A91D" w14:textId="77777777" w:rsidR="003205B2" w:rsidRPr="00C240C1" w:rsidRDefault="003205B2" w:rsidP="003205B2">
            <w:pPr>
              <w:pStyle w:val="afb"/>
              <w:rPr>
                <w:sz w:val="18"/>
                <w:szCs w:val="18"/>
              </w:rPr>
            </w:pPr>
          </w:p>
        </w:tc>
      </w:tr>
      <w:tr w:rsidR="003205B2" w14:paraId="408A91F4" w14:textId="77777777" w:rsidTr="00905223">
        <w:trPr>
          <w:trHeight w:val="262"/>
        </w:trPr>
        <w:tc>
          <w:tcPr>
            <w:tcW w:w="1140" w:type="dxa"/>
          </w:tcPr>
          <w:p w14:paraId="273886B3" w14:textId="77777777" w:rsidR="003205B2" w:rsidRPr="00C240C1" w:rsidRDefault="003205B2" w:rsidP="003205B2">
            <w:pPr>
              <w:pStyle w:val="afb"/>
            </w:pPr>
          </w:p>
        </w:tc>
        <w:tc>
          <w:tcPr>
            <w:tcW w:w="1696" w:type="dxa"/>
          </w:tcPr>
          <w:p w14:paraId="3E943CE5" w14:textId="77777777" w:rsidR="003205B2" w:rsidRPr="00C240C1" w:rsidRDefault="003205B2" w:rsidP="003205B2">
            <w:pPr>
              <w:pStyle w:val="afb"/>
              <w:rPr>
                <w:sz w:val="18"/>
                <w:szCs w:val="18"/>
              </w:rPr>
            </w:pPr>
          </w:p>
        </w:tc>
        <w:tc>
          <w:tcPr>
            <w:tcW w:w="2268" w:type="dxa"/>
            <w:gridSpan w:val="2"/>
          </w:tcPr>
          <w:p w14:paraId="57F0FC0D" w14:textId="77777777" w:rsidR="003205B2" w:rsidRDefault="003205B2" w:rsidP="003205B2">
            <w:pPr>
              <w:pStyle w:val="afb"/>
            </w:pPr>
          </w:p>
        </w:tc>
        <w:tc>
          <w:tcPr>
            <w:tcW w:w="1701" w:type="dxa"/>
          </w:tcPr>
          <w:p w14:paraId="530256EA" w14:textId="77777777" w:rsidR="003205B2" w:rsidRDefault="003205B2" w:rsidP="003205B2">
            <w:pPr>
              <w:pStyle w:val="afb"/>
              <w:jc w:val="center"/>
            </w:pPr>
            <w:r w:rsidRPr="00C240C1">
              <w:rPr>
                <w:sz w:val="18"/>
                <w:szCs w:val="18"/>
              </w:rPr>
              <w:t>(Подпись, дата)</w:t>
            </w:r>
          </w:p>
        </w:tc>
        <w:tc>
          <w:tcPr>
            <w:tcW w:w="425" w:type="dxa"/>
          </w:tcPr>
          <w:p w14:paraId="1BCD20D5" w14:textId="77777777" w:rsidR="003205B2" w:rsidRDefault="003205B2" w:rsidP="003205B2">
            <w:pPr>
              <w:pStyle w:val="afb"/>
            </w:pPr>
          </w:p>
        </w:tc>
        <w:tc>
          <w:tcPr>
            <w:tcW w:w="2126" w:type="dxa"/>
          </w:tcPr>
          <w:p w14:paraId="27714C58" w14:textId="77777777" w:rsidR="003205B2" w:rsidRDefault="003205B2" w:rsidP="00446E4C">
            <w:pPr>
              <w:pStyle w:val="afb"/>
              <w:jc w:val="center"/>
            </w:pPr>
            <w:r w:rsidRPr="00C240C1">
              <w:rPr>
                <w:sz w:val="18"/>
                <w:szCs w:val="18"/>
              </w:rPr>
              <w:t>(</w:t>
            </w:r>
            <w:proofErr w:type="spellStart"/>
            <w:r w:rsidRPr="00C240C1">
              <w:rPr>
                <w:sz w:val="18"/>
                <w:szCs w:val="18"/>
              </w:rPr>
              <w:t>И.О.Фамилия</w:t>
            </w:r>
            <w:proofErr w:type="spellEnd"/>
            <w:r w:rsidRPr="00C240C1">
              <w:rPr>
                <w:sz w:val="18"/>
                <w:szCs w:val="18"/>
              </w:rPr>
              <w:t>)</w:t>
            </w:r>
          </w:p>
        </w:tc>
      </w:tr>
    </w:tbl>
    <w:p w14:paraId="5E0A2AE9" w14:textId="77777777" w:rsidR="003205B2" w:rsidRPr="00C240C1" w:rsidRDefault="003205B2" w:rsidP="003205B2">
      <w:pPr>
        <w:tabs>
          <w:tab w:val="left" w:pos="567"/>
        </w:tabs>
        <w:spacing w:after="0"/>
        <w:ind w:firstLine="0"/>
        <w:rPr>
          <w:i/>
        </w:rPr>
      </w:pPr>
    </w:p>
    <w:p w14:paraId="471D04FC" w14:textId="77777777" w:rsidR="003205B2" w:rsidRPr="00C240C1" w:rsidRDefault="003205B2" w:rsidP="003205B2">
      <w:pPr>
        <w:tabs>
          <w:tab w:val="left" w:pos="567"/>
        </w:tabs>
        <w:spacing w:after="0"/>
        <w:jc w:val="center"/>
        <w:rPr>
          <w:i/>
        </w:rPr>
      </w:pPr>
    </w:p>
    <w:p w14:paraId="3F55174E" w14:textId="77777777" w:rsidR="003205B2" w:rsidRPr="00C240C1" w:rsidRDefault="003205B2" w:rsidP="003205B2">
      <w:pPr>
        <w:tabs>
          <w:tab w:val="left" w:pos="567"/>
        </w:tabs>
        <w:spacing w:after="0"/>
        <w:jc w:val="center"/>
        <w:rPr>
          <w:i/>
        </w:rPr>
      </w:pPr>
    </w:p>
    <w:p w14:paraId="3E6BEA6C" w14:textId="209B7E49" w:rsidR="003205B2" w:rsidRPr="00C240C1" w:rsidRDefault="003205B2" w:rsidP="003205B2">
      <w:pPr>
        <w:tabs>
          <w:tab w:val="left" w:pos="567"/>
        </w:tabs>
        <w:spacing w:after="0"/>
        <w:jc w:val="center"/>
        <w:rPr>
          <w:i/>
        </w:rPr>
      </w:pPr>
      <w:r w:rsidRPr="00C240C1">
        <w:rPr>
          <w:i/>
        </w:rPr>
        <w:t>20</w:t>
      </w:r>
      <w:r w:rsidR="00554E69">
        <w:rPr>
          <w:i/>
          <w:lang w:val="en-US"/>
        </w:rPr>
        <w:t>2</w:t>
      </w:r>
      <w:r w:rsidR="003612EA">
        <w:rPr>
          <w:i/>
        </w:rPr>
        <w:t>1</w:t>
      </w:r>
      <w:r w:rsidRPr="00C240C1">
        <w:rPr>
          <w:i/>
        </w:rPr>
        <w:t xml:space="preserve"> г.</w:t>
      </w:r>
    </w:p>
    <w:p w14:paraId="102C8C89" w14:textId="5D8DB6B9" w:rsidR="007A6047" w:rsidRPr="003205B2" w:rsidRDefault="000D3C5F" w:rsidP="003205B2">
      <w:pPr>
        <w:tabs>
          <w:tab w:val="left" w:pos="567"/>
        </w:tabs>
        <w:spacing w:before="0" w:after="0"/>
        <w:ind w:firstLine="0"/>
        <w:jc w:val="center"/>
        <w:rPr>
          <w:b/>
          <w:sz w:val="22"/>
        </w:rPr>
      </w:pPr>
      <w:r w:rsidRPr="000D3C5F">
        <w:rPr>
          <w:b/>
        </w:rPr>
        <w:br w:type="page"/>
      </w:r>
      <w:r w:rsidR="007A6047" w:rsidRPr="003205B2">
        <w:rPr>
          <w:b/>
          <w:sz w:val="22"/>
        </w:rPr>
        <w:lastRenderedPageBreak/>
        <w:t>Министерство науки и высшего образования Российской Федерации</w:t>
      </w:r>
    </w:p>
    <w:p w14:paraId="1818217A" w14:textId="77777777" w:rsidR="00497050" w:rsidRPr="003205B2" w:rsidRDefault="00497050" w:rsidP="003205B2">
      <w:pPr>
        <w:tabs>
          <w:tab w:val="left" w:pos="567"/>
        </w:tabs>
        <w:spacing w:before="0" w:after="0"/>
        <w:ind w:firstLine="0"/>
        <w:jc w:val="center"/>
        <w:rPr>
          <w:b/>
          <w:sz w:val="22"/>
        </w:rPr>
      </w:pPr>
      <w:r w:rsidRPr="003205B2">
        <w:rPr>
          <w:b/>
          <w:sz w:val="22"/>
        </w:rPr>
        <w:t xml:space="preserve">Федеральное государственное бюджетное образовательное учреждение </w:t>
      </w:r>
    </w:p>
    <w:p w14:paraId="70C8FBE7" w14:textId="77777777" w:rsidR="00497050" w:rsidRPr="003205B2" w:rsidRDefault="00497050" w:rsidP="003205B2">
      <w:pPr>
        <w:tabs>
          <w:tab w:val="left" w:pos="567"/>
        </w:tabs>
        <w:spacing w:before="0" w:after="0"/>
        <w:ind w:firstLine="0"/>
        <w:jc w:val="center"/>
        <w:rPr>
          <w:b/>
          <w:sz w:val="22"/>
        </w:rPr>
      </w:pPr>
      <w:r w:rsidRPr="003205B2">
        <w:rPr>
          <w:b/>
          <w:sz w:val="22"/>
        </w:rPr>
        <w:t>высшего образования</w:t>
      </w:r>
    </w:p>
    <w:p w14:paraId="6974C669" w14:textId="77777777" w:rsidR="00497050" w:rsidRPr="003205B2" w:rsidRDefault="00497050" w:rsidP="003205B2">
      <w:pPr>
        <w:tabs>
          <w:tab w:val="left" w:pos="567"/>
        </w:tabs>
        <w:spacing w:before="0" w:after="0"/>
        <w:ind w:firstLine="0"/>
        <w:jc w:val="center"/>
        <w:rPr>
          <w:b/>
          <w:sz w:val="22"/>
        </w:rPr>
      </w:pPr>
      <w:r w:rsidRPr="003205B2">
        <w:rPr>
          <w:b/>
          <w:sz w:val="22"/>
        </w:rPr>
        <w:t>«Московский государственный технический университет имени Н.Э. Баумана</w:t>
      </w:r>
    </w:p>
    <w:p w14:paraId="3FECAB8C" w14:textId="77777777" w:rsidR="00497050" w:rsidRPr="003205B2" w:rsidRDefault="00497050" w:rsidP="003205B2">
      <w:pPr>
        <w:tabs>
          <w:tab w:val="left" w:pos="567"/>
        </w:tabs>
        <w:spacing w:before="0" w:after="0"/>
        <w:ind w:firstLine="0"/>
        <w:jc w:val="center"/>
        <w:rPr>
          <w:b/>
          <w:sz w:val="22"/>
        </w:rPr>
      </w:pPr>
      <w:r w:rsidRPr="003205B2">
        <w:rPr>
          <w:b/>
          <w:sz w:val="22"/>
        </w:rPr>
        <w:t>(национальный исследовательский университет)»</w:t>
      </w:r>
    </w:p>
    <w:p w14:paraId="7A37A000" w14:textId="09DAD713" w:rsidR="00497050" w:rsidRPr="003205B2" w:rsidRDefault="00497050" w:rsidP="003205B2">
      <w:pPr>
        <w:pBdr>
          <w:bottom w:val="thinThickSmallGap" w:sz="24" w:space="1" w:color="auto"/>
        </w:pBdr>
        <w:tabs>
          <w:tab w:val="left" w:pos="567"/>
        </w:tabs>
        <w:spacing w:before="0" w:after="0"/>
        <w:ind w:firstLine="0"/>
        <w:jc w:val="center"/>
        <w:rPr>
          <w:b/>
          <w:sz w:val="22"/>
        </w:rPr>
      </w:pPr>
      <w:r w:rsidRPr="003205B2">
        <w:rPr>
          <w:b/>
          <w:sz w:val="22"/>
        </w:rPr>
        <w:t>(МГТУ им. Н.Э. Баумана)</w:t>
      </w:r>
    </w:p>
    <w:p w14:paraId="2FEADB88" w14:textId="77777777" w:rsidR="003205B2" w:rsidRDefault="003205B2" w:rsidP="003205B2">
      <w:pPr>
        <w:tabs>
          <w:tab w:val="left" w:pos="567"/>
        </w:tabs>
        <w:spacing w:before="0" w:after="0"/>
        <w:ind w:right="1418"/>
        <w:jc w:val="right"/>
        <w:rPr>
          <w:sz w:val="22"/>
        </w:rPr>
      </w:pPr>
    </w:p>
    <w:p w14:paraId="43021AA8" w14:textId="4E51B71E" w:rsidR="00497050" w:rsidRPr="003205B2" w:rsidRDefault="00497050" w:rsidP="003205B2">
      <w:pPr>
        <w:tabs>
          <w:tab w:val="left" w:pos="567"/>
        </w:tabs>
        <w:spacing w:before="0" w:after="0"/>
        <w:ind w:right="1418"/>
        <w:jc w:val="right"/>
        <w:rPr>
          <w:sz w:val="22"/>
        </w:rPr>
      </w:pPr>
      <w:r w:rsidRPr="003205B2">
        <w:rPr>
          <w:sz w:val="22"/>
        </w:rPr>
        <w:t>УТВЕРЖДАЮ</w:t>
      </w:r>
    </w:p>
    <w:p w14:paraId="42C58635" w14:textId="77777777" w:rsidR="00497050" w:rsidRPr="003205B2" w:rsidRDefault="00497050" w:rsidP="003205B2">
      <w:pPr>
        <w:tabs>
          <w:tab w:val="left" w:pos="567"/>
        </w:tabs>
        <w:spacing w:before="0" w:after="0"/>
        <w:jc w:val="right"/>
        <w:rPr>
          <w:sz w:val="22"/>
        </w:rPr>
      </w:pPr>
      <w:r w:rsidRPr="003205B2">
        <w:rPr>
          <w:sz w:val="22"/>
        </w:rPr>
        <w:t>Заведующий кафедрой</w:t>
      </w:r>
      <w:r w:rsidR="00BB5AAE" w:rsidRPr="003205B2">
        <w:rPr>
          <w:sz w:val="22"/>
        </w:rPr>
        <w:t xml:space="preserve">    </w:t>
      </w:r>
      <w:r w:rsidR="00BB5AAE" w:rsidRPr="003205B2">
        <w:rPr>
          <w:sz w:val="22"/>
          <w:u w:val="single"/>
        </w:rPr>
        <w:t xml:space="preserve"> ИУ-8</w:t>
      </w:r>
    </w:p>
    <w:p w14:paraId="2EBA7DAA" w14:textId="77777777" w:rsidR="00497050" w:rsidRPr="003205B2" w:rsidRDefault="00497050" w:rsidP="002364CC">
      <w:pPr>
        <w:tabs>
          <w:tab w:val="left" w:pos="567"/>
        </w:tabs>
        <w:spacing w:before="0" w:after="0"/>
        <w:ind w:left="7799" w:right="-2" w:firstLine="709"/>
        <w:jc w:val="center"/>
        <w:rPr>
          <w:sz w:val="16"/>
          <w:szCs w:val="16"/>
        </w:rPr>
      </w:pPr>
      <w:r w:rsidRPr="003205B2">
        <w:rPr>
          <w:sz w:val="16"/>
          <w:szCs w:val="16"/>
        </w:rPr>
        <w:t>(Индекс)</w:t>
      </w:r>
    </w:p>
    <w:p w14:paraId="4373B780" w14:textId="77777777" w:rsidR="00497050" w:rsidRPr="003205B2" w:rsidRDefault="00497050" w:rsidP="003205B2">
      <w:pPr>
        <w:tabs>
          <w:tab w:val="left" w:pos="567"/>
        </w:tabs>
        <w:spacing w:before="0" w:after="0"/>
        <w:jc w:val="right"/>
        <w:rPr>
          <w:sz w:val="22"/>
        </w:rPr>
      </w:pPr>
      <w:r w:rsidRPr="003205B2">
        <w:rPr>
          <w:sz w:val="22"/>
        </w:rPr>
        <w:t>_____________</w:t>
      </w:r>
      <w:proofErr w:type="gramStart"/>
      <w:r w:rsidRPr="003205B2">
        <w:rPr>
          <w:sz w:val="22"/>
        </w:rPr>
        <w:t xml:space="preserve">_  </w:t>
      </w:r>
      <w:proofErr w:type="spellStart"/>
      <w:r w:rsidR="00BB5AAE" w:rsidRPr="003205B2">
        <w:rPr>
          <w:sz w:val="22"/>
          <w:u w:val="single"/>
        </w:rPr>
        <w:t>М.А.Басараб</w:t>
      </w:r>
      <w:proofErr w:type="spellEnd"/>
      <w:proofErr w:type="gramEnd"/>
    </w:p>
    <w:p w14:paraId="4953940C" w14:textId="77777777" w:rsidR="00497050" w:rsidRPr="002364CC" w:rsidRDefault="00497050" w:rsidP="002364CC">
      <w:pPr>
        <w:tabs>
          <w:tab w:val="left" w:pos="567"/>
        </w:tabs>
        <w:spacing w:before="0" w:after="0"/>
        <w:ind w:left="7799" w:right="-2" w:firstLine="709"/>
        <w:jc w:val="center"/>
        <w:rPr>
          <w:sz w:val="16"/>
          <w:szCs w:val="16"/>
        </w:rPr>
      </w:pPr>
      <w:r w:rsidRPr="002364CC">
        <w:rPr>
          <w:sz w:val="16"/>
          <w:szCs w:val="16"/>
        </w:rPr>
        <w:t>(</w:t>
      </w:r>
      <w:proofErr w:type="spellStart"/>
      <w:r w:rsidRPr="002364CC">
        <w:rPr>
          <w:sz w:val="16"/>
          <w:szCs w:val="16"/>
        </w:rPr>
        <w:t>И.О.Фамилия</w:t>
      </w:r>
      <w:proofErr w:type="spellEnd"/>
      <w:r w:rsidRPr="002364CC">
        <w:rPr>
          <w:sz w:val="16"/>
          <w:szCs w:val="16"/>
        </w:rPr>
        <w:t>)</w:t>
      </w:r>
    </w:p>
    <w:p w14:paraId="26637571" w14:textId="3DCE202C" w:rsidR="00497050" w:rsidRPr="003205B2" w:rsidRDefault="00497050" w:rsidP="003205B2">
      <w:pPr>
        <w:tabs>
          <w:tab w:val="left" w:pos="567"/>
        </w:tabs>
        <w:spacing w:before="0" w:after="0"/>
        <w:jc w:val="right"/>
        <w:rPr>
          <w:sz w:val="22"/>
        </w:rPr>
      </w:pPr>
      <w:proofErr w:type="gramStart"/>
      <w:r w:rsidRPr="003205B2">
        <w:rPr>
          <w:sz w:val="22"/>
        </w:rPr>
        <w:t>« _</w:t>
      </w:r>
      <w:proofErr w:type="gramEnd"/>
      <w:r w:rsidRPr="003205B2">
        <w:rPr>
          <w:sz w:val="22"/>
        </w:rPr>
        <w:t xml:space="preserve">____ » </w:t>
      </w:r>
      <w:r w:rsidR="00384CC4">
        <w:rPr>
          <w:sz w:val="22"/>
          <w:u w:val="single"/>
        </w:rPr>
        <w:t>февраля</w:t>
      </w:r>
      <w:r w:rsidRPr="003205B2">
        <w:rPr>
          <w:sz w:val="22"/>
        </w:rPr>
        <w:t xml:space="preserve"> 20</w:t>
      </w:r>
      <w:r w:rsidR="00384CC4">
        <w:rPr>
          <w:sz w:val="22"/>
          <w:u w:val="single"/>
        </w:rPr>
        <w:t>2</w:t>
      </w:r>
      <w:r w:rsidR="00932A6A">
        <w:rPr>
          <w:sz w:val="22"/>
          <w:u w:val="single"/>
        </w:rPr>
        <w:t>1</w:t>
      </w:r>
      <w:r w:rsidRPr="003205B2">
        <w:rPr>
          <w:sz w:val="22"/>
        </w:rPr>
        <w:t xml:space="preserve"> г.</w:t>
      </w:r>
    </w:p>
    <w:p w14:paraId="509D24CD" w14:textId="77777777" w:rsidR="00497050" w:rsidRPr="000D3C5F" w:rsidRDefault="00497050" w:rsidP="00934033">
      <w:pPr>
        <w:pStyle w:val="13"/>
        <w:widowControl/>
        <w:tabs>
          <w:tab w:val="left" w:pos="567"/>
        </w:tabs>
        <w:rPr>
          <w:snapToGrid/>
          <w:sz w:val="14"/>
        </w:rPr>
      </w:pPr>
    </w:p>
    <w:p w14:paraId="3799A184" w14:textId="77777777" w:rsidR="00497050" w:rsidRPr="000D3C5F" w:rsidRDefault="00497050" w:rsidP="002364CC">
      <w:pPr>
        <w:tabs>
          <w:tab w:val="left" w:pos="567"/>
        </w:tabs>
        <w:spacing w:before="0" w:after="0"/>
        <w:ind w:firstLine="0"/>
        <w:jc w:val="center"/>
        <w:rPr>
          <w:b/>
          <w:sz w:val="36"/>
        </w:rPr>
      </w:pPr>
      <w:r w:rsidRPr="000D3C5F">
        <w:rPr>
          <w:b/>
          <w:spacing w:val="100"/>
          <w:sz w:val="36"/>
        </w:rPr>
        <w:t>ЗАДАНИЕ</w:t>
      </w:r>
    </w:p>
    <w:p w14:paraId="0156B8B0" w14:textId="7856A15B" w:rsidR="00497050" w:rsidRPr="002364CC" w:rsidRDefault="00497050" w:rsidP="002364CC">
      <w:pPr>
        <w:tabs>
          <w:tab w:val="left" w:pos="567"/>
        </w:tabs>
        <w:spacing w:before="0" w:after="0"/>
        <w:ind w:firstLine="0"/>
        <w:jc w:val="center"/>
        <w:rPr>
          <w:b/>
          <w:sz w:val="32"/>
        </w:rPr>
      </w:pPr>
      <w:r w:rsidRPr="000D3C5F">
        <w:rPr>
          <w:b/>
          <w:sz w:val="32"/>
        </w:rPr>
        <w:t>на выполнение курсово</w:t>
      </w:r>
      <w:r w:rsidR="000504FF" w:rsidRPr="000D3C5F">
        <w:rPr>
          <w:b/>
          <w:sz w:val="32"/>
        </w:rPr>
        <w:t>й работы</w:t>
      </w:r>
    </w:p>
    <w:p w14:paraId="20796E66" w14:textId="2F4E2765" w:rsidR="00497050" w:rsidRPr="002364CC" w:rsidRDefault="00497050" w:rsidP="002364CC">
      <w:pPr>
        <w:tabs>
          <w:tab w:val="left" w:pos="567"/>
        </w:tabs>
        <w:ind w:firstLine="0"/>
        <w:rPr>
          <w:sz w:val="22"/>
          <w:u w:val="single"/>
        </w:rPr>
      </w:pPr>
      <w:r w:rsidRPr="002364CC">
        <w:rPr>
          <w:sz w:val="22"/>
        </w:rPr>
        <w:t xml:space="preserve">по дисциплине </w:t>
      </w:r>
      <w:r w:rsidR="002364CC" w:rsidRPr="002364CC">
        <w:rPr>
          <w:sz w:val="22"/>
          <w:u w:val="single"/>
        </w:rPr>
        <w:tab/>
      </w:r>
      <w:r w:rsidR="002364CC" w:rsidRPr="002364CC">
        <w:rPr>
          <w:sz w:val="22"/>
          <w:u w:val="single"/>
        </w:rPr>
        <w:tab/>
      </w:r>
      <w:r w:rsidR="008330F5" w:rsidRPr="002364CC">
        <w:rPr>
          <w:sz w:val="22"/>
          <w:u w:val="single"/>
        </w:rPr>
        <w:t xml:space="preserve">Электроника и </w:t>
      </w:r>
      <w:proofErr w:type="spellStart"/>
      <w:r w:rsidR="008330F5" w:rsidRPr="002364CC">
        <w:rPr>
          <w:sz w:val="22"/>
          <w:u w:val="single"/>
        </w:rPr>
        <w:t>схемотехника</w:t>
      </w:r>
      <w:proofErr w:type="spellEnd"/>
      <w:r w:rsidR="002364CC" w:rsidRPr="002364CC">
        <w:rPr>
          <w:sz w:val="22"/>
          <w:u w:val="single"/>
        </w:rPr>
        <w:tab/>
      </w:r>
      <w:r w:rsidR="002364CC">
        <w:rPr>
          <w:sz w:val="22"/>
          <w:u w:val="single"/>
        </w:rPr>
        <w:tab/>
      </w:r>
      <w:r w:rsidR="002364CC" w:rsidRPr="002364CC">
        <w:rPr>
          <w:sz w:val="22"/>
          <w:u w:val="single"/>
        </w:rPr>
        <w:tab/>
      </w:r>
      <w:r w:rsidR="002364CC">
        <w:rPr>
          <w:sz w:val="22"/>
          <w:u w:val="single"/>
        </w:rPr>
        <w:tab/>
      </w:r>
      <w:r w:rsidR="002364CC">
        <w:rPr>
          <w:sz w:val="22"/>
          <w:u w:val="single"/>
        </w:rPr>
        <w:tab/>
      </w:r>
      <w:r w:rsidR="002364CC">
        <w:rPr>
          <w:sz w:val="22"/>
          <w:u w:val="single"/>
        </w:rPr>
        <w:tab/>
      </w:r>
    </w:p>
    <w:p w14:paraId="5512C820" w14:textId="7F18714B" w:rsidR="00497050" w:rsidRPr="002364CC" w:rsidRDefault="00497050" w:rsidP="002364CC">
      <w:pPr>
        <w:tabs>
          <w:tab w:val="left" w:pos="567"/>
        </w:tabs>
        <w:spacing w:after="0"/>
        <w:ind w:firstLine="0"/>
        <w:rPr>
          <w:sz w:val="22"/>
        </w:rPr>
      </w:pPr>
      <w:r w:rsidRPr="002364CC">
        <w:rPr>
          <w:sz w:val="22"/>
        </w:rPr>
        <w:t xml:space="preserve">Студент группы </w:t>
      </w:r>
      <w:r w:rsidR="008B0053" w:rsidRPr="002364CC">
        <w:rPr>
          <w:sz w:val="22"/>
          <w:u w:val="single"/>
        </w:rPr>
        <w:t>ИУ8-</w:t>
      </w:r>
      <w:r w:rsidR="00384CC4">
        <w:rPr>
          <w:sz w:val="22"/>
          <w:u w:val="single"/>
        </w:rPr>
        <w:t>6</w:t>
      </w:r>
      <w:r w:rsidR="00701EC6">
        <w:rPr>
          <w:sz w:val="22"/>
          <w:u w:val="single"/>
        </w:rPr>
        <w:t>3</w:t>
      </w:r>
    </w:p>
    <w:p w14:paraId="29E5B275" w14:textId="210A78A5" w:rsidR="008330F5" w:rsidRPr="002364CC" w:rsidRDefault="002364CC" w:rsidP="002364CC">
      <w:pPr>
        <w:tabs>
          <w:tab w:val="left" w:pos="567"/>
        </w:tabs>
        <w:spacing w:after="0"/>
        <w:ind w:firstLine="0"/>
        <w:rPr>
          <w:sz w:val="22"/>
          <w:u w:val="single"/>
        </w:rPr>
      </w:pPr>
      <w:r>
        <w:rPr>
          <w:sz w:val="22"/>
          <w:u w:val="single"/>
        </w:rPr>
        <w:tab/>
      </w:r>
      <w:r>
        <w:rPr>
          <w:sz w:val="22"/>
          <w:u w:val="single"/>
        </w:rPr>
        <w:tab/>
      </w:r>
      <w:r>
        <w:rPr>
          <w:sz w:val="22"/>
          <w:u w:val="single"/>
        </w:rPr>
        <w:tab/>
      </w:r>
      <w:r>
        <w:rPr>
          <w:sz w:val="22"/>
          <w:u w:val="single"/>
        </w:rPr>
        <w:tab/>
      </w:r>
      <w:r>
        <w:rPr>
          <w:sz w:val="22"/>
          <w:u w:val="single"/>
        </w:rPr>
        <w:tab/>
      </w:r>
      <w:r w:rsidR="00E24190">
        <w:rPr>
          <w:sz w:val="22"/>
          <w:u w:val="single"/>
        </w:rPr>
        <w:t xml:space="preserve">Овсепян Ара </w:t>
      </w:r>
      <w:proofErr w:type="spellStart"/>
      <w:r w:rsidR="00E24190">
        <w:rPr>
          <w:sz w:val="22"/>
          <w:u w:val="single"/>
        </w:rPr>
        <w:t>Нерсесович</w:t>
      </w:r>
      <w:proofErr w:type="spellEnd"/>
      <w:r w:rsidR="00701EC6">
        <w:rPr>
          <w:sz w:val="22"/>
          <w:u w:val="single"/>
        </w:rPr>
        <w:tab/>
      </w:r>
      <w:r w:rsidR="00E544A7">
        <w:rPr>
          <w:sz w:val="22"/>
          <w:u w:val="single"/>
        </w:rPr>
        <w:tab/>
      </w:r>
      <w:r>
        <w:rPr>
          <w:sz w:val="22"/>
          <w:u w:val="single"/>
        </w:rPr>
        <w:tab/>
      </w:r>
      <w:r>
        <w:rPr>
          <w:sz w:val="22"/>
          <w:u w:val="single"/>
        </w:rPr>
        <w:tab/>
      </w:r>
      <w:r>
        <w:rPr>
          <w:sz w:val="22"/>
          <w:u w:val="single"/>
        </w:rPr>
        <w:tab/>
      </w:r>
      <w:r>
        <w:rPr>
          <w:sz w:val="22"/>
          <w:u w:val="single"/>
        </w:rPr>
        <w:tab/>
      </w:r>
    </w:p>
    <w:p w14:paraId="4CC35182" w14:textId="3597B260" w:rsidR="00497050" w:rsidRDefault="00497050" w:rsidP="002364CC">
      <w:pPr>
        <w:tabs>
          <w:tab w:val="left" w:pos="567"/>
        </w:tabs>
        <w:spacing w:before="0" w:after="0"/>
        <w:ind w:firstLine="0"/>
        <w:jc w:val="center"/>
        <w:rPr>
          <w:sz w:val="22"/>
        </w:rPr>
      </w:pPr>
      <w:r w:rsidRPr="002364CC">
        <w:rPr>
          <w:sz w:val="22"/>
        </w:rPr>
        <w:t>(Фамилия, имя, отчество)</w:t>
      </w:r>
    </w:p>
    <w:p w14:paraId="17A2E392" w14:textId="77777777" w:rsidR="002364CC" w:rsidRPr="002364CC" w:rsidRDefault="002364CC" w:rsidP="002364CC">
      <w:pPr>
        <w:tabs>
          <w:tab w:val="left" w:pos="567"/>
        </w:tabs>
        <w:spacing w:before="0" w:after="0"/>
        <w:ind w:firstLine="0"/>
        <w:jc w:val="center"/>
        <w:rPr>
          <w:sz w:val="22"/>
        </w:rPr>
      </w:pPr>
    </w:p>
    <w:p w14:paraId="02FDEB8F" w14:textId="3BD13DBB" w:rsidR="000D3C5F" w:rsidRPr="002364CC" w:rsidRDefault="00497050" w:rsidP="002364CC">
      <w:pPr>
        <w:tabs>
          <w:tab w:val="left" w:pos="567"/>
        </w:tabs>
        <w:spacing w:before="0" w:after="0"/>
        <w:ind w:firstLine="0"/>
        <w:rPr>
          <w:sz w:val="22"/>
          <w:u w:val="single"/>
        </w:rPr>
      </w:pPr>
      <w:r w:rsidRPr="002364CC">
        <w:rPr>
          <w:sz w:val="22"/>
        </w:rPr>
        <w:t>Тема курсово</w:t>
      </w:r>
      <w:r w:rsidR="000504FF" w:rsidRPr="002364CC">
        <w:rPr>
          <w:sz w:val="22"/>
        </w:rPr>
        <w:t>й работы</w:t>
      </w:r>
      <w:r w:rsidR="008330F5" w:rsidRPr="002364CC">
        <w:rPr>
          <w:sz w:val="22"/>
        </w:rPr>
        <w:t xml:space="preserve"> </w:t>
      </w:r>
      <w:r w:rsidR="00384CC4">
        <w:rPr>
          <w:sz w:val="22"/>
          <w:u w:val="single"/>
        </w:rPr>
        <w:t>Разработка модуля</w:t>
      </w:r>
      <w:r w:rsidR="008B0053" w:rsidRPr="002364CC">
        <w:rPr>
          <w:sz w:val="22"/>
          <w:u w:val="single"/>
        </w:rPr>
        <w:t xml:space="preserve"> </w:t>
      </w:r>
      <w:r w:rsidR="00AF2BAC">
        <w:rPr>
          <w:sz w:val="22"/>
          <w:u w:val="single"/>
        </w:rPr>
        <w:t>операционного блок</w:t>
      </w:r>
      <w:r w:rsidR="00D85EF8">
        <w:rPr>
          <w:sz w:val="22"/>
          <w:u w:val="single"/>
        </w:rPr>
        <w:t xml:space="preserve">а АЛУ для операций умножения, </w:t>
      </w:r>
      <w:r w:rsidR="000D3C5F" w:rsidRPr="002364CC">
        <w:rPr>
          <w:sz w:val="22"/>
          <w:u w:val="single"/>
        </w:rPr>
        <w:tab/>
      </w:r>
    </w:p>
    <w:p w14:paraId="2771B06C" w14:textId="4D45CC0F" w:rsidR="00497050" w:rsidRPr="002364CC" w:rsidRDefault="00AF2BAC" w:rsidP="002364CC">
      <w:pPr>
        <w:tabs>
          <w:tab w:val="left" w:pos="567"/>
        </w:tabs>
        <w:spacing w:before="0" w:after="0"/>
        <w:ind w:firstLine="0"/>
        <w:rPr>
          <w:sz w:val="22"/>
          <w:u w:val="single"/>
        </w:rPr>
      </w:pPr>
      <w:r>
        <w:rPr>
          <w:sz w:val="22"/>
          <w:u w:val="single"/>
        </w:rPr>
        <w:t xml:space="preserve"> </w:t>
      </w:r>
      <w:r w:rsidR="00D85EF8">
        <w:rPr>
          <w:sz w:val="22"/>
          <w:u w:val="single"/>
        </w:rPr>
        <w:t>сложения и вычитания</w:t>
      </w:r>
      <w:r w:rsidR="00D85EF8">
        <w:rPr>
          <w:sz w:val="22"/>
          <w:u w:val="single"/>
        </w:rPr>
        <w:tab/>
      </w:r>
      <w:r w:rsidR="000D3C5F" w:rsidRPr="002364CC">
        <w:rPr>
          <w:sz w:val="22"/>
          <w:u w:val="single"/>
        </w:rPr>
        <w:tab/>
      </w:r>
      <w:r w:rsidR="000D3C5F" w:rsidRPr="002364CC">
        <w:rPr>
          <w:sz w:val="22"/>
          <w:u w:val="single"/>
        </w:rPr>
        <w:tab/>
      </w:r>
      <w:r w:rsidR="000D3C5F" w:rsidRPr="002364CC">
        <w:rPr>
          <w:sz w:val="22"/>
          <w:u w:val="single"/>
        </w:rPr>
        <w:tab/>
      </w:r>
      <w:r w:rsidR="000D3C5F" w:rsidRPr="002364CC">
        <w:rPr>
          <w:sz w:val="22"/>
          <w:u w:val="single"/>
        </w:rPr>
        <w:tab/>
      </w:r>
      <w:r w:rsidR="000D3C5F" w:rsidRPr="002364CC">
        <w:rPr>
          <w:sz w:val="22"/>
          <w:u w:val="single"/>
        </w:rPr>
        <w:tab/>
      </w:r>
      <w:r w:rsidR="000D3C5F" w:rsidRPr="002364CC">
        <w:rPr>
          <w:sz w:val="22"/>
          <w:u w:val="single"/>
        </w:rPr>
        <w:tab/>
      </w:r>
      <w:r w:rsidR="000D3C5F" w:rsidRPr="002364CC">
        <w:rPr>
          <w:sz w:val="22"/>
          <w:u w:val="single"/>
        </w:rPr>
        <w:tab/>
      </w:r>
      <w:r w:rsidR="000D3C5F" w:rsidRPr="002364CC">
        <w:rPr>
          <w:sz w:val="22"/>
          <w:u w:val="single"/>
        </w:rPr>
        <w:tab/>
      </w:r>
      <w:r w:rsidR="000D3C5F" w:rsidRPr="002364CC">
        <w:rPr>
          <w:sz w:val="22"/>
          <w:u w:val="single"/>
        </w:rPr>
        <w:tab/>
      </w:r>
    </w:p>
    <w:p w14:paraId="4F89E1FF" w14:textId="77777777" w:rsidR="00497050" w:rsidRPr="002364CC" w:rsidRDefault="00497050" w:rsidP="002364CC">
      <w:pPr>
        <w:tabs>
          <w:tab w:val="left" w:pos="567"/>
        </w:tabs>
        <w:spacing w:after="0"/>
        <w:ind w:firstLine="0"/>
        <w:rPr>
          <w:sz w:val="22"/>
        </w:rPr>
      </w:pPr>
      <w:r w:rsidRPr="002364CC">
        <w:rPr>
          <w:sz w:val="22"/>
        </w:rPr>
        <w:t>Направленность К</w:t>
      </w:r>
      <w:r w:rsidR="000504FF" w:rsidRPr="002364CC">
        <w:rPr>
          <w:sz w:val="22"/>
        </w:rPr>
        <w:t>Р</w:t>
      </w:r>
      <w:r w:rsidRPr="002364CC">
        <w:rPr>
          <w:sz w:val="22"/>
        </w:rPr>
        <w:t xml:space="preserve"> (учебн</w:t>
      </w:r>
      <w:r w:rsidR="000504FF" w:rsidRPr="002364CC">
        <w:rPr>
          <w:sz w:val="22"/>
        </w:rPr>
        <w:t>ая</w:t>
      </w:r>
      <w:r w:rsidRPr="002364CC">
        <w:rPr>
          <w:sz w:val="22"/>
        </w:rPr>
        <w:t>, исследовательск</w:t>
      </w:r>
      <w:r w:rsidR="000504FF" w:rsidRPr="002364CC">
        <w:rPr>
          <w:sz w:val="22"/>
        </w:rPr>
        <w:t>ая</w:t>
      </w:r>
      <w:r w:rsidRPr="002364CC">
        <w:rPr>
          <w:sz w:val="22"/>
        </w:rPr>
        <w:t>, практическ</w:t>
      </w:r>
      <w:r w:rsidR="000504FF" w:rsidRPr="002364CC">
        <w:rPr>
          <w:sz w:val="22"/>
        </w:rPr>
        <w:t>ая</w:t>
      </w:r>
      <w:r w:rsidRPr="002364CC">
        <w:rPr>
          <w:sz w:val="22"/>
        </w:rPr>
        <w:t>, производственн</w:t>
      </w:r>
      <w:r w:rsidR="000504FF" w:rsidRPr="002364CC">
        <w:rPr>
          <w:sz w:val="22"/>
        </w:rPr>
        <w:t>ая</w:t>
      </w:r>
      <w:r w:rsidRPr="002364CC">
        <w:rPr>
          <w:sz w:val="22"/>
        </w:rPr>
        <w:t>, др.)</w:t>
      </w:r>
    </w:p>
    <w:p w14:paraId="143666D2" w14:textId="20D5E293" w:rsidR="000D3C5F" w:rsidRPr="002364CC" w:rsidRDefault="000D3C5F" w:rsidP="002364CC">
      <w:pPr>
        <w:tabs>
          <w:tab w:val="left" w:pos="567"/>
        </w:tabs>
        <w:spacing w:before="0"/>
        <w:ind w:firstLine="0"/>
        <w:rPr>
          <w:sz w:val="22"/>
        </w:rPr>
      </w:pPr>
      <w:r w:rsidRPr="002364CC">
        <w:rPr>
          <w:sz w:val="22"/>
          <w:u w:val="single"/>
        </w:rPr>
        <w:tab/>
      </w:r>
      <w:r w:rsidRPr="002364CC">
        <w:rPr>
          <w:sz w:val="22"/>
          <w:u w:val="single"/>
        </w:rPr>
        <w:tab/>
      </w:r>
      <w:r w:rsidRPr="002364CC">
        <w:rPr>
          <w:sz w:val="22"/>
          <w:u w:val="single"/>
        </w:rPr>
        <w:tab/>
      </w:r>
      <w:r w:rsidRPr="002364CC">
        <w:rPr>
          <w:sz w:val="22"/>
          <w:u w:val="single"/>
        </w:rPr>
        <w:tab/>
      </w:r>
      <w:r w:rsidRPr="002364CC">
        <w:rPr>
          <w:sz w:val="22"/>
          <w:u w:val="single"/>
        </w:rPr>
        <w:tab/>
      </w:r>
      <w:r w:rsidR="002364CC">
        <w:rPr>
          <w:sz w:val="22"/>
          <w:u w:val="single"/>
        </w:rPr>
        <w:tab/>
      </w:r>
      <w:r w:rsidR="002364CC">
        <w:rPr>
          <w:sz w:val="22"/>
          <w:u w:val="single"/>
        </w:rPr>
        <w:tab/>
      </w:r>
      <w:r w:rsidRPr="002364CC">
        <w:rPr>
          <w:sz w:val="22"/>
          <w:u w:val="single"/>
        </w:rPr>
        <w:t>учебная</w:t>
      </w:r>
      <w:r w:rsidRPr="002364CC">
        <w:rPr>
          <w:sz w:val="22"/>
          <w:u w:val="single"/>
        </w:rPr>
        <w:tab/>
      </w:r>
      <w:r w:rsidRPr="002364CC">
        <w:rPr>
          <w:sz w:val="22"/>
          <w:u w:val="single"/>
        </w:rPr>
        <w:tab/>
      </w:r>
      <w:r w:rsidRPr="002364CC">
        <w:rPr>
          <w:sz w:val="22"/>
          <w:u w:val="single"/>
        </w:rPr>
        <w:tab/>
      </w:r>
      <w:r w:rsidRPr="002364CC">
        <w:rPr>
          <w:sz w:val="22"/>
          <w:u w:val="single"/>
        </w:rPr>
        <w:tab/>
      </w:r>
      <w:r w:rsidRPr="002364CC">
        <w:rPr>
          <w:sz w:val="22"/>
          <w:u w:val="single"/>
        </w:rPr>
        <w:tab/>
      </w:r>
      <w:r w:rsidR="002364CC">
        <w:rPr>
          <w:sz w:val="22"/>
          <w:u w:val="single"/>
        </w:rPr>
        <w:tab/>
      </w:r>
    </w:p>
    <w:p w14:paraId="654E7298" w14:textId="3B777C57" w:rsidR="00497050" w:rsidRDefault="00497050" w:rsidP="002364CC">
      <w:pPr>
        <w:tabs>
          <w:tab w:val="left" w:pos="567"/>
        </w:tabs>
        <w:ind w:firstLine="0"/>
        <w:rPr>
          <w:sz w:val="22"/>
          <w:u w:val="single"/>
        </w:rPr>
      </w:pPr>
      <w:r w:rsidRPr="002364CC">
        <w:rPr>
          <w:sz w:val="22"/>
        </w:rPr>
        <w:t xml:space="preserve">Источник тематики (кафедра, предприятие, НИР) </w:t>
      </w:r>
      <w:r w:rsidR="000D3C5F" w:rsidRPr="002364CC">
        <w:rPr>
          <w:sz w:val="22"/>
          <w:u w:val="single"/>
        </w:rPr>
        <w:tab/>
      </w:r>
      <w:r w:rsidR="000D3C5F" w:rsidRPr="002364CC">
        <w:rPr>
          <w:sz w:val="22"/>
          <w:u w:val="single"/>
        </w:rPr>
        <w:tab/>
      </w:r>
      <w:r w:rsidR="000D3C5F" w:rsidRPr="002364CC">
        <w:rPr>
          <w:sz w:val="22"/>
          <w:u w:val="single"/>
        </w:rPr>
        <w:tab/>
        <w:t>кафедра</w:t>
      </w:r>
      <w:r w:rsidR="000D3C5F" w:rsidRPr="002364CC">
        <w:rPr>
          <w:sz w:val="22"/>
          <w:u w:val="single"/>
        </w:rPr>
        <w:tab/>
      </w:r>
      <w:r w:rsidR="000D3C5F" w:rsidRPr="002364CC">
        <w:rPr>
          <w:sz w:val="22"/>
          <w:u w:val="single"/>
        </w:rPr>
        <w:tab/>
      </w:r>
      <w:r w:rsidR="000D3C5F" w:rsidRPr="002364CC">
        <w:rPr>
          <w:sz w:val="22"/>
          <w:u w:val="single"/>
        </w:rPr>
        <w:tab/>
      </w:r>
    </w:p>
    <w:p w14:paraId="71E9F0F1" w14:textId="77777777" w:rsidR="002364CC" w:rsidRPr="002364CC" w:rsidRDefault="002364CC" w:rsidP="002364CC">
      <w:pPr>
        <w:tabs>
          <w:tab w:val="left" w:pos="567"/>
        </w:tabs>
        <w:ind w:firstLine="0"/>
        <w:rPr>
          <w:sz w:val="22"/>
        </w:rPr>
      </w:pPr>
    </w:p>
    <w:p w14:paraId="4734F65A" w14:textId="55DBB9A1" w:rsidR="002364CC" w:rsidRPr="002364CC" w:rsidRDefault="00497050" w:rsidP="002364CC">
      <w:pPr>
        <w:tabs>
          <w:tab w:val="left" w:pos="567"/>
        </w:tabs>
        <w:spacing w:before="0"/>
        <w:ind w:firstLine="0"/>
        <w:rPr>
          <w:sz w:val="22"/>
        </w:rPr>
      </w:pPr>
      <w:r w:rsidRPr="002364CC">
        <w:rPr>
          <w:sz w:val="22"/>
        </w:rPr>
        <w:t>График выполнения</w:t>
      </w:r>
      <w:r w:rsidR="000504FF" w:rsidRPr="002364CC">
        <w:rPr>
          <w:sz w:val="22"/>
        </w:rPr>
        <w:t xml:space="preserve"> </w:t>
      </w:r>
      <w:proofErr w:type="gramStart"/>
      <w:r w:rsidR="000504FF" w:rsidRPr="002364CC">
        <w:rPr>
          <w:sz w:val="22"/>
        </w:rPr>
        <w:t>работы</w:t>
      </w:r>
      <w:r w:rsidRPr="002364CC">
        <w:rPr>
          <w:sz w:val="22"/>
        </w:rPr>
        <w:t>:  25</w:t>
      </w:r>
      <w:proofErr w:type="gramEnd"/>
      <w:r w:rsidRPr="002364CC">
        <w:rPr>
          <w:sz w:val="22"/>
        </w:rPr>
        <w:t xml:space="preserve">% к </w:t>
      </w:r>
      <w:r w:rsidR="008B0053" w:rsidRPr="002364CC">
        <w:rPr>
          <w:sz w:val="22"/>
          <w:u w:val="single"/>
        </w:rPr>
        <w:t xml:space="preserve"> 4 </w:t>
      </w:r>
      <w:r w:rsidRPr="002364CC">
        <w:rPr>
          <w:sz w:val="22"/>
        </w:rPr>
        <w:t xml:space="preserve"> </w:t>
      </w:r>
      <w:proofErr w:type="spellStart"/>
      <w:r w:rsidRPr="002364CC">
        <w:rPr>
          <w:sz w:val="22"/>
        </w:rPr>
        <w:t>нед</w:t>
      </w:r>
      <w:proofErr w:type="spellEnd"/>
      <w:r w:rsidRPr="002364CC">
        <w:rPr>
          <w:sz w:val="22"/>
        </w:rPr>
        <w:t xml:space="preserve">., 50% к </w:t>
      </w:r>
      <w:r w:rsidR="008B0053" w:rsidRPr="002364CC">
        <w:rPr>
          <w:sz w:val="22"/>
          <w:u w:val="single"/>
        </w:rPr>
        <w:t xml:space="preserve"> 7 </w:t>
      </w:r>
      <w:r w:rsidRPr="002364CC">
        <w:rPr>
          <w:sz w:val="22"/>
        </w:rPr>
        <w:t xml:space="preserve"> </w:t>
      </w:r>
      <w:proofErr w:type="spellStart"/>
      <w:r w:rsidRPr="002364CC">
        <w:rPr>
          <w:sz w:val="22"/>
        </w:rPr>
        <w:t>нед</w:t>
      </w:r>
      <w:proofErr w:type="spellEnd"/>
      <w:r w:rsidRPr="002364CC">
        <w:rPr>
          <w:sz w:val="22"/>
        </w:rPr>
        <w:t>., 75% к</w:t>
      </w:r>
      <w:r w:rsidR="008B0053" w:rsidRPr="002364CC">
        <w:rPr>
          <w:sz w:val="22"/>
        </w:rPr>
        <w:t xml:space="preserve"> </w:t>
      </w:r>
      <w:r w:rsidR="008B0053" w:rsidRPr="002364CC">
        <w:rPr>
          <w:sz w:val="22"/>
          <w:u w:val="single"/>
        </w:rPr>
        <w:t xml:space="preserve"> 10 </w:t>
      </w:r>
      <w:r w:rsidRPr="002364CC">
        <w:rPr>
          <w:sz w:val="22"/>
        </w:rPr>
        <w:t xml:space="preserve"> </w:t>
      </w:r>
      <w:proofErr w:type="spellStart"/>
      <w:r w:rsidRPr="002364CC">
        <w:rPr>
          <w:sz w:val="22"/>
        </w:rPr>
        <w:t>нед</w:t>
      </w:r>
      <w:proofErr w:type="spellEnd"/>
      <w:r w:rsidRPr="002364CC">
        <w:rPr>
          <w:sz w:val="22"/>
        </w:rPr>
        <w:t xml:space="preserve">., 100% к </w:t>
      </w:r>
      <w:r w:rsidR="008B0053" w:rsidRPr="002364CC">
        <w:rPr>
          <w:sz w:val="22"/>
          <w:u w:val="single"/>
        </w:rPr>
        <w:t xml:space="preserve"> 14 </w:t>
      </w:r>
      <w:r w:rsidRPr="002364CC">
        <w:rPr>
          <w:sz w:val="22"/>
        </w:rPr>
        <w:t xml:space="preserve"> </w:t>
      </w:r>
      <w:proofErr w:type="spellStart"/>
      <w:r w:rsidRPr="002364CC">
        <w:rPr>
          <w:sz w:val="22"/>
        </w:rPr>
        <w:t>нед</w:t>
      </w:r>
      <w:proofErr w:type="spellEnd"/>
      <w:r w:rsidRPr="002364CC">
        <w:rPr>
          <w:sz w:val="22"/>
        </w:rPr>
        <w:t>.</w:t>
      </w:r>
    </w:p>
    <w:p w14:paraId="03DFEBBC" w14:textId="2F90B59B" w:rsidR="00497050" w:rsidRPr="00EC4723" w:rsidRDefault="000504FF" w:rsidP="002364CC">
      <w:pPr>
        <w:pStyle w:val="31"/>
        <w:tabs>
          <w:tab w:val="left" w:pos="567"/>
        </w:tabs>
        <w:spacing w:after="0"/>
        <w:ind w:firstLine="0"/>
        <w:rPr>
          <w:sz w:val="22"/>
          <w:szCs w:val="22"/>
          <w:u w:val="single"/>
        </w:rPr>
      </w:pPr>
      <w:r w:rsidRPr="002364CC">
        <w:rPr>
          <w:b/>
          <w:i/>
          <w:sz w:val="24"/>
          <w:szCs w:val="24"/>
        </w:rPr>
        <w:t>Задание</w:t>
      </w:r>
      <w:r w:rsidR="003D1FAE">
        <w:rPr>
          <w:b/>
          <w:i/>
          <w:sz w:val="24"/>
          <w:szCs w:val="24"/>
        </w:rPr>
        <w:t xml:space="preserve"> </w:t>
      </w:r>
      <w:r w:rsidR="00134333">
        <w:rPr>
          <w:sz w:val="24"/>
          <w:szCs w:val="24"/>
          <w:u w:val="single"/>
        </w:rPr>
        <w:t xml:space="preserve">Создание цифровой схемы модуля операционного блока </w:t>
      </w:r>
      <w:r w:rsidR="00EC4723">
        <w:rPr>
          <w:sz w:val="24"/>
          <w:szCs w:val="24"/>
          <w:u w:val="single"/>
        </w:rPr>
        <w:t>АЛУ для операций умножения, сложения и вычитания со следующими параметрами</w:t>
      </w:r>
      <w:r w:rsidR="00EC4723" w:rsidRPr="00EC4723">
        <w:rPr>
          <w:sz w:val="24"/>
          <w:szCs w:val="24"/>
          <w:u w:val="single"/>
        </w:rPr>
        <w:t xml:space="preserve">: </w:t>
      </w:r>
      <w:r w:rsidR="00EC4723">
        <w:rPr>
          <w:sz w:val="24"/>
          <w:szCs w:val="24"/>
          <w:u w:val="single"/>
        </w:rPr>
        <w:t>разрядность аргумента – 1</w:t>
      </w:r>
      <w:r w:rsidR="00932A6A">
        <w:rPr>
          <w:sz w:val="24"/>
          <w:szCs w:val="24"/>
          <w:u w:val="single"/>
        </w:rPr>
        <w:t>5</w:t>
      </w:r>
      <w:r w:rsidR="00EC4723">
        <w:rPr>
          <w:sz w:val="24"/>
          <w:szCs w:val="24"/>
          <w:u w:val="single"/>
        </w:rPr>
        <w:t xml:space="preserve"> разрядов</w:t>
      </w:r>
      <w:r w:rsidR="00EC4723" w:rsidRPr="00EC4723">
        <w:rPr>
          <w:sz w:val="24"/>
          <w:szCs w:val="24"/>
          <w:u w:val="single"/>
        </w:rPr>
        <w:t xml:space="preserve">; </w:t>
      </w:r>
      <w:r w:rsidR="00EC4723">
        <w:rPr>
          <w:sz w:val="24"/>
          <w:szCs w:val="24"/>
          <w:u w:val="single"/>
        </w:rPr>
        <w:t>аргумент представлен целыми числами, со знаком, с плавающей запятой</w:t>
      </w:r>
      <w:r w:rsidR="00EC4723" w:rsidRPr="00EC4723">
        <w:rPr>
          <w:sz w:val="24"/>
          <w:szCs w:val="24"/>
          <w:u w:val="single"/>
        </w:rPr>
        <w:t>;</w:t>
      </w:r>
      <w:r w:rsidR="00EC4723">
        <w:rPr>
          <w:sz w:val="24"/>
          <w:szCs w:val="24"/>
          <w:u w:val="single"/>
        </w:rPr>
        <w:t xml:space="preserve"> разрядность порядка – </w:t>
      </w:r>
      <w:r w:rsidR="00932A6A">
        <w:rPr>
          <w:sz w:val="24"/>
          <w:szCs w:val="24"/>
          <w:u w:val="single"/>
        </w:rPr>
        <w:t>6</w:t>
      </w:r>
      <w:r w:rsidR="00EC4723">
        <w:rPr>
          <w:sz w:val="24"/>
          <w:szCs w:val="24"/>
          <w:u w:val="single"/>
        </w:rPr>
        <w:t xml:space="preserve"> разрядов</w:t>
      </w:r>
      <w:r w:rsidR="00EC4723" w:rsidRPr="00EC4723">
        <w:rPr>
          <w:sz w:val="24"/>
          <w:szCs w:val="24"/>
          <w:u w:val="single"/>
        </w:rPr>
        <w:t>;</w:t>
      </w:r>
      <w:r w:rsidR="00EC4723">
        <w:rPr>
          <w:sz w:val="24"/>
          <w:szCs w:val="24"/>
          <w:u w:val="single"/>
        </w:rPr>
        <w:t xml:space="preserve"> элементная база - микросхемы ТТЛШ</w:t>
      </w:r>
      <w:r w:rsidR="00EC4723" w:rsidRPr="00EC4723">
        <w:rPr>
          <w:sz w:val="24"/>
          <w:szCs w:val="24"/>
          <w:u w:val="single"/>
        </w:rPr>
        <w:t xml:space="preserve">; </w:t>
      </w:r>
      <w:r w:rsidR="00EC4723">
        <w:rPr>
          <w:sz w:val="24"/>
          <w:szCs w:val="24"/>
          <w:u w:val="single"/>
        </w:rPr>
        <w:t xml:space="preserve">напряжение источника питания - </w:t>
      </w:r>
      <w:r w:rsidR="00EC4723">
        <w:rPr>
          <w:sz w:val="24"/>
          <w:szCs w:val="24"/>
          <w:u w:val="single"/>
          <w:lang w:val="en-US"/>
        </w:rPr>
        <w:t>U</w:t>
      </w:r>
      <w:r w:rsidR="00EC4723">
        <w:rPr>
          <w:sz w:val="24"/>
          <w:szCs w:val="24"/>
          <w:u w:val="single"/>
          <w:vertAlign w:val="subscript"/>
        </w:rPr>
        <w:t>пит</w:t>
      </w:r>
      <w:r w:rsidR="00EC4723">
        <w:rPr>
          <w:sz w:val="24"/>
          <w:szCs w:val="24"/>
          <w:u w:val="single"/>
        </w:rPr>
        <w:t>=5В</w:t>
      </w:r>
    </w:p>
    <w:p w14:paraId="3B353A8D" w14:textId="6FAB55E2" w:rsidR="00497050" w:rsidRPr="002364CC" w:rsidRDefault="000504FF" w:rsidP="002364CC">
      <w:pPr>
        <w:tabs>
          <w:tab w:val="left" w:pos="567"/>
        </w:tabs>
        <w:spacing w:before="0"/>
        <w:ind w:firstLine="0"/>
        <w:rPr>
          <w:b/>
          <w:i/>
          <w:sz w:val="22"/>
        </w:rPr>
      </w:pPr>
      <w:r w:rsidRPr="002364CC">
        <w:rPr>
          <w:b/>
          <w:i/>
          <w:sz w:val="22"/>
        </w:rPr>
        <w:t>Оформление курсовой</w:t>
      </w:r>
      <w:r w:rsidR="00497050" w:rsidRPr="002364CC">
        <w:rPr>
          <w:b/>
          <w:i/>
          <w:sz w:val="22"/>
        </w:rPr>
        <w:t xml:space="preserve"> </w:t>
      </w:r>
      <w:r w:rsidRPr="002364CC">
        <w:rPr>
          <w:b/>
          <w:i/>
          <w:sz w:val="22"/>
        </w:rPr>
        <w:t>работы</w:t>
      </w:r>
      <w:r w:rsidR="00497050" w:rsidRPr="002364CC">
        <w:rPr>
          <w:b/>
          <w:i/>
          <w:sz w:val="22"/>
        </w:rPr>
        <w:t>:</w:t>
      </w:r>
    </w:p>
    <w:p w14:paraId="0413F8AF" w14:textId="6D472F5F" w:rsidR="00497050" w:rsidRPr="002364CC" w:rsidRDefault="00497050" w:rsidP="002364CC">
      <w:pPr>
        <w:tabs>
          <w:tab w:val="left" w:pos="567"/>
        </w:tabs>
        <w:spacing w:before="0" w:after="0"/>
        <w:ind w:firstLine="0"/>
        <w:rPr>
          <w:sz w:val="22"/>
        </w:rPr>
      </w:pPr>
      <w:r w:rsidRPr="002364CC">
        <w:rPr>
          <w:sz w:val="22"/>
        </w:rPr>
        <w:t xml:space="preserve">Расчетно-пояснительная записка </w:t>
      </w:r>
      <w:proofErr w:type="gramStart"/>
      <w:r w:rsidRPr="002364CC">
        <w:rPr>
          <w:sz w:val="22"/>
        </w:rPr>
        <w:t xml:space="preserve">на </w:t>
      </w:r>
      <w:r w:rsidR="00D46353" w:rsidRPr="00D46353">
        <w:rPr>
          <w:sz w:val="22"/>
          <w:u w:val="single"/>
        </w:rPr>
        <w:t xml:space="preserve"> 2</w:t>
      </w:r>
      <w:r w:rsidR="00100699">
        <w:rPr>
          <w:sz w:val="22"/>
          <w:u w:val="single"/>
        </w:rPr>
        <w:t>0</w:t>
      </w:r>
      <w:proofErr w:type="gramEnd"/>
      <w:r w:rsidR="00D46353">
        <w:rPr>
          <w:sz w:val="22"/>
          <w:u w:val="single"/>
        </w:rPr>
        <w:t xml:space="preserve"> </w:t>
      </w:r>
      <w:r w:rsidRPr="002364CC">
        <w:rPr>
          <w:sz w:val="22"/>
        </w:rPr>
        <w:t xml:space="preserve"> листах формата А4.</w:t>
      </w:r>
    </w:p>
    <w:p w14:paraId="0D3813AA" w14:textId="2F90434F" w:rsidR="00497050" w:rsidRPr="002364CC" w:rsidRDefault="000D3C5F" w:rsidP="002364CC">
      <w:pPr>
        <w:tabs>
          <w:tab w:val="left" w:pos="567"/>
        </w:tabs>
        <w:spacing w:before="0" w:after="0"/>
        <w:ind w:firstLine="0"/>
        <w:rPr>
          <w:sz w:val="22"/>
        </w:rPr>
      </w:pPr>
      <w:r w:rsidRPr="002364CC">
        <w:rPr>
          <w:sz w:val="22"/>
        </w:rPr>
        <w:t>Перечень графического (иллюстративного) материала (чертежи, плакаты, слайды и т.п.)</w:t>
      </w:r>
      <w:r w:rsidR="00497050" w:rsidRPr="002364CC">
        <w:rPr>
          <w:sz w:val="22"/>
        </w:rPr>
        <w:t xml:space="preserve"> </w:t>
      </w:r>
    </w:p>
    <w:p w14:paraId="61BCB643" w14:textId="5415C8DF" w:rsidR="00497050" w:rsidRPr="002364CC" w:rsidRDefault="000D3C5F" w:rsidP="002364CC">
      <w:pPr>
        <w:tabs>
          <w:tab w:val="left" w:pos="567"/>
        </w:tabs>
        <w:spacing w:before="0" w:after="0"/>
        <w:ind w:firstLine="0"/>
        <w:rPr>
          <w:sz w:val="22"/>
          <w:u w:val="single"/>
        </w:rPr>
      </w:pPr>
      <w:r w:rsidRPr="002364CC">
        <w:rPr>
          <w:sz w:val="22"/>
          <w:u w:val="single"/>
        </w:rPr>
        <w:t xml:space="preserve">1.Схема электрическая </w:t>
      </w:r>
      <w:r w:rsidR="00774798">
        <w:rPr>
          <w:sz w:val="22"/>
          <w:u w:val="single"/>
        </w:rPr>
        <w:t>структурная</w:t>
      </w:r>
      <w:r w:rsidR="00774798">
        <w:rPr>
          <w:sz w:val="22"/>
          <w:u w:val="single"/>
        </w:rPr>
        <w:tab/>
      </w:r>
      <w:r w:rsidRPr="002364CC">
        <w:rPr>
          <w:sz w:val="22"/>
          <w:u w:val="single"/>
        </w:rPr>
        <w:tab/>
      </w:r>
      <w:r w:rsidRPr="002364CC">
        <w:rPr>
          <w:sz w:val="22"/>
          <w:u w:val="single"/>
        </w:rPr>
        <w:tab/>
      </w:r>
      <w:r w:rsidRPr="002364CC">
        <w:rPr>
          <w:sz w:val="22"/>
          <w:u w:val="single"/>
        </w:rPr>
        <w:tab/>
      </w:r>
      <w:r w:rsidRPr="002364CC">
        <w:rPr>
          <w:sz w:val="22"/>
          <w:u w:val="single"/>
        </w:rPr>
        <w:tab/>
      </w:r>
      <w:r w:rsidRPr="002364CC">
        <w:rPr>
          <w:sz w:val="22"/>
          <w:u w:val="single"/>
        </w:rPr>
        <w:tab/>
      </w:r>
      <w:r w:rsidRPr="002364CC">
        <w:rPr>
          <w:sz w:val="22"/>
          <w:u w:val="single"/>
        </w:rPr>
        <w:tab/>
      </w:r>
      <w:r w:rsidRPr="002364CC">
        <w:rPr>
          <w:sz w:val="22"/>
          <w:u w:val="single"/>
        </w:rPr>
        <w:tab/>
      </w:r>
      <w:r w:rsidRPr="002364CC">
        <w:rPr>
          <w:sz w:val="22"/>
          <w:u w:val="single"/>
        </w:rPr>
        <w:tab/>
      </w:r>
    </w:p>
    <w:p w14:paraId="1FA924CC" w14:textId="411221E6" w:rsidR="00497050" w:rsidRPr="002364CC" w:rsidRDefault="000D3C5F" w:rsidP="002364CC">
      <w:pPr>
        <w:tabs>
          <w:tab w:val="left" w:pos="567"/>
        </w:tabs>
        <w:spacing w:before="0" w:after="0"/>
        <w:ind w:firstLine="0"/>
        <w:rPr>
          <w:sz w:val="22"/>
          <w:u w:val="single"/>
        </w:rPr>
      </w:pPr>
      <w:r w:rsidRPr="002364CC">
        <w:rPr>
          <w:sz w:val="22"/>
          <w:u w:val="single"/>
        </w:rPr>
        <w:t>2.Схема электрическая принципиальная</w:t>
      </w:r>
      <w:r w:rsidRPr="002364CC">
        <w:rPr>
          <w:sz w:val="22"/>
          <w:u w:val="single"/>
        </w:rPr>
        <w:tab/>
      </w:r>
      <w:r w:rsidRPr="002364CC">
        <w:rPr>
          <w:sz w:val="22"/>
          <w:u w:val="single"/>
        </w:rPr>
        <w:tab/>
      </w:r>
      <w:r w:rsidRPr="002364CC">
        <w:rPr>
          <w:sz w:val="22"/>
          <w:u w:val="single"/>
        </w:rPr>
        <w:tab/>
      </w:r>
      <w:r w:rsidRPr="002364CC">
        <w:rPr>
          <w:sz w:val="22"/>
          <w:u w:val="single"/>
        </w:rPr>
        <w:tab/>
      </w:r>
      <w:r w:rsidRPr="002364CC">
        <w:rPr>
          <w:sz w:val="22"/>
          <w:u w:val="single"/>
        </w:rPr>
        <w:tab/>
      </w:r>
      <w:r w:rsidRPr="002364CC">
        <w:rPr>
          <w:sz w:val="22"/>
          <w:u w:val="single"/>
        </w:rPr>
        <w:tab/>
      </w:r>
      <w:r w:rsidRPr="002364CC">
        <w:rPr>
          <w:sz w:val="22"/>
          <w:u w:val="single"/>
        </w:rPr>
        <w:tab/>
      </w:r>
      <w:r w:rsidRPr="002364CC">
        <w:rPr>
          <w:sz w:val="22"/>
          <w:u w:val="single"/>
        </w:rPr>
        <w:tab/>
      </w:r>
    </w:p>
    <w:p w14:paraId="0188527B" w14:textId="6BB6C19A" w:rsidR="00497050" w:rsidRDefault="00497050" w:rsidP="002364CC">
      <w:pPr>
        <w:tabs>
          <w:tab w:val="left" w:pos="567"/>
        </w:tabs>
        <w:spacing w:after="0"/>
        <w:ind w:firstLine="0"/>
        <w:rPr>
          <w:sz w:val="22"/>
        </w:rPr>
      </w:pPr>
      <w:r w:rsidRPr="002364CC">
        <w:rPr>
          <w:sz w:val="22"/>
        </w:rPr>
        <w:t xml:space="preserve">Дата выдачи задания </w:t>
      </w:r>
      <w:proofErr w:type="gramStart"/>
      <w:r w:rsidRPr="002364CC">
        <w:rPr>
          <w:sz w:val="22"/>
        </w:rPr>
        <w:t xml:space="preserve">« </w:t>
      </w:r>
      <w:r w:rsidR="00BB5AAE" w:rsidRPr="002364CC">
        <w:rPr>
          <w:sz w:val="22"/>
          <w:u w:val="single"/>
        </w:rPr>
        <w:t xml:space="preserve"> </w:t>
      </w:r>
      <w:r w:rsidR="0034691E">
        <w:rPr>
          <w:sz w:val="22"/>
          <w:u w:val="single"/>
        </w:rPr>
        <w:t>08</w:t>
      </w:r>
      <w:proofErr w:type="gramEnd"/>
      <w:r w:rsidR="00BB5AAE" w:rsidRPr="002364CC">
        <w:rPr>
          <w:sz w:val="22"/>
          <w:u w:val="single"/>
        </w:rPr>
        <w:t xml:space="preserve"> </w:t>
      </w:r>
      <w:r w:rsidRPr="002364CC">
        <w:rPr>
          <w:sz w:val="22"/>
        </w:rPr>
        <w:t xml:space="preserve"> » </w:t>
      </w:r>
      <w:r w:rsidR="001063E1">
        <w:rPr>
          <w:sz w:val="22"/>
          <w:u w:val="single"/>
        </w:rPr>
        <w:t>февраля</w:t>
      </w:r>
      <w:r w:rsidRPr="002364CC">
        <w:rPr>
          <w:sz w:val="22"/>
        </w:rPr>
        <w:t xml:space="preserve"> 20</w:t>
      </w:r>
      <w:r w:rsidR="001063E1">
        <w:rPr>
          <w:sz w:val="22"/>
          <w:u w:val="single"/>
        </w:rPr>
        <w:t>20</w:t>
      </w:r>
      <w:r w:rsidRPr="002364CC">
        <w:rPr>
          <w:sz w:val="22"/>
        </w:rPr>
        <w:t xml:space="preserve"> г.</w:t>
      </w:r>
    </w:p>
    <w:p w14:paraId="45AC18BB" w14:textId="77777777" w:rsidR="002364CC" w:rsidRPr="002364CC" w:rsidRDefault="002364CC" w:rsidP="002364CC">
      <w:pPr>
        <w:tabs>
          <w:tab w:val="left" w:pos="567"/>
        </w:tabs>
        <w:spacing w:after="0"/>
        <w:ind w:firstLine="0"/>
        <w:rPr>
          <w:sz w:val="22"/>
        </w:rPr>
      </w:pPr>
    </w:p>
    <w:p w14:paraId="65D0F42D" w14:textId="6EF7B6B4" w:rsidR="00497050" w:rsidRPr="002364CC" w:rsidRDefault="00497050" w:rsidP="002364CC">
      <w:pPr>
        <w:tabs>
          <w:tab w:val="left" w:pos="567"/>
        </w:tabs>
        <w:spacing w:before="0" w:after="0"/>
        <w:ind w:firstLine="0"/>
        <w:rPr>
          <w:sz w:val="22"/>
        </w:rPr>
      </w:pPr>
      <w:r w:rsidRPr="002364CC">
        <w:rPr>
          <w:b/>
          <w:sz w:val="22"/>
        </w:rPr>
        <w:t>Руководитель курсово</w:t>
      </w:r>
      <w:r w:rsidR="000504FF" w:rsidRPr="002364CC">
        <w:rPr>
          <w:b/>
          <w:sz w:val="22"/>
        </w:rPr>
        <w:t>й</w:t>
      </w:r>
      <w:r w:rsidRPr="002364CC">
        <w:rPr>
          <w:b/>
          <w:sz w:val="22"/>
        </w:rPr>
        <w:t xml:space="preserve"> </w:t>
      </w:r>
      <w:r w:rsidR="000504FF" w:rsidRPr="002364CC">
        <w:rPr>
          <w:b/>
          <w:sz w:val="22"/>
        </w:rPr>
        <w:t xml:space="preserve">работы         </w:t>
      </w:r>
      <w:r w:rsidRPr="002364CC">
        <w:rPr>
          <w:b/>
          <w:sz w:val="22"/>
        </w:rPr>
        <w:tab/>
      </w:r>
      <w:r w:rsidRPr="002364CC">
        <w:rPr>
          <w:sz w:val="22"/>
        </w:rPr>
        <w:tab/>
        <w:t xml:space="preserve">_________________  </w:t>
      </w:r>
      <w:r w:rsidR="00BB5AAE" w:rsidRPr="002364CC">
        <w:rPr>
          <w:sz w:val="22"/>
        </w:rPr>
        <w:t xml:space="preserve">              </w:t>
      </w:r>
      <w:r w:rsidR="00503551" w:rsidRPr="002364CC">
        <w:rPr>
          <w:sz w:val="22"/>
          <w:u w:val="single"/>
        </w:rPr>
        <w:tab/>
      </w:r>
      <w:r w:rsidR="000C17B4">
        <w:rPr>
          <w:sz w:val="22"/>
          <w:u w:val="single"/>
        </w:rPr>
        <w:t>А.Е. Усанов</w:t>
      </w:r>
      <w:r w:rsidR="00503551" w:rsidRPr="002364CC">
        <w:rPr>
          <w:sz w:val="22"/>
          <w:u w:val="single"/>
        </w:rPr>
        <w:tab/>
      </w:r>
    </w:p>
    <w:p w14:paraId="1C3444BB" w14:textId="77777777" w:rsidR="00497050" w:rsidRPr="002364CC" w:rsidRDefault="00497050" w:rsidP="002364CC">
      <w:pPr>
        <w:tabs>
          <w:tab w:val="left" w:pos="567"/>
        </w:tabs>
        <w:spacing w:before="0" w:after="0"/>
        <w:ind w:right="565" w:firstLine="0"/>
        <w:jc w:val="right"/>
        <w:rPr>
          <w:sz w:val="22"/>
        </w:rPr>
      </w:pPr>
      <w:r w:rsidRPr="002364CC">
        <w:rPr>
          <w:sz w:val="18"/>
          <w:szCs w:val="18"/>
        </w:rPr>
        <w:t xml:space="preserve">(Подпись, </w:t>
      </w:r>
      <w:proofErr w:type="gramStart"/>
      <w:r w:rsidRPr="002364CC">
        <w:rPr>
          <w:sz w:val="18"/>
          <w:szCs w:val="18"/>
        </w:rPr>
        <w:t xml:space="preserve">дата)   </w:t>
      </w:r>
      <w:proofErr w:type="gramEnd"/>
      <w:r w:rsidRPr="002364CC">
        <w:rPr>
          <w:sz w:val="18"/>
          <w:szCs w:val="18"/>
        </w:rPr>
        <w:t xml:space="preserve">                          (</w:t>
      </w:r>
      <w:proofErr w:type="spellStart"/>
      <w:r w:rsidRPr="002364CC">
        <w:rPr>
          <w:sz w:val="18"/>
          <w:szCs w:val="18"/>
        </w:rPr>
        <w:t>И.О.Фамилия</w:t>
      </w:r>
      <w:proofErr w:type="spellEnd"/>
      <w:r w:rsidRPr="002364CC">
        <w:rPr>
          <w:sz w:val="18"/>
          <w:szCs w:val="18"/>
        </w:rPr>
        <w:t>)</w:t>
      </w:r>
      <w:r w:rsidRPr="002364CC">
        <w:rPr>
          <w:sz w:val="22"/>
        </w:rPr>
        <w:t xml:space="preserve">            </w:t>
      </w:r>
    </w:p>
    <w:p w14:paraId="1C3D8BD5" w14:textId="7E544E47" w:rsidR="00497050" w:rsidRPr="002364CC" w:rsidRDefault="00497050" w:rsidP="002364CC">
      <w:pPr>
        <w:tabs>
          <w:tab w:val="left" w:pos="567"/>
        </w:tabs>
        <w:spacing w:before="0" w:after="0"/>
        <w:ind w:firstLine="0"/>
        <w:rPr>
          <w:b/>
          <w:sz w:val="22"/>
        </w:rPr>
      </w:pPr>
      <w:r w:rsidRPr="002364CC">
        <w:rPr>
          <w:b/>
          <w:sz w:val="22"/>
        </w:rPr>
        <w:t>Студент</w:t>
      </w:r>
      <w:r w:rsidRPr="002364CC">
        <w:rPr>
          <w:b/>
          <w:sz w:val="22"/>
        </w:rPr>
        <w:tab/>
      </w:r>
      <w:r w:rsidRPr="002364CC">
        <w:rPr>
          <w:b/>
          <w:sz w:val="22"/>
        </w:rPr>
        <w:tab/>
      </w:r>
      <w:r w:rsidRPr="002364CC">
        <w:rPr>
          <w:b/>
          <w:sz w:val="22"/>
        </w:rPr>
        <w:tab/>
      </w:r>
      <w:r w:rsidRPr="002364CC">
        <w:rPr>
          <w:b/>
          <w:sz w:val="22"/>
        </w:rPr>
        <w:tab/>
      </w:r>
      <w:r w:rsidRPr="002364CC">
        <w:rPr>
          <w:b/>
          <w:sz w:val="22"/>
        </w:rPr>
        <w:tab/>
      </w:r>
      <w:r w:rsidRPr="002364CC">
        <w:rPr>
          <w:b/>
          <w:sz w:val="22"/>
        </w:rPr>
        <w:tab/>
        <w:t xml:space="preserve">_________________  </w:t>
      </w:r>
      <w:r w:rsidR="00BB5AAE" w:rsidRPr="002364CC">
        <w:rPr>
          <w:b/>
          <w:sz w:val="22"/>
        </w:rPr>
        <w:t xml:space="preserve">              </w:t>
      </w:r>
      <w:r w:rsidR="00824209">
        <w:rPr>
          <w:bCs/>
          <w:sz w:val="22"/>
          <w:u w:val="single"/>
        </w:rPr>
        <w:t xml:space="preserve"> </w:t>
      </w:r>
      <w:proofErr w:type="spellStart"/>
      <w:r w:rsidR="00824209">
        <w:rPr>
          <w:bCs/>
          <w:sz w:val="22"/>
          <w:u w:val="single"/>
        </w:rPr>
        <w:t>Н</w:t>
      </w:r>
      <w:r w:rsidR="00932A6A">
        <w:rPr>
          <w:bCs/>
          <w:sz w:val="22"/>
          <w:u w:val="single"/>
        </w:rPr>
        <w:t>.Н.Першаев</w:t>
      </w:r>
      <w:proofErr w:type="spellEnd"/>
      <w:r w:rsidR="00932A6A">
        <w:rPr>
          <w:bCs/>
          <w:sz w:val="22"/>
          <w:u w:val="single"/>
        </w:rPr>
        <w:tab/>
      </w:r>
    </w:p>
    <w:p w14:paraId="6DD8E8EC" w14:textId="53F06F27" w:rsidR="00497050" w:rsidRPr="002364CC" w:rsidRDefault="00497050" w:rsidP="002364CC">
      <w:pPr>
        <w:tabs>
          <w:tab w:val="left" w:pos="567"/>
        </w:tabs>
        <w:spacing w:before="0" w:after="0"/>
        <w:ind w:right="565" w:firstLine="0"/>
        <w:jc w:val="right"/>
        <w:rPr>
          <w:sz w:val="18"/>
          <w:szCs w:val="18"/>
        </w:rPr>
      </w:pPr>
      <w:r w:rsidRPr="002364CC">
        <w:rPr>
          <w:sz w:val="18"/>
          <w:szCs w:val="18"/>
        </w:rPr>
        <w:t xml:space="preserve">(Подпись, </w:t>
      </w:r>
      <w:proofErr w:type="gramStart"/>
      <w:r w:rsidRPr="002364CC">
        <w:rPr>
          <w:sz w:val="18"/>
          <w:szCs w:val="18"/>
        </w:rPr>
        <w:t xml:space="preserve">дата)   </w:t>
      </w:r>
      <w:proofErr w:type="gramEnd"/>
      <w:r w:rsidRPr="002364CC">
        <w:rPr>
          <w:sz w:val="18"/>
          <w:szCs w:val="18"/>
        </w:rPr>
        <w:t xml:space="preserve">                          (</w:t>
      </w:r>
      <w:proofErr w:type="spellStart"/>
      <w:r w:rsidRPr="002364CC">
        <w:rPr>
          <w:sz w:val="18"/>
          <w:szCs w:val="18"/>
        </w:rPr>
        <w:t>И.О.Фамилия</w:t>
      </w:r>
      <w:proofErr w:type="spellEnd"/>
      <w:r w:rsidRPr="002364CC">
        <w:rPr>
          <w:sz w:val="18"/>
          <w:szCs w:val="18"/>
        </w:rPr>
        <w:t xml:space="preserve">)            </w:t>
      </w:r>
    </w:p>
    <w:p w14:paraId="356C98FA" w14:textId="77777777" w:rsidR="00497050" w:rsidRPr="002364CC" w:rsidRDefault="00497050" w:rsidP="002364CC">
      <w:pPr>
        <w:tabs>
          <w:tab w:val="left" w:pos="567"/>
        </w:tabs>
        <w:spacing w:after="0"/>
        <w:ind w:firstLine="0"/>
        <w:rPr>
          <w:sz w:val="22"/>
        </w:rPr>
      </w:pPr>
      <w:r w:rsidRPr="002364CC">
        <w:rPr>
          <w:sz w:val="22"/>
          <w:u w:val="single"/>
        </w:rPr>
        <w:t>Примечание</w:t>
      </w:r>
      <w:r w:rsidRPr="002364CC">
        <w:rPr>
          <w:sz w:val="22"/>
        </w:rPr>
        <w:t>: Задание оформляется в двух экземплярах: один выдается студенту, второй хранится на кафедре.</w:t>
      </w:r>
    </w:p>
    <w:p w14:paraId="12EA6634" w14:textId="27C82168" w:rsidR="007469B9" w:rsidRPr="002364CC" w:rsidRDefault="00BC7814" w:rsidP="002364CC">
      <w:pPr>
        <w:shd w:val="clear" w:color="000000" w:fill="auto"/>
        <w:tabs>
          <w:tab w:val="left" w:pos="567"/>
        </w:tabs>
        <w:spacing w:line="360" w:lineRule="auto"/>
        <w:ind w:firstLine="0"/>
        <w:rPr>
          <w:sz w:val="22"/>
        </w:rPr>
      </w:pPr>
      <w:r w:rsidRPr="002364CC">
        <w:rPr>
          <w:sz w:val="22"/>
        </w:rPr>
        <w:br w:type="page"/>
      </w:r>
    </w:p>
    <w:sdt>
      <w:sdtPr>
        <w:rPr>
          <w:rFonts w:ascii="Times New Roman" w:eastAsia="Calibri" w:hAnsi="Times New Roman"/>
          <w:caps w:val="0"/>
          <w:color w:val="auto"/>
          <w:sz w:val="28"/>
          <w:szCs w:val="22"/>
          <w:lang w:eastAsia="en-US"/>
        </w:rPr>
        <w:id w:val="-914540207"/>
        <w:docPartObj>
          <w:docPartGallery w:val="Table of Contents"/>
          <w:docPartUnique/>
        </w:docPartObj>
      </w:sdtPr>
      <w:sdtEndPr>
        <w:rPr>
          <w:b/>
          <w:bCs/>
        </w:rPr>
      </w:sdtEndPr>
      <w:sdtContent>
        <w:p w14:paraId="1EAD436A" w14:textId="4A922C6E" w:rsidR="00695469" w:rsidRDefault="00695469">
          <w:pPr>
            <w:pStyle w:val="af7"/>
          </w:pPr>
          <w:r>
            <w:t>Оглавление</w:t>
          </w:r>
        </w:p>
        <w:p w14:paraId="66D7E793" w14:textId="77777777" w:rsidR="00695469" w:rsidRDefault="00695469">
          <w:pPr>
            <w:pStyle w:val="12"/>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73462959" w:history="1">
            <w:r w:rsidRPr="005D1B16">
              <w:rPr>
                <w:rStyle w:val="a3"/>
                <w:noProof/>
              </w:rPr>
              <w:t>ВВЕДЕНИЕ</w:t>
            </w:r>
            <w:r>
              <w:rPr>
                <w:noProof/>
                <w:webHidden/>
              </w:rPr>
              <w:tab/>
            </w:r>
            <w:r>
              <w:rPr>
                <w:noProof/>
                <w:webHidden/>
              </w:rPr>
              <w:fldChar w:fldCharType="begin"/>
            </w:r>
            <w:r>
              <w:rPr>
                <w:noProof/>
                <w:webHidden/>
              </w:rPr>
              <w:instrText xml:space="preserve"> PAGEREF _Toc73462959 \h </w:instrText>
            </w:r>
            <w:r>
              <w:rPr>
                <w:noProof/>
                <w:webHidden/>
              </w:rPr>
            </w:r>
            <w:r>
              <w:rPr>
                <w:noProof/>
                <w:webHidden/>
              </w:rPr>
              <w:fldChar w:fldCharType="separate"/>
            </w:r>
            <w:r>
              <w:rPr>
                <w:noProof/>
                <w:webHidden/>
              </w:rPr>
              <w:t>4</w:t>
            </w:r>
            <w:r>
              <w:rPr>
                <w:noProof/>
                <w:webHidden/>
              </w:rPr>
              <w:fldChar w:fldCharType="end"/>
            </w:r>
          </w:hyperlink>
        </w:p>
        <w:p w14:paraId="03DBD623" w14:textId="77777777" w:rsidR="00695469" w:rsidRDefault="0016072E">
          <w:pPr>
            <w:pStyle w:val="12"/>
            <w:rPr>
              <w:rFonts w:asciiTheme="minorHAnsi" w:eastAsiaTheme="minorEastAsia" w:hAnsiTheme="minorHAnsi" w:cstheme="minorBidi"/>
              <w:noProof/>
              <w:sz w:val="22"/>
              <w:lang w:eastAsia="ru-RU"/>
            </w:rPr>
          </w:pPr>
          <w:hyperlink w:anchor="_Toc73462960" w:history="1">
            <w:r w:rsidR="00695469" w:rsidRPr="005D1B16">
              <w:rPr>
                <w:rStyle w:val="a3"/>
                <w:noProof/>
              </w:rPr>
              <w:t>Основная часть</w:t>
            </w:r>
            <w:r w:rsidR="00695469">
              <w:rPr>
                <w:noProof/>
                <w:webHidden/>
              </w:rPr>
              <w:tab/>
            </w:r>
            <w:r w:rsidR="00695469">
              <w:rPr>
                <w:noProof/>
                <w:webHidden/>
              </w:rPr>
              <w:fldChar w:fldCharType="begin"/>
            </w:r>
            <w:r w:rsidR="00695469">
              <w:rPr>
                <w:noProof/>
                <w:webHidden/>
              </w:rPr>
              <w:instrText xml:space="preserve"> PAGEREF _Toc73462960 \h </w:instrText>
            </w:r>
            <w:r w:rsidR="00695469">
              <w:rPr>
                <w:noProof/>
                <w:webHidden/>
              </w:rPr>
            </w:r>
            <w:r w:rsidR="00695469">
              <w:rPr>
                <w:noProof/>
                <w:webHidden/>
              </w:rPr>
              <w:fldChar w:fldCharType="separate"/>
            </w:r>
            <w:r w:rsidR="00695469">
              <w:rPr>
                <w:noProof/>
                <w:webHidden/>
              </w:rPr>
              <w:t>6</w:t>
            </w:r>
            <w:r w:rsidR="00695469">
              <w:rPr>
                <w:noProof/>
                <w:webHidden/>
              </w:rPr>
              <w:fldChar w:fldCharType="end"/>
            </w:r>
          </w:hyperlink>
        </w:p>
        <w:p w14:paraId="23B2A720" w14:textId="77777777" w:rsidR="00695469" w:rsidRDefault="0016072E">
          <w:pPr>
            <w:pStyle w:val="25"/>
            <w:tabs>
              <w:tab w:val="left" w:pos="1100"/>
              <w:tab w:val="right" w:leader="dot" w:pos="9627"/>
            </w:tabs>
            <w:rPr>
              <w:rFonts w:asciiTheme="minorHAnsi" w:eastAsiaTheme="minorEastAsia" w:hAnsiTheme="minorHAnsi" w:cstheme="minorBidi"/>
              <w:noProof/>
              <w:sz w:val="22"/>
              <w:lang w:eastAsia="ru-RU"/>
            </w:rPr>
          </w:pPr>
          <w:hyperlink w:anchor="_Toc73462961" w:history="1">
            <w:r w:rsidR="00695469" w:rsidRPr="005D1B16">
              <w:rPr>
                <w:rStyle w:val="a3"/>
                <w:noProof/>
              </w:rPr>
              <w:t>1.</w:t>
            </w:r>
            <w:r w:rsidR="00695469">
              <w:rPr>
                <w:rFonts w:asciiTheme="minorHAnsi" w:eastAsiaTheme="minorEastAsia" w:hAnsiTheme="minorHAnsi" w:cstheme="minorBidi"/>
                <w:noProof/>
                <w:sz w:val="22"/>
                <w:lang w:eastAsia="ru-RU"/>
              </w:rPr>
              <w:tab/>
            </w:r>
            <w:r w:rsidR="00695469" w:rsidRPr="005D1B16">
              <w:rPr>
                <w:rStyle w:val="a3"/>
                <w:noProof/>
                <w:shd w:val="clear" w:color="auto" w:fill="FFFFFF"/>
              </w:rPr>
              <w:t xml:space="preserve">Выбор и обоснование схемы электрической структурной модуля операционного блока </w:t>
            </w:r>
            <w:r w:rsidR="00695469" w:rsidRPr="005D1B16">
              <w:rPr>
                <w:rStyle w:val="a3"/>
                <w:noProof/>
              </w:rPr>
              <w:t>АЛУ для операций умножения, сложения и вычитания</w:t>
            </w:r>
            <w:r w:rsidR="00695469">
              <w:rPr>
                <w:noProof/>
                <w:webHidden/>
              </w:rPr>
              <w:tab/>
            </w:r>
            <w:r w:rsidR="00695469">
              <w:rPr>
                <w:noProof/>
                <w:webHidden/>
              </w:rPr>
              <w:fldChar w:fldCharType="begin"/>
            </w:r>
            <w:r w:rsidR="00695469">
              <w:rPr>
                <w:noProof/>
                <w:webHidden/>
              </w:rPr>
              <w:instrText xml:space="preserve"> PAGEREF _Toc73462961 \h </w:instrText>
            </w:r>
            <w:r w:rsidR="00695469">
              <w:rPr>
                <w:noProof/>
                <w:webHidden/>
              </w:rPr>
            </w:r>
            <w:r w:rsidR="00695469">
              <w:rPr>
                <w:noProof/>
                <w:webHidden/>
              </w:rPr>
              <w:fldChar w:fldCharType="separate"/>
            </w:r>
            <w:r w:rsidR="00695469">
              <w:rPr>
                <w:noProof/>
                <w:webHidden/>
              </w:rPr>
              <w:t>6</w:t>
            </w:r>
            <w:r w:rsidR="00695469">
              <w:rPr>
                <w:noProof/>
                <w:webHidden/>
              </w:rPr>
              <w:fldChar w:fldCharType="end"/>
            </w:r>
          </w:hyperlink>
        </w:p>
        <w:p w14:paraId="17C24920" w14:textId="77777777" w:rsidR="00695469" w:rsidRDefault="0016072E">
          <w:pPr>
            <w:pStyle w:val="25"/>
            <w:tabs>
              <w:tab w:val="left" w:pos="1100"/>
              <w:tab w:val="right" w:leader="dot" w:pos="9627"/>
            </w:tabs>
            <w:rPr>
              <w:rFonts w:asciiTheme="minorHAnsi" w:eastAsiaTheme="minorEastAsia" w:hAnsiTheme="minorHAnsi" w:cstheme="minorBidi"/>
              <w:noProof/>
              <w:sz w:val="22"/>
              <w:lang w:eastAsia="ru-RU"/>
            </w:rPr>
          </w:pPr>
          <w:hyperlink w:anchor="_Toc73462962" w:history="1">
            <w:r w:rsidR="00695469" w:rsidRPr="005D1B16">
              <w:rPr>
                <w:rStyle w:val="a3"/>
                <w:noProof/>
              </w:rPr>
              <w:t>2.</w:t>
            </w:r>
            <w:r w:rsidR="00695469">
              <w:rPr>
                <w:rFonts w:asciiTheme="minorHAnsi" w:eastAsiaTheme="minorEastAsia" w:hAnsiTheme="minorHAnsi" w:cstheme="minorBidi"/>
                <w:noProof/>
                <w:sz w:val="22"/>
                <w:lang w:eastAsia="ru-RU"/>
              </w:rPr>
              <w:tab/>
            </w:r>
            <w:r w:rsidR="00695469" w:rsidRPr="005D1B16">
              <w:rPr>
                <w:rStyle w:val="a3"/>
                <w:noProof/>
                <w:shd w:val="clear" w:color="auto" w:fill="FFFFFF"/>
              </w:rPr>
              <w:t>Выбор и обоснование схемы электрической принципиальной</w:t>
            </w:r>
            <w:r w:rsidR="00695469" w:rsidRPr="005D1B16">
              <w:rPr>
                <w:rStyle w:val="a3"/>
                <w:noProof/>
              </w:rPr>
              <w:t xml:space="preserve"> модуля операционного блока для операций умножения, сложения и вычитания</w:t>
            </w:r>
            <w:r w:rsidR="00695469">
              <w:rPr>
                <w:noProof/>
                <w:webHidden/>
              </w:rPr>
              <w:tab/>
            </w:r>
            <w:r w:rsidR="00695469">
              <w:rPr>
                <w:noProof/>
                <w:webHidden/>
              </w:rPr>
              <w:fldChar w:fldCharType="begin"/>
            </w:r>
            <w:r w:rsidR="00695469">
              <w:rPr>
                <w:noProof/>
                <w:webHidden/>
              </w:rPr>
              <w:instrText xml:space="preserve"> PAGEREF _Toc73462962 \h </w:instrText>
            </w:r>
            <w:r w:rsidR="00695469">
              <w:rPr>
                <w:noProof/>
                <w:webHidden/>
              </w:rPr>
            </w:r>
            <w:r w:rsidR="00695469">
              <w:rPr>
                <w:noProof/>
                <w:webHidden/>
              </w:rPr>
              <w:fldChar w:fldCharType="separate"/>
            </w:r>
            <w:r w:rsidR="00695469">
              <w:rPr>
                <w:noProof/>
                <w:webHidden/>
              </w:rPr>
              <w:t>9</w:t>
            </w:r>
            <w:r w:rsidR="00695469">
              <w:rPr>
                <w:noProof/>
                <w:webHidden/>
              </w:rPr>
              <w:fldChar w:fldCharType="end"/>
            </w:r>
          </w:hyperlink>
        </w:p>
        <w:p w14:paraId="137C0394" w14:textId="77777777" w:rsidR="00695469" w:rsidRDefault="0016072E">
          <w:pPr>
            <w:pStyle w:val="12"/>
            <w:rPr>
              <w:rFonts w:asciiTheme="minorHAnsi" w:eastAsiaTheme="minorEastAsia" w:hAnsiTheme="minorHAnsi" w:cstheme="minorBidi"/>
              <w:noProof/>
              <w:sz w:val="22"/>
              <w:lang w:eastAsia="ru-RU"/>
            </w:rPr>
          </w:pPr>
          <w:hyperlink w:anchor="_Toc73462963" w:history="1">
            <w:r w:rsidR="00695469" w:rsidRPr="005D1B16">
              <w:rPr>
                <w:rStyle w:val="a3"/>
                <w:noProof/>
              </w:rPr>
              <w:t>ЗАКЛЮЧЕНИЕ</w:t>
            </w:r>
            <w:r w:rsidR="00695469">
              <w:rPr>
                <w:noProof/>
                <w:webHidden/>
              </w:rPr>
              <w:tab/>
            </w:r>
            <w:r w:rsidR="00695469">
              <w:rPr>
                <w:noProof/>
                <w:webHidden/>
              </w:rPr>
              <w:fldChar w:fldCharType="begin"/>
            </w:r>
            <w:r w:rsidR="00695469">
              <w:rPr>
                <w:noProof/>
                <w:webHidden/>
              </w:rPr>
              <w:instrText xml:space="preserve"> PAGEREF _Toc73462963 \h </w:instrText>
            </w:r>
            <w:r w:rsidR="00695469">
              <w:rPr>
                <w:noProof/>
                <w:webHidden/>
              </w:rPr>
            </w:r>
            <w:r w:rsidR="00695469">
              <w:rPr>
                <w:noProof/>
                <w:webHidden/>
              </w:rPr>
              <w:fldChar w:fldCharType="separate"/>
            </w:r>
            <w:r w:rsidR="00695469">
              <w:rPr>
                <w:noProof/>
                <w:webHidden/>
              </w:rPr>
              <w:t>10</w:t>
            </w:r>
            <w:r w:rsidR="00695469">
              <w:rPr>
                <w:noProof/>
                <w:webHidden/>
              </w:rPr>
              <w:fldChar w:fldCharType="end"/>
            </w:r>
          </w:hyperlink>
        </w:p>
        <w:p w14:paraId="77FFEB2F" w14:textId="2122AEA1" w:rsidR="00695469" w:rsidRDefault="00695469">
          <w:r>
            <w:rPr>
              <w:b/>
              <w:bCs/>
            </w:rPr>
            <w:fldChar w:fldCharType="end"/>
          </w:r>
        </w:p>
      </w:sdtContent>
    </w:sdt>
    <w:p w14:paraId="7D602926" w14:textId="091CBD59" w:rsidR="00C66D54" w:rsidRDefault="00C66D54" w:rsidP="00695469">
      <w:pPr>
        <w:pStyle w:val="af7"/>
        <w:tabs>
          <w:tab w:val="left" w:pos="567"/>
        </w:tabs>
        <w:jc w:val="center"/>
      </w:pPr>
    </w:p>
    <w:p w14:paraId="540FAC23" w14:textId="51355BF7" w:rsidR="004047A0" w:rsidRDefault="004047A0" w:rsidP="00934033">
      <w:pPr>
        <w:tabs>
          <w:tab w:val="left" w:pos="567"/>
        </w:tabs>
      </w:pPr>
    </w:p>
    <w:p w14:paraId="22357E9F" w14:textId="3F9D2FDA" w:rsidR="00BC7814" w:rsidRPr="004047A0" w:rsidRDefault="004047A0" w:rsidP="003D37A6">
      <w:pPr>
        <w:pStyle w:val="1"/>
        <w:tabs>
          <w:tab w:val="left" w:pos="567"/>
        </w:tabs>
      </w:pPr>
      <w:r>
        <w:br w:type="page"/>
      </w:r>
      <w:bookmarkStart w:id="1" w:name="_Toc22315696"/>
      <w:bookmarkStart w:id="2" w:name="_Toc22322495"/>
      <w:bookmarkStart w:id="3" w:name="_Toc73462762"/>
      <w:bookmarkStart w:id="4" w:name="_Toc73462959"/>
      <w:r w:rsidRPr="00226BA5">
        <w:lastRenderedPageBreak/>
        <w:t>ВВЕДЕНИЕ</w:t>
      </w:r>
      <w:bookmarkEnd w:id="1"/>
      <w:bookmarkEnd w:id="2"/>
      <w:bookmarkEnd w:id="3"/>
      <w:bookmarkEnd w:id="4"/>
    </w:p>
    <w:p w14:paraId="79475E65" w14:textId="77777777" w:rsidR="00BC7814" w:rsidRPr="003D37A6" w:rsidRDefault="00BC7814" w:rsidP="003D37A6"/>
    <w:p w14:paraId="51B51B85" w14:textId="77777777" w:rsidR="00E24190" w:rsidRPr="00E24190" w:rsidRDefault="00E24190" w:rsidP="00E24190">
      <w:pPr>
        <w:ind w:left="284" w:firstLine="709"/>
      </w:pPr>
      <w:r w:rsidRPr="00E24190">
        <w:t>В настоящее время находят применение микросхемы разной сложности: СБИС, БИС, СИС и МИС. Аппаратура, построенная на микросхемах повышенной сложности, обладает технико-экономическими преимуществами, поэтому внедрение БИС и СБИС - одно из главных направлений развития современной радиоэлектроники.</w:t>
      </w:r>
    </w:p>
    <w:p w14:paraId="2BEDA9F7" w14:textId="77777777" w:rsidR="00E24190" w:rsidRPr="00E24190" w:rsidRDefault="00E24190" w:rsidP="00E24190">
      <w:pPr>
        <w:ind w:left="284" w:firstLine="709"/>
      </w:pPr>
      <w:r w:rsidRPr="00E24190">
        <w:t>Применение высокопроизводительных вычислительных машин позволяет резко повысить уровень научных исследований и технического проектирования. Развитие таких отраслей современной науки и техники, как атомная энергетика и реактивная техника, было бы невозможно без современных цифровых машин.</w:t>
      </w:r>
    </w:p>
    <w:p w14:paraId="5DE3EFAE" w14:textId="4802CEC0" w:rsidR="00E24190" w:rsidRPr="00E24190" w:rsidRDefault="00E24190" w:rsidP="00E24190">
      <w:pPr>
        <w:ind w:left="284" w:firstLine="709"/>
      </w:pPr>
      <w:r w:rsidRPr="00E24190">
        <w:t>Стимулирующей развитие вычислительной техники, является потребность обработки больших объёмов информации для учёта, планирования народного хозяйства, управления производством. Именно эти потребности вызвали к жизни ещё в начале текущего столетия счётно-аналитические или перфорационные машины.</w:t>
      </w:r>
    </w:p>
    <w:p w14:paraId="678B5550" w14:textId="77777777" w:rsidR="00E24190" w:rsidRPr="00E24190" w:rsidRDefault="00E24190" w:rsidP="00E24190">
      <w:pPr>
        <w:ind w:left="284" w:firstLine="709"/>
      </w:pPr>
      <w:r w:rsidRPr="00E24190">
        <w:t xml:space="preserve">Составной частью любого процессора является </w:t>
      </w:r>
      <w:proofErr w:type="spellStart"/>
      <w:r w:rsidRPr="00E24190">
        <w:t>арифметическо</w:t>
      </w:r>
      <w:proofErr w:type="spellEnd"/>
      <w:r w:rsidRPr="00E24190">
        <w:t xml:space="preserve">-логическое устройство(АЛУ) (англ. </w:t>
      </w:r>
      <w:proofErr w:type="spellStart"/>
      <w:r w:rsidRPr="00E24190">
        <w:t>arithmetic</w:t>
      </w:r>
      <w:proofErr w:type="spellEnd"/>
      <w:r w:rsidRPr="00E24190">
        <w:t xml:space="preserve"> </w:t>
      </w:r>
      <w:proofErr w:type="spellStart"/>
      <w:r w:rsidRPr="00E24190">
        <w:t>and</w:t>
      </w:r>
      <w:proofErr w:type="spellEnd"/>
      <w:r w:rsidRPr="00E24190">
        <w:t xml:space="preserve"> </w:t>
      </w:r>
      <w:proofErr w:type="spellStart"/>
      <w:r w:rsidRPr="00E24190">
        <w:t>logic</w:t>
      </w:r>
      <w:proofErr w:type="spellEnd"/>
      <w:r w:rsidRPr="00E24190">
        <w:t xml:space="preserve"> </w:t>
      </w:r>
      <w:proofErr w:type="spellStart"/>
      <w:r w:rsidRPr="00E24190">
        <w:t>unit</w:t>
      </w:r>
      <w:proofErr w:type="spellEnd"/>
      <w:r w:rsidRPr="00E24190">
        <w:t>, ALU) — блок процессора, который служит для выполнения арифметических и логических преобразований над словами, называемыми в этом случае операндами.</w:t>
      </w:r>
    </w:p>
    <w:p w14:paraId="6754DDAA" w14:textId="77777777" w:rsidR="00E24190" w:rsidRPr="00E24190" w:rsidRDefault="00E24190" w:rsidP="00E24190">
      <w:pPr>
        <w:ind w:left="284" w:firstLine="709"/>
      </w:pPr>
      <w:r w:rsidRPr="00E24190">
        <w:t xml:space="preserve">Современные ЭВМ общего назначения обычно реализуют операции всех приведенных выше групп, а малые и </w:t>
      </w:r>
      <w:proofErr w:type="spellStart"/>
      <w:r w:rsidRPr="00E24190">
        <w:t>микроЭВМ</w:t>
      </w:r>
      <w:proofErr w:type="spellEnd"/>
      <w:r w:rsidRPr="00E24190">
        <w:t xml:space="preserve">, микропроцессоры и специализированные ЭВМ часто не имеют аппаратуры арифметики чисел с плавающей точкой, десятичной арифметики и операций над алфавитно-цифровыми полями. В этом случае эти операции выполняются специальными подпрограммами. К арифметическим операциям относятся сложение, вычитание, вычитание модулей («короткие операции») и умножение и деление («длинные операции»). Группу логических операций составляют операции дизъюнкция (логическое ИЛИ) и конъюнкция (логическое </w:t>
      </w:r>
      <w:proofErr w:type="gramStart"/>
      <w:r w:rsidRPr="00E24190">
        <w:t>И</w:t>
      </w:r>
      <w:proofErr w:type="gramEnd"/>
      <w:r w:rsidRPr="00E24190">
        <w:t>) над многоразрядными двоичными словами, сравнение кодов на равенство. Специальные арифметические операции включают в себя нормализацию, арифметический сдвиг (сдвигаются только цифровые разряды, знаковый разряд остается на месте), логический сдвиг (знаковый разряд сдвигается вместе с цифровыми разрядами). Обширна группа операций редактирования алфавитно-цифровой информации.</w:t>
      </w:r>
    </w:p>
    <w:p w14:paraId="3DC8A969" w14:textId="7E7AEA7A" w:rsidR="00E24190" w:rsidRPr="00E24190" w:rsidRDefault="00E24190" w:rsidP="00E24190">
      <w:pPr>
        <w:ind w:left="284" w:firstLine="709"/>
      </w:pPr>
      <w:r w:rsidRPr="00E24190">
        <w:t>Арифметико-логическое устройство функциональ</w:t>
      </w:r>
      <w:r w:rsidR="004E3534">
        <w:t>но можно разделить на две части</w:t>
      </w:r>
      <w:r w:rsidRPr="00E24190">
        <w:t>:</w:t>
      </w:r>
    </w:p>
    <w:p w14:paraId="5617F523" w14:textId="77777777" w:rsidR="00E24190" w:rsidRPr="00E24190" w:rsidRDefault="00E24190" w:rsidP="00E24190">
      <w:pPr>
        <w:ind w:left="284" w:firstLine="709"/>
      </w:pPr>
      <w:r w:rsidRPr="00E24190">
        <w:t>а) микропрограммное устройство (устройство управления), задающее последовательность микрокоманд (команд);</w:t>
      </w:r>
    </w:p>
    <w:p w14:paraId="7024314E" w14:textId="77777777" w:rsidR="00E24190" w:rsidRPr="00E24190" w:rsidRDefault="00E24190" w:rsidP="00E24190">
      <w:pPr>
        <w:ind w:left="284" w:firstLine="709"/>
      </w:pPr>
      <w:r w:rsidRPr="00E24190">
        <w:lastRenderedPageBreak/>
        <w:t>б) операционное устройство (АЛУ), в котором реализуется заданная последовательность микрокоманд (команд).</w:t>
      </w:r>
    </w:p>
    <w:p w14:paraId="37846543" w14:textId="77777777" w:rsidR="00E24190" w:rsidRPr="00E24190" w:rsidRDefault="00E24190" w:rsidP="00E24190">
      <w:pPr>
        <w:ind w:left="284" w:firstLine="709"/>
      </w:pPr>
      <w:r w:rsidRPr="00E24190">
        <w:t>Сложность логической структуры АЛУ в определенной степени можно охарактеризовать количеством отличающихся друг от друга микроопераций, необходимых для выполнения всего комплекса задач, поставленных перед АЛУ. На входе каждого регистра собраны соответствующие логические схемы, обеспечивающие такие связи между регистрами, что позволяют реализовать заданный набор микроопераций.</w:t>
      </w:r>
    </w:p>
    <w:p w14:paraId="6D2D92C7" w14:textId="1400CF07" w:rsidR="00E24190" w:rsidRPr="00E24190" w:rsidRDefault="00E24190" w:rsidP="00E24190">
      <w:pPr>
        <w:ind w:left="284" w:firstLine="709"/>
      </w:pPr>
      <w:r w:rsidRPr="00E24190">
        <w:t>Выполнение операций над словами сводится к выполнению последовательности микрокоманд, которые управляют передачей слов в АЛУ и действиями по преобразованию слов. Порядок выполнения микрокоманд определяется алгоритмом выполнения операций. Следовательно, связи между регистрами АЛУ и функции, которые должны выполнять регистры, зависят в основном от принят</w:t>
      </w:r>
      <w:r w:rsidR="004E3534">
        <w:t>ой методики выполнения операций</w:t>
      </w:r>
      <w:r w:rsidRPr="00E24190">
        <w:t>: арифметических, логических и специальной арифметики.</w:t>
      </w:r>
    </w:p>
    <w:p w14:paraId="0864DB86" w14:textId="77777777" w:rsidR="00E24190" w:rsidRPr="00E24190" w:rsidRDefault="00E24190" w:rsidP="00E24190">
      <w:pPr>
        <w:ind w:left="284" w:firstLine="709"/>
      </w:pPr>
      <w:r w:rsidRPr="00E24190">
        <w:t>Перечень операций, выполняемых в АЛУ, зависит от назначения цифровой вычислительной машины и от функций, выполняемых АЛУ при обеспечении работы остальных устройств машины. При представлении операций в виде последовательностей микроопераций АЛУ должно состоять из элементов; реализующих эти микрооперации.</w:t>
      </w:r>
    </w:p>
    <w:p w14:paraId="204667A4" w14:textId="7E12E96D" w:rsidR="00E24190" w:rsidRPr="00E24190" w:rsidRDefault="00E24190" w:rsidP="00E24190">
      <w:pPr>
        <w:ind w:left="284" w:firstLine="709"/>
      </w:pPr>
      <w:r w:rsidRPr="00E24190">
        <w:t>Таким образом, структура АЛУ определяется набором микроопераций, необходимых для выполнения заданных арифметических, логических и специальных операций, а задачу построения АЛУ можно свести к задаче</w:t>
      </w:r>
    </w:p>
    <w:p w14:paraId="0C6EE046" w14:textId="77777777" w:rsidR="00E24190" w:rsidRPr="00E24190" w:rsidRDefault="00E24190" w:rsidP="00E24190">
      <w:pPr>
        <w:spacing w:before="0" w:after="285"/>
        <w:ind w:firstLine="0"/>
        <w:jc w:val="left"/>
        <w:rPr>
          <w:rFonts w:ascii="Helvetica" w:eastAsia="Times New Roman" w:hAnsi="Helvetica" w:cs="Helvetica"/>
          <w:color w:val="000000"/>
          <w:sz w:val="23"/>
          <w:szCs w:val="23"/>
          <w:shd w:val="clear" w:color="auto" w:fill="FFFFFF"/>
          <w:lang w:eastAsia="ru-RU"/>
        </w:rPr>
      </w:pPr>
    </w:p>
    <w:p w14:paraId="13AB6CFA" w14:textId="56DB4924" w:rsidR="003D37A6" w:rsidRPr="00400589" w:rsidRDefault="003D37A6" w:rsidP="003B2A4A">
      <w:pPr>
        <w:spacing w:after="0"/>
        <w:rPr>
          <w:color w:val="000000"/>
          <w:szCs w:val="28"/>
          <w:shd w:val="clear" w:color="auto" w:fill="FFFFFF"/>
        </w:rPr>
      </w:pPr>
    </w:p>
    <w:p w14:paraId="4A72400B" w14:textId="5DFF0B84" w:rsidR="007469B9" w:rsidRPr="003D37A6" w:rsidRDefault="00BC7814" w:rsidP="002937E8">
      <w:pPr>
        <w:pStyle w:val="1"/>
      </w:pPr>
      <w:r w:rsidRPr="00400589">
        <w:br w:type="page"/>
      </w:r>
      <w:bookmarkStart w:id="5" w:name="_Toc73462763"/>
      <w:bookmarkStart w:id="6" w:name="_Toc73462960"/>
      <w:r w:rsidR="00400589">
        <w:lastRenderedPageBreak/>
        <w:t>Основная часть</w:t>
      </w:r>
      <w:bookmarkEnd w:id="5"/>
      <w:bookmarkEnd w:id="6"/>
    </w:p>
    <w:p w14:paraId="6E9483DC" w14:textId="2458E28C" w:rsidR="00F53795" w:rsidRDefault="00400589" w:rsidP="002937E8">
      <w:pPr>
        <w:pStyle w:val="2"/>
        <w:numPr>
          <w:ilvl w:val="0"/>
          <w:numId w:val="3"/>
        </w:numPr>
        <w:tabs>
          <w:tab w:val="left" w:pos="567"/>
        </w:tabs>
        <w:ind w:left="0" w:firstLine="284"/>
        <w:rPr>
          <w:color w:val="333333"/>
          <w:szCs w:val="32"/>
          <w:shd w:val="clear" w:color="auto" w:fill="FFFFFF"/>
        </w:rPr>
      </w:pPr>
      <w:bookmarkStart w:id="7" w:name="_Toc22322497"/>
      <w:bookmarkStart w:id="8" w:name="_Toc73462764"/>
      <w:bookmarkStart w:id="9" w:name="_Toc73462961"/>
      <w:r w:rsidRPr="00400589">
        <w:rPr>
          <w:color w:val="333333"/>
          <w:szCs w:val="32"/>
          <w:shd w:val="clear" w:color="auto" w:fill="FFFFFF"/>
        </w:rPr>
        <w:t xml:space="preserve">Выбор и обоснование </w:t>
      </w:r>
      <w:r w:rsidR="00695469">
        <w:rPr>
          <w:color w:val="333333"/>
          <w:szCs w:val="32"/>
          <w:shd w:val="clear" w:color="auto" w:fill="FFFFFF"/>
        </w:rPr>
        <w:t>электрической схемы</w:t>
      </w:r>
      <w:r w:rsidRPr="00400589">
        <w:rPr>
          <w:color w:val="333333"/>
          <w:szCs w:val="32"/>
          <w:shd w:val="clear" w:color="auto" w:fill="FFFFFF"/>
        </w:rPr>
        <w:t xml:space="preserve"> </w:t>
      </w:r>
      <w:bookmarkEnd w:id="7"/>
      <w:r w:rsidR="00382604">
        <w:rPr>
          <w:color w:val="333333"/>
          <w:szCs w:val="32"/>
          <w:shd w:val="clear" w:color="auto" w:fill="FFFFFF"/>
        </w:rPr>
        <w:t xml:space="preserve">модуля операционного блока </w:t>
      </w:r>
      <w:r w:rsidR="006D75EC">
        <w:t>АЛУ для операций умножения, сложения и вычитания</w:t>
      </w:r>
      <w:bookmarkEnd w:id="8"/>
      <w:bookmarkEnd w:id="9"/>
    </w:p>
    <w:p w14:paraId="1C9FEE57" w14:textId="21FA61A1" w:rsidR="00E755E9" w:rsidRPr="00695469" w:rsidRDefault="00291766" w:rsidP="00695469">
      <w:pPr>
        <w:ind w:left="284" w:firstLine="709"/>
      </w:pPr>
      <w:r w:rsidRPr="00695469">
        <w:t xml:space="preserve">Цифровая схема модуля операционного блока </w:t>
      </w:r>
      <w:r w:rsidR="00E755E9" w:rsidRPr="00695469">
        <w:t>АЛУ для операций умножения, сложения и вычитания представляет из себя два отдельных модуля - для умножения и сложения.</w:t>
      </w:r>
      <w:r w:rsidR="00984511">
        <w:t xml:space="preserve"> Операция</w:t>
      </w:r>
      <w:r w:rsidR="00E755E9" w:rsidRPr="00695469">
        <w:t xml:space="preserve"> </w:t>
      </w:r>
      <w:r w:rsidR="00984511">
        <w:t>в</w:t>
      </w:r>
      <w:r w:rsidR="00E755E9" w:rsidRPr="00695469">
        <w:t xml:space="preserve">ычитание происходит как сложение, но второе число подается </w:t>
      </w:r>
      <w:r w:rsidR="00984511">
        <w:t>в виде дополнительного кода</w:t>
      </w:r>
      <w:r w:rsidR="00205051" w:rsidRPr="00695469">
        <w:t>.</w:t>
      </w:r>
    </w:p>
    <w:p w14:paraId="20486A09" w14:textId="4C119113" w:rsidR="002E57D7" w:rsidRPr="00695469" w:rsidRDefault="00ED7AD5" w:rsidP="00695469">
      <w:pPr>
        <w:ind w:left="284" w:firstLine="709"/>
      </w:pPr>
      <w:r w:rsidRPr="00695469">
        <w:t xml:space="preserve">Операция умножения для двоичных чисел выполняется </w:t>
      </w:r>
      <w:proofErr w:type="gramStart"/>
      <w:r w:rsidRPr="00695469">
        <w:t>также</w:t>
      </w:r>
      <w:proofErr w:type="gramEnd"/>
      <w:r w:rsidRPr="00695469">
        <w:t xml:space="preserve"> как и для десятичных кодов: множимое умножается на каждый разряд множителя и резу</w:t>
      </w:r>
      <w:r w:rsidR="00984511">
        <w:t>льтаты складываются со сдвигом.</w:t>
      </w:r>
    </w:p>
    <w:p w14:paraId="32E4E1AA" w14:textId="326C7C2F" w:rsidR="00C47003" w:rsidRPr="00695469" w:rsidRDefault="00C47003" w:rsidP="00695469">
      <w:pPr>
        <w:ind w:left="284" w:firstLine="709"/>
      </w:pPr>
      <w:r w:rsidRPr="00695469">
        <w:t>Числа со знаком умножаются в прямом коде, а знак определяется как сумма по модулю 2 знаковых разрядов.</w:t>
      </w:r>
    </w:p>
    <w:p w14:paraId="5179BB91" w14:textId="016F637E" w:rsidR="00BC5780" w:rsidRPr="00695469" w:rsidRDefault="00C47003" w:rsidP="00695469">
      <w:pPr>
        <w:ind w:left="284" w:firstLine="709"/>
      </w:pPr>
      <w:r w:rsidRPr="00695469">
        <w:t xml:space="preserve">Умножение двоичных чисел A и B сводится к вычислению произведения их модулей и присвоения ему знака. Произведение двух n-разрядных операндов содержит 2n-1 цифровых разрядов и один знаковый. </w:t>
      </w:r>
    </w:p>
    <w:p w14:paraId="29488EB9" w14:textId="7D64887B" w:rsidR="00155B4A" w:rsidRPr="00695469" w:rsidRDefault="00155B4A" w:rsidP="00695469">
      <w:pPr>
        <w:ind w:left="284" w:firstLine="709"/>
      </w:pPr>
      <w:r w:rsidRPr="00695469">
        <w:t xml:space="preserve">Операция сложения для двоичных чисел выполняется </w:t>
      </w:r>
      <w:r w:rsidR="004E3534" w:rsidRPr="00695469">
        <w:t>также,</w:t>
      </w:r>
      <w:r w:rsidRPr="00695469">
        <w:t xml:space="preserve"> как и для десятичных кодов, но отрицательные числа складываются в прямом, обратном или дополнительном коде.</w:t>
      </w:r>
    </w:p>
    <w:p w14:paraId="46246295" w14:textId="5139215D" w:rsidR="00F048A7" w:rsidRPr="00695469" w:rsidRDefault="00F048A7" w:rsidP="00695469">
      <w:pPr>
        <w:ind w:left="284" w:firstLine="709"/>
      </w:pPr>
      <w:r w:rsidRPr="00695469">
        <w:t xml:space="preserve">В прямом коде число </w:t>
      </w:r>
      <w:r w:rsidR="004E3534" w:rsidRPr="00695469">
        <w:t>записывается,</w:t>
      </w:r>
      <w:r w:rsidRPr="00695469">
        <w:t xml:space="preserve"> как и обычно, но в старший разряд записывается 1 если число отрицательное и 0 если число положительное</w:t>
      </w:r>
      <w:r w:rsidR="005161C2" w:rsidRPr="00695469">
        <w:t>.</w:t>
      </w:r>
    </w:p>
    <w:p w14:paraId="6FB8BBB3" w14:textId="5550A76B" w:rsidR="005161C2" w:rsidRPr="00695469" w:rsidRDefault="005161C2" w:rsidP="00695469">
      <w:pPr>
        <w:ind w:left="284" w:firstLine="709"/>
      </w:pPr>
      <w:r w:rsidRPr="00695469">
        <w:t>В дополнительном коде каждый разряд числа инвертируется и добавляется 1 к младшему разряду.</w:t>
      </w:r>
    </w:p>
    <w:p w14:paraId="1C31B15E" w14:textId="1B08F541" w:rsidR="005161C2" w:rsidRPr="00695469" w:rsidRDefault="005161C2" w:rsidP="00695469">
      <w:pPr>
        <w:ind w:left="284" w:firstLine="709"/>
      </w:pPr>
      <w:r w:rsidRPr="00695469">
        <w:t>В обратном коде также каждый разряд числа инвертируется, но 1 добавляется в процессе сложения к младшему разряду только когда при сложении 1 появляется в старшем разряде.</w:t>
      </w:r>
    </w:p>
    <w:p w14:paraId="41B58532" w14:textId="05A8EE44" w:rsidR="004F4F2D" w:rsidRPr="00155B4A" w:rsidRDefault="00984511" w:rsidP="005161C2">
      <w:pPr>
        <w:rPr>
          <w:shd w:val="clear" w:color="auto" w:fill="FFFFFF"/>
        </w:rPr>
      </w:pPr>
      <w:r w:rsidRPr="00984511">
        <w:rPr>
          <w:shd w:val="clear" w:color="auto" w:fill="FFFFFF"/>
        </w:rPr>
        <w:drawing>
          <wp:inline distT="0" distB="0" distL="0" distR="0" wp14:anchorId="3CC95B74" wp14:editId="616DBD86">
            <wp:extent cx="6119495" cy="1390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1390650"/>
                    </a:xfrm>
                    <a:prstGeom prst="rect">
                      <a:avLst/>
                    </a:prstGeom>
                  </pic:spPr>
                </pic:pic>
              </a:graphicData>
            </a:graphic>
          </wp:inline>
        </w:drawing>
      </w:r>
    </w:p>
    <w:p w14:paraId="225657B7" w14:textId="50DB7F39" w:rsidR="00BC5780" w:rsidRDefault="00E24190" w:rsidP="002937E8">
      <w:pPr>
        <w:spacing w:before="0" w:after="0"/>
        <w:jc w:val="center"/>
        <w:rPr>
          <w:shd w:val="clear" w:color="auto" w:fill="FFFFFF"/>
        </w:rPr>
      </w:pPr>
      <w:r w:rsidRPr="00E24190">
        <w:rPr>
          <w:noProof/>
          <w:shd w:val="clear" w:color="auto" w:fill="FFFFFF"/>
          <w:lang w:eastAsia="ru-RU"/>
        </w:rPr>
        <w:lastRenderedPageBreak/>
        <w:drawing>
          <wp:inline distT="0" distB="0" distL="0" distR="0" wp14:anchorId="0FAC9DF4" wp14:editId="6C13D752">
            <wp:extent cx="6119495" cy="26320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2632075"/>
                    </a:xfrm>
                    <a:prstGeom prst="rect">
                      <a:avLst/>
                    </a:prstGeom>
                  </pic:spPr>
                </pic:pic>
              </a:graphicData>
            </a:graphic>
          </wp:inline>
        </w:drawing>
      </w:r>
    </w:p>
    <w:p w14:paraId="790B456D" w14:textId="3049A347" w:rsidR="00BC5780" w:rsidRDefault="00BC5780" w:rsidP="002937E8">
      <w:pPr>
        <w:spacing w:before="0" w:after="0"/>
        <w:jc w:val="center"/>
        <w:rPr>
          <w:szCs w:val="28"/>
        </w:rPr>
      </w:pPr>
      <w:r>
        <w:rPr>
          <w:shd w:val="clear" w:color="auto" w:fill="FFFFFF"/>
        </w:rPr>
        <w:t xml:space="preserve">Рис. 2. Структурная схема </w:t>
      </w:r>
      <w:r>
        <w:rPr>
          <w:szCs w:val="28"/>
        </w:rPr>
        <w:t xml:space="preserve">модуля операционного блока для </w:t>
      </w:r>
      <w:r w:rsidR="009D1581">
        <w:rPr>
          <w:szCs w:val="28"/>
        </w:rPr>
        <w:t>операций умножения, сложения и вычитания</w:t>
      </w:r>
      <w:r w:rsidR="004070A2">
        <w:rPr>
          <w:szCs w:val="28"/>
        </w:rPr>
        <w:t>.</w:t>
      </w:r>
    </w:p>
    <w:p w14:paraId="2C1FCE1C" w14:textId="6FC8F33B" w:rsidR="00EC13F7" w:rsidRDefault="00EC13F7" w:rsidP="002937E8">
      <w:r>
        <w:t>Структурная схема АЛУ</w:t>
      </w:r>
      <w:r w:rsidR="009603F3">
        <w:t xml:space="preserve"> </w:t>
      </w:r>
      <w:r w:rsidR="009603F3">
        <w:rPr>
          <w:szCs w:val="28"/>
        </w:rPr>
        <w:t>операций умножения, сложения и вычитания</w:t>
      </w:r>
      <w:r>
        <w:t xml:space="preserve"> </w:t>
      </w:r>
      <w:r w:rsidR="006D6E7F">
        <w:t>содержит</w:t>
      </w:r>
      <w:r w:rsidR="006D6E7F" w:rsidRPr="006D6E7F">
        <w:t>:</w:t>
      </w:r>
    </w:p>
    <w:p w14:paraId="5D4C23A4" w14:textId="738BDACE" w:rsidR="006D6E7F" w:rsidRDefault="006D6E7F" w:rsidP="002937E8">
      <w:pPr>
        <w:pStyle w:val="a6"/>
        <w:numPr>
          <w:ilvl w:val="0"/>
          <w:numId w:val="23"/>
        </w:numPr>
        <w:ind w:left="0" w:firstLine="284"/>
      </w:pPr>
      <w:r>
        <w:t>Входн</w:t>
      </w:r>
      <w:r w:rsidR="00F40EA4">
        <w:t>ые</w:t>
      </w:r>
      <w:r>
        <w:t xml:space="preserve"> регистр</w:t>
      </w:r>
      <w:r w:rsidR="00F40EA4">
        <w:t xml:space="preserve">ы </w:t>
      </w:r>
      <w:r>
        <w:rPr>
          <w:lang w:val="en-US"/>
        </w:rPr>
        <w:t>RGA</w:t>
      </w:r>
      <w:r>
        <w:t xml:space="preserve"> и </w:t>
      </w:r>
      <w:r>
        <w:rPr>
          <w:lang w:val="en-US"/>
        </w:rPr>
        <w:t>RGB</w:t>
      </w:r>
      <w:r w:rsidR="00984511">
        <w:t xml:space="preserve"> – для размещения операндов</w:t>
      </w:r>
      <w:r w:rsidR="00667EC7" w:rsidRPr="00667EC7">
        <w:t>;</w:t>
      </w:r>
    </w:p>
    <w:p w14:paraId="0B1C3758" w14:textId="492581CD" w:rsidR="006D6E7F" w:rsidRDefault="00F40EA4" w:rsidP="002937E8">
      <w:pPr>
        <w:pStyle w:val="a6"/>
        <w:numPr>
          <w:ilvl w:val="0"/>
          <w:numId w:val="23"/>
        </w:numPr>
        <w:ind w:left="0" w:firstLine="284"/>
      </w:pPr>
      <w:r>
        <w:t xml:space="preserve">Регистры </w:t>
      </w:r>
      <w:r>
        <w:rPr>
          <w:lang w:val="en-US"/>
        </w:rPr>
        <w:t>RG</w:t>
      </w:r>
      <w:r w:rsidR="0084627E">
        <w:rPr>
          <w:lang w:val="en-US"/>
        </w:rPr>
        <w:t>C</w:t>
      </w:r>
      <w:r>
        <w:t xml:space="preserve"> и </w:t>
      </w:r>
      <w:r>
        <w:rPr>
          <w:lang w:val="en-US"/>
        </w:rPr>
        <w:t>RG</w:t>
      </w:r>
      <w:r w:rsidR="0084627E">
        <w:rPr>
          <w:lang w:val="en-US"/>
        </w:rPr>
        <w:t>D</w:t>
      </w:r>
      <w:r>
        <w:t xml:space="preserve"> для сдвига мантиссы чисел на максимальный порядок</w:t>
      </w:r>
    </w:p>
    <w:p w14:paraId="58C5A283" w14:textId="50D49AC1" w:rsidR="004D5D15" w:rsidRDefault="004D5D15" w:rsidP="0084627E">
      <w:pPr>
        <w:pStyle w:val="a6"/>
        <w:numPr>
          <w:ilvl w:val="0"/>
          <w:numId w:val="23"/>
        </w:numPr>
        <w:ind w:left="0" w:firstLine="284"/>
      </w:pPr>
      <w:r>
        <w:t xml:space="preserve">Регистр </w:t>
      </w:r>
      <w:r>
        <w:rPr>
          <w:lang w:val="en-US"/>
        </w:rPr>
        <w:t>RG</w:t>
      </w:r>
      <w:r w:rsidR="0084627E">
        <w:rPr>
          <w:lang w:val="en-US"/>
        </w:rPr>
        <w:t>E</w:t>
      </w:r>
      <w:r w:rsidRPr="004D5D15">
        <w:t xml:space="preserve"> </w:t>
      </w:r>
      <w:r>
        <w:t>для результата</w:t>
      </w:r>
    </w:p>
    <w:p w14:paraId="2DCDB810" w14:textId="03C10FDD" w:rsidR="00141B91" w:rsidRDefault="00141B91" w:rsidP="002937E8">
      <w:pPr>
        <w:pStyle w:val="a6"/>
        <w:numPr>
          <w:ilvl w:val="0"/>
          <w:numId w:val="23"/>
        </w:numPr>
        <w:ind w:left="0" w:firstLine="284"/>
      </w:pPr>
      <w:r>
        <w:t>Сумматоры</w:t>
      </w:r>
    </w:p>
    <w:p w14:paraId="208A4CB5" w14:textId="3300535C" w:rsidR="00141B91" w:rsidRDefault="00141B91" w:rsidP="002937E8">
      <w:pPr>
        <w:pStyle w:val="a6"/>
        <w:numPr>
          <w:ilvl w:val="0"/>
          <w:numId w:val="23"/>
        </w:numPr>
        <w:ind w:left="0" w:firstLine="284"/>
      </w:pPr>
      <w:r>
        <w:t xml:space="preserve">Схемы </w:t>
      </w:r>
      <w:r>
        <w:rPr>
          <w:lang w:val="en-US"/>
        </w:rPr>
        <w:t>“</w:t>
      </w:r>
      <w:r>
        <w:t>И</w:t>
      </w:r>
      <w:r>
        <w:rPr>
          <w:lang w:val="en-US"/>
        </w:rPr>
        <w:t>”</w:t>
      </w:r>
    </w:p>
    <w:p w14:paraId="021C9BED" w14:textId="12559397" w:rsidR="00141B91" w:rsidRDefault="00141B91" w:rsidP="002937E8">
      <w:pPr>
        <w:pStyle w:val="a6"/>
        <w:numPr>
          <w:ilvl w:val="0"/>
          <w:numId w:val="23"/>
        </w:numPr>
        <w:ind w:left="0" w:firstLine="284"/>
      </w:pPr>
      <w:r>
        <w:t xml:space="preserve">Схемы </w:t>
      </w:r>
      <w:r>
        <w:rPr>
          <w:lang w:val="en-US"/>
        </w:rPr>
        <w:t>“</w:t>
      </w:r>
      <w:r w:rsidR="00695469">
        <w:rPr>
          <w:lang w:val="en-GB"/>
        </w:rPr>
        <w:t>XOR</w:t>
      </w:r>
      <w:r>
        <w:rPr>
          <w:lang w:val="en-US"/>
        </w:rPr>
        <w:t>”</w:t>
      </w:r>
    </w:p>
    <w:p w14:paraId="301D3C4A" w14:textId="2868CE0F" w:rsidR="00141B91" w:rsidRPr="006D6E7F" w:rsidRDefault="0084627E" w:rsidP="002937E8">
      <w:pPr>
        <w:pStyle w:val="a6"/>
        <w:numPr>
          <w:ilvl w:val="0"/>
          <w:numId w:val="23"/>
        </w:numPr>
        <w:ind w:left="0" w:firstLine="284"/>
      </w:pPr>
      <w:r>
        <w:t>Мультиплексоры 2 в 1</w:t>
      </w:r>
    </w:p>
    <w:p w14:paraId="0917E484" w14:textId="5703A7EA" w:rsidR="00C47003" w:rsidRPr="00BC5780" w:rsidRDefault="00BC5780" w:rsidP="002937E8">
      <w:pPr>
        <w:rPr>
          <w:shd w:val="clear" w:color="auto" w:fill="FFFFFF"/>
        </w:rPr>
      </w:pPr>
      <w:r>
        <w:rPr>
          <w:shd w:val="clear" w:color="auto" w:fill="FFFFFF"/>
        </w:rPr>
        <w:t>Исходн</w:t>
      </w:r>
      <w:r w:rsidR="0084627E">
        <w:rPr>
          <w:shd w:val="clear" w:color="auto" w:fill="FFFFFF"/>
        </w:rPr>
        <w:t>ы</w:t>
      </w:r>
      <w:r>
        <w:rPr>
          <w:shd w:val="clear" w:color="auto" w:fill="FFFFFF"/>
        </w:rPr>
        <w:t>е числ</w:t>
      </w:r>
      <w:r w:rsidR="0084627E">
        <w:rPr>
          <w:shd w:val="clear" w:color="auto" w:fill="FFFFFF"/>
        </w:rPr>
        <w:t>а</w:t>
      </w:r>
      <w:r>
        <w:rPr>
          <w:shd w:val="clear" w:color="auto" w:fill="FFFFFF"/>
        </w:rPr>
        <w:t xml:space="preserve"> записывается</w:t>
      </w:r>
      <w:r w:rsidR="00C47003" w:rsidRPr="00C47003">
        <w:rPr>
          <w:shd w:val="clear" w:color="auto" w:fill="FFFFFF"/>
        </w:rPr>
        <w:t xml:space="preserve"> в регистры </w:t>
      </w:r>
      <w:r w:rsidR="006723CC">
        <w:rPr>
          <w:shd w:val="clear" w:color="auto" w:fill="FFFFFF"/>
          <w:lang w:val="en-US"/>
        </w:rPr>
        <w:t>RGA</w:t>
      </w:r>
      <w:r w:rsidR="00C47003" w:rsidRPr="00C47003">
        <w:rPr>
          <w:shd w:val="clear" w:color="auto" w:fill="FFFFFF"/>
        </w:rPr>
        <w:t xml:space="preserve"> и </w:t>
      </w:r>
      <w:r w:rsidR="006723CC">
        <w:rPr>
          <w:shd w:val="clear" w:color="auto" w:fill="FFFFFF"/>
          <w:lang w:val="en-US"/>
        </w:rPr>
        <w:t>RGB</w:t>
      </w:r>
      <w:r w:rsidR="00C47003" w:rsidRPr="00C47003">
        <w:rPr>
          <w:shd w:val="clear" w:color="auto" w:fill="FFFFFF"/>
        </w:rPr>
        <w:t>. Регистр</w:t>
      </w:r>
      <w:r w:rsidR="006723CC">
        <w:rPr>
          <w:shd w:val="clear" w:color="auto" w:fill="FFFFFF"/>
        </w:rPr>
        <w:t xml:space="preserve">ы </w:t>
      </w:r>
      <w:r w:rsidR="006723CC">
        <w:rPr>
          <w:shd w:val="clear" w:color="auto" w:fill="FFFFFF"/>
          <w:lang w:val="en-US"/>
        </w:rPr>
        <w:t>RGC</w:t>
      </w:r>
      <w:r w:rsidR="00DD4F26">
        <w:rPr>
          <w:shd w:val="clear" w:color="auto" w:fill="FFFFFF"/>
        </w:rPr>
        <w:t xml:space="preserve">, </w:t>
      </w:r>
      <w:r w:rsidR="006723CC">
        <w:rPr>
          <w:shd w:val="clear" w:color="auto" w:fill="FFFFFF"/>
          <w:lang w:val="en-US"/>
        </w:rPr>
        <w:t>RGD</w:t>
      </w:r>
      <w:r w:rsidR="00DD4F26">
        <w:rPr>
          <w:shd w:val="clear" w:color="auto" w:fill="FFFFFF"/>
        </w:rPr>
        <w:t xml:space="preserve">, </w:t>
      </w:r>
      <w:r w:rsidR="0084627E">
        <w:rPr>
          <w:shd w:val="clear" w:color="auto" w:fill="FFFFFF"/>
          <w:lang w:val="en-US"/>
        </w:rPr>
        <w:t>RGE</w:t>
      </w:r>
      <w:r w:rsidR="00C47003" w:rsidRPr="00C47003">
        <w:rPr>
          <w:shd w:val="clear" w:color="auto" w:fill="FFFFFF"/>
        </w:rPr>
        <w:t xml:space="preserve"> обнуля</w:t>
      </w:r>
      <w:r>
        <w:rPr>
          <w:shd w:val="clear" w:color="auto" w:fill="FFFFFF"/>
        </w:rPr>
        <w:t>ется</w:t>
      </w:r>
      <w:r w:rsidR="00C47003" w:rsidRPr="00C47003">
        <w:rPr>
          <w:shd w:val="clear" w:color="auto" w:fill="FFFFFF"/>
        </w:rPr>
        <w:t>.</w:t>
      </w:r>
    </w:p>
    <w:p w14:paraId="54B4B5C7" w14:textId="26678A60" w:rsidR="00AD373F" w:rsidRDefault="005226BF" w:rsidP="002937E8">
      <w:pPr>
        <w:spacing w:before="0" w:after="0"/>
        <w:jc w:val="left"/>
        <w:rPr>
          <w:shd w:val="clear" w:color="auto" w:fill="FFFFFF"/>
        </w:rPr>
      </w:pPr>
      <w:r>
        <w:rPr>
          <w:shd w:val="clear" w:color="auto" w:fill="FFFFFF"/>
        </w:rPr>
        <w:t>Далее записывается в специальные выходы команда, где 1</w:t>
      </w:r>
      <w:r w:rsidR="00984511">
        <w:rPr>
          <w:shd w:val="clear" w:color="auto" w:fill="FFFFFF"/>
          <w:lang w:val="en-GB"/>
        </w:rPr>
        <w:t>0/11</w:t>
      </w:r>
      <w:bookmarkStart w:id="10" w:name="_GoBack"/>
      <w:bookmarkEnd w:id="10"/>
      <w:r>
        <w:rPr>
          <w:shd w:val="clear" w:color="auto" w:fill="FFFFFF"/>
        </w:rPr>
        <w:t xml:space="preserve"> – умножение, 00 – сложение, 01 – вычитание. Определяется это как если первый разряд </w:t>
      </w:r>
      <w:r w:rsidR="007E024A">
        <w:rPr>
          <w:shd w:val="clear" w:color="auto" w:fill="FFFFFF"/>
        </w:rPr>
        <w:t xml:space="preserve">команды </w:t>
      </w:r>
      <w:r>
        <w:rPr>
          <w:shd w:val="clear" w:color="auto" w:fill="FFFFFF"/>
        </w:rPr>
        <w:t xml:space="preserve">1, то через </w:t>
      </w:r>
      <w:r w:rsidR="00596907">
        <w:rPr>
          <w:shd w:val="clear" w:color="auto" w:fill="FFFFFF"/>
        </w:rPr>
        <w:t>мультиплексоры</w:t>
      </w:r>
      <w:r>
        <w:rPr>
          <w:shd w:val="clear" w:color="auto" w:fill="FFFFFF"/>
        </w:rPr>
        <w:t xml:space="preserve"> подается 1 и выводится результат умножения, если первый разряд 0, то </w:t>
      </w:r>
      <w:r w:rsidR="00596907">
        <w:rPr>
          <w:shd w:val="clear" w:color="auto" w:fill="FFFFFF"/>
        </w:rPr>
        <w:t>выводится</w:t>
      </w:r>
      <w:r>
        <w:rPr>
          <w:shd w:val="clear" w:color="auto" w:fill="FFFFFF"/>
        </w:rPr>
        <w:t xml:space="preserve"> результат сложения</w:t>
      </w:r>
      <w:r w:rsidRPr="005226BF">
        <w:rPr>
          <w:shd w:val="clear" w:color="auto" w:fill="FFFFFF"/>
        </w:rPr>
        <w:t>/</w:t>
      </w:r>
      <w:r>
        <w:rPr>
          <w:shd w:val="clear" w:color="auto" w:fill="FFFFFF"/>
        </w:rPr>
        <w:t xml:space="preserve">вычитания. Второй разряд команды определяет знак </w:t>
      </w:r>
      <w:r w:rsidR="00AD373F">
        <w:rPr>
          <w:shd w:val="clear" w:color="auto" w:fill="FFFFFF"/>
        </w:rPr>
        <w:t xml:space="preserve">второго </w:t>
      </w:r>
      <w:r>
        <w:rPr>
          <w:shd w:val="clear" w:color="auto" w:fill="FFFFFF"/>
        </w:rPr>
        <w:t>числа</w:t>
      </w:r>
      <w:r w:rsidR="00AD373F">
        <w:rPr>
          <w:shd w:val="clear" w:color="auto" w:fill="FFFFFF"/>
        </w:rPr>
        <w:t xml:space="preserve">, если 0, то просто подается второе число с исходным знаком, если 1, то берется обратный знак исходного числа, </w:t>
      </w:r>
      <w:r w:rsidR="004C0E3A">
        <w:rPr>
          <w:shd w:val="clear" w:color="auto" w:fill="FFFFFF"/>
        </w:rPr>
        <w:t>и выполняется также сложение</w:t>
      </w:r>
      <w:r w:rsidR="007A56DF">
        <w:rPr>
          <w:shd w:val="clear" w:color="auto" w:fill="FFFFFF"/>
        </w:rPr>
        <w:t xml:space="preserve">, </w:t>
      </w:r>
      <w:r w:rsidR="00AD373F">
        <w:rPr>
          <w:shd w:val="clear" w:color="auto" w:fill="FFFFFF"/>
        </w:rPr>
        <w:t xml:space="preserve">т.к. </w:t>
      </w:r>
      <w:r w:rsidR="00B6171B">
        <w:rPr>
          <w:shd w:val="clear" w:color="auto" w:fill="FFFFFF"/>
          <w:lang w:val="en-US"/>
        </w:rPr>
        <w:t>x</w:t>
      </w:r>
      <w:r w:rsidR="00B6171B" w:rsidRPr="004C0E3A">
        <w:rPr>
          <w:shd w:val="clear" w:color="auto" w:fill="FFFFFF"/>
        </w:rPr>
        <w:t>-</w:t>
      </w:r>
      <w:r w:rsidR="00AD373F" w:rsidRPr="00AD373F">
        <w:rPr>
          <w:shd w:val="clear" w:color="auto" w:fill="FFFFFF"/>
        </w:rPr>
        <w:t>(-</w:t>
      </w:r>
      <w:r w:rsidR="00B6171B">
        <w:rPr>
          <w:shd w:val="clear" w:color="auto" w:fill="FFFFFF"/>
          <w:lang w:val="en-US"/>
        </w:rPr>
        <w:t>y</w:t>
      </w:r>
      <w:r w:rsidR="00AD373F" w:rsidRPr="00AD373F">
        <w:rPr>
          <w:shd w:val="clear" w:color="auto" w:fill="FFFFFF"/>
        </w:rPr>
        <w:t xml:space="preserve">) = </w:t>
      </w:r>
      <w:r w:rsidR="00B6171B">
        <w:rPr>
          <w:shd w:val="clear" w:color="auto" w:fill="FFFFFF"/>
          <w:lang w:val="en-US"/>
        </w:rPr>
        <w:t>x</w:t>
      </w:r>
      <w:r w:rsidR="00AD373F" w:rsidRPr="00AD373F">
        <w:rPr>
          <w:shd w:val="clear" w:color="auto" w:fill="FFFFFF"/>
        </w:rPr>
        <w:t>+</w:t>
      </w:r>
      <w:r w:rsidR="00B6171B">
        <w:rPr>
          <w:shd w:val="clear" w:color="auto" w:fill="FFFFFF"/>
          <w:lang w:val="en-US"/>
        </w:rPr>
        <w:t>y</w:t>
      </w:r>
      <w:r w:rsidR="000F0731">
        <w:rPr>
          <w:shd w:val="clear" w:color="auto" w:fill="FFFFFF"/>
        </w:rPr>
        <w:t>.</w:t>
      </w:r>
    </w:p>
    <w:p w14:paraId="67F165E4" w14:textId="0442376F" w:rsidR="002E587B" w:rsidRPr="002E587B" w:rsidRDefault="002E587B" w:rsidP="002937E8">
      <w:pPr>
        <w:spacing w:before="0" w:after="0"/>
        <w:jc w:val="left"/>
        <w:rPr>
          <w:shd w:val="clear" w:color="auto" w:fill="FFFFFF"/>
        </w:rPr>
      </w:pPr>
      <w:r>
        <w:rPr>
          <w:shd w:val="clear" w:color="auto" w:fill="FFFFFF"/>
        </w:rPr>
        <w:t xml:space="preserve">При умножении чисел мантиссы умножаются, а порядки складываются. </w:t>
      </w:r>
      <w:r w:rsidR="003223AC">
        <w:rPr>
          <w:shd w:val="clear" w:color="auto" w:fill="FFFFFF"/>
        </w:rPr>
        <w:t>Умножение происходит как побитовая конъюнкция мантисс, после чего происходит сложение частичных произведений со сдвигом</w:t>
      </w:r>
      <w:r w:rsidR="006F777C">
        <w:rPr>
          <w:shd w:val="clear" w:color="auto" w:fill="FFFFFF"/>
        </w:rPr>
        <w:t>, порядки складываются, а знак результата умножения вычисляется как сложение по модулю 2 знаков исходных чисел.</w:t>
      </w:r>
      <w:r w:rsidR="003223AC">
        <w:rPr>
          <w:shd w:val="clear" w:color="auto" w:fill="FFFFFF"/>
        </w:rPr>
        <w:t xml:space="preserve"> </w:t>
      </w:r>
      <w:r>
        <w:rPr>
          <w:shd w:val="clear" w:color="auto" w:fill="FFFFFF"/>
        </w:rPr>
        <w:t xml:space="preserve">При операции сложения числа выравниваются по порядкам, т.е. сдвигаются </w:t>
      </w:r>
      <w:r w:rsidR="003223AC">
        <w:rPr>
          <w:shd w:val="clear" w:color="auto" w:fill="FFFFFF"/>
        </w:rPr>
        <w:t xml:space="preserve">в регистрах, </w:t>
      </w:r>
      <w:r>
        <w:rPr>
          <w:shd w:val="clear" w:color="auto" w:fill="FFFFFF"/>
        </w:rPr>
        <w:t xml:space="preserve">чтобы были одинаковые порядки. В данной схеме происходит сдвиг на максимальный </w:t>
      </w:r>
      <w:r>
        <w:rPr>
          <w:shd w:val="clear" w:color="auto" w:fill="FFFFFF"/>
        </w:rPr>
        <w:lastRenderedPageBreak/>
        <w:t xml:space="preserve">порядок чтобы не надо было искать разницу между порядками чисел. Количество сдвигов происходит </w:t>
      </w:r>
      <w:r>
        <w:rPr>
          <w:shd w:val="clear" w:color="auto" w:fill="FFFFFF"/>
          <w:lang w:val="en-US"/>
        </w:rPr>
        <w:t>q</w:t>
      </w:r>
      <w:r>
        <w:rPr>
          <w:shd w:val="clear" w:color="auto" w:fill="FFFFFF"/>
        </w:rPr>
        <w:t xml:space="preserve"> </w:t>
      </w:r>
      <w:r w:rsidRPr="002E587B">
        <w:rPr>
          <w:shd w:val="clear" w:color="auto" w:fill="FFFFFF"/>
        </w:rPr>
        <w:t xml:space="preserve">= </w:t>
      </w:r>
      <w:r>
        <w:rPr>
          <w:shd w:val="clear" w:color="auto" w:fill="FFFFFF"/>
          <w:lang w:val="en-US"/>
        </w:rPr>
        <w:t>p</w:t>
      </w:r>
      <w:r w:rsidRPr="002E587B">
        <w:rPr>
          <w:shd w:val="clear" w:color="auto" w:fill="FFFFFF"/>
        </w:rPr>
        <w:t xml:space="preserve"> – </w:t>
      </w:r>
      <w:r w:rsidR="00596907">
        <w:rPr>
          <w:shd w:val="clear" w:color="auto" w:fill="FFFFFF"/>
        </w:rPr>
        <w:t>63</w:t>
      </w:r>
      <w:r>
        <w:rPr>
          <w:shd w:val="clear" w:color="auto" w:fill="FFFFFF"/>
        </w:rPr>
        <w:t xml:space="preserve">, где </w:t>
      </w:r>
      <w:r>
        <w:rPr>
          <w:shd w:val="clear" w:color="auto" w:fill="FFFFFF"/>
          <w:lang w:val="en-US"/>
        </w:rPr>
        <w:t>p</w:t>
      </w:r>
      <w:r w:rsidRPr="002E587B">
        <w:rPr>
          <w:shd w:val="clear" w:color="auto" w:fill="FFFFFF"/>
        </w:rPr>
        <w:t xml:space="preserve"> – </w:t>
      </w:r>
      <w:r>
        <w:rPr>
          <w:shd w:val="clear" w:color="auto" w:fill="FFFFFF"/>
        </w:rPr>
        <w:t xml:space="preserve">порядок числа, а </w:t>
      </w:r>
      <w:r w:rsidR="00596907">
        <w:rPr>
          <w:shd w:val="clear" w:color="auto" w:fill="FFFFFF"/>
        </w:rPr>
        <w:t>63</w:t>
      </w:r>
      <w:r>
        <w:rPr>
          <w:shd w:val="clear" w:color="auto" w:fill="FFFFFF"/>
        </w:rPr>
        <w:t xml:space="preserve"> – максимальный порядок, </w:t>
      </w:r>
      <w:r w:rsidR="00596907">
        <w:rPr>
          <w:shd w:val="clear" w:color="auto" w:fill="FFFFFF"/>
        </w:rPr>
        <w:t>т.к.</w:t>
      </w:r>
      <w:r>
        <w:rPr>
          <w:shd w:val="clear" w:color="auto" w:fill="FFFFFF"/>
        </w:rPr>
        <w:t xml:space="preserve"> 11111</w:t>
      </w:r>
      <w:r w:rsidR="00596907">
        <w:rPr>
          <w:shd w:val="clear" w:color="auto" w:fill="FFFFFF"/>
        </w:rPr>
        <w:t>1</w:t>
      </w:r>
      <w:r>
        <w:rPr>
          <w:shd w:val="clear" w:color="auto" w:fill="FFFFFF"/>
          <w:vertAlign w:val="subscript"/>
        </w:rPr>
        <w:t>2</w:t>
      </w:r>
      <w:r w:rsidR="004E3534">
        <w:rPr>
          <w:shd w:val="clear" w:color="auto" w:fill="FFFFFF"/>
          <w:vertAlign w:val="subscript"/>
        </w:rPr>
        <w:t xml:space="preserve"> </w:t>
      </w:r>
      <w:r>
        <w:rPr>
          <w:shd w:val="clear" w:color="auto" w:fill="FFFFFF"/>
        </w:rPr>
        <w:t>=</w:t>
      </w:r>
      <w:r w:rsidR="004E3534">
        <w:rPr>
          <w:shd w:val="clear" w:color="auto" w:fill="FFFFFF"/>
        </w:rPr>
        <w:t xml:space="preserve"> </w:t>
      </w:r>
      <w:r w:rsidR="00596907">
        <w:rPr>
          <w:shd w:val="clear" w:color="auto" w:fill="FFFFFF"/>
        </w:rPr>
        <w:t>63</w:t>
      </w:r>
      <w:r>
        <w:rPr>
          <w:shd w:val="clear" w:color="auto" w:fill="FFFFFF"/>
          <w:vertAlign w:val="subscript"/>
        </w:rPr>
        <w:t>10</w:t>
      </w:r>
    </w:p>
    <w:p w14:paraId="3B2E69D0" w14:textId="4EF1B5BA" w:rsidR="00FC0886" w:rsidRDefault="000F0731" w:rsidP="007A416B">
      <w:pPr>
        <w:spacing w:before="0" w:after="0"/>
        <w:jc w:val="left"/>
        <w:rPr>
          <w:shd w:val="clear" w:color="auto" w:fill="FFFFFF"/>
        </w:rPr>
      </w:pPr>
      <w:r>
        <w:rPr>
          <w:shd w:val="clear" w:color="auto" w:fill="FFFFFF"/>
        </w:rPr>
        <w:t xml:space="preserve">Вычитание и сложение с отрицательными числами происходит в </w:t>
      </w:r>
      <w:r w:rsidR="00596907">
        <w:rPr>
          <w:shd w:val="clear" w:color="auto" w:fill="FFFFFF"/>
        </w:rPr>
        <w:t>дополнительном</w:t>
      </w:r>
      <w:r>
        <w:rPr>
          <w:shd w:val="clear" w:color="auto" w:fill="FFFFFF"/>
        </w:rPr>
        <w:t xml:space="preserve"> коде, т.е. если у исходного числа отрицательный знак, то число инвертируется</w:t>
      </w:r>
      <w:r w:rsidR="00596907">
        <w:rPr>
          <w:shd w:val="clear" w:color="auto" w:fill="FFFFFF"/>
        </w:rPr>
        <w:t>, к нему прибавляется 1, а затем</w:t>
      </w:r>
      <w:r>
        <w:rPr>
          <w:shd w:val="clear" w:color="auto" w:fill="FFFFFF"/>
        </w:rPr>
        <w:t xml:space="preserve"> складывается</w:t>
      </w:r>
      <w:proofErr w:type="gramStart"/>
      <w:r w:rsidR="00596907">
        <w:rPr>
          <w:shd w:val="clear" w:color="auto" w:fill="FFFFFF"/>
        </w:rPr>
        <w:t xml:space="preserve">, </w:t>
      </w:r>
      <w:r>
        <w:rPr>
          <w:shd w:val="clear" w:color="auto" w:fill="FFFFFF"/>
        </w:rPr>
        <w:t>.</w:t>
      </w:r>
      <w:proofErr w:type="gramEnd"/>
      <w:r>
        <w:rPr>
          <w:shd w:val="clear" w:color="auto" w:fill="FFFFFF"/>
        </w:rPr>
        <w:t xml:space="preserve"> Если в результате </w:t>
      </w:r>
      <w:r w:rsidR="00596907">
        <w:rPr>
          <w:shd w:val="clear" w:color="auto" w:fill="FFFFFF"/>
        </w:rPr>
        <w:t>старший</w:t>
      </w:r>
      <w:r w:rsidR="00EC112F">
        <w:rPr>
          <w:shd w:val="clear" w:color="auto" w:fill="FFFFFF"/>
        </w:rPr>
        <w:t xml:space="preserve"> разряд </w:t>
      </w:r>
      <w:r w:rsidR="00596907">
        <w:rPr>
          <w:shd w:val="clear" w:color="auto" w:fill="FFFFFF"/>
        </w:rPr>
        <w:t>равен</w:t>
      </w:r>
      <w:r w:rsidR="00EC112F">
        <w:rPr>
          <w:shd w:val="clear" w:color="auto" w:fill="FFFFFF"/>
        </w:rPr>
        <w:t xml:space="preserve"> 1, то результат сложения отрицательный и число также инвертируется</w:t>
      </w:r>
      <w:r w:rsidR="00596907">
        <w:rPr>
          <w:shd w:val="clear" w:color="auto" w:fill="FFFFFF"/>
        </w:rPr>
        <w:t xml:space="preserve"> и к нему прибавляется 1</w:t>
      </w:r>
      <w:r w:rsidR="00C21935">
        <w:rPr>
          <w:shd w:val="clear" w:color="auto" w:fill="FFFFFF"/>
        </w:rPr>
        <w:t>, после чего подается в выходные регистры.</w:t>
      </w:r>
    </w:p>
    <w:p w14:paraId="509F25D3" w14:textId="2E04398D" w:rsidR="00445C36" w:rsidRPr="007A416B" w:rsidRDefault="00FC0886" w:rsidP="007A416B">
      <w:pPr>
        <w:spacing w:before="0" w:after="0"/>
        <w:jc w:val="left"/>
        <w:rPr>
          <w:shd w:val="clear" w:color="auto" w:fill="FFFFFF"/>
        </w:rPr>
      </w:pPr>
      <w:r>
        <w:rPr>
          <w:shd w:val="clear" w:color="auto" w:fill="FFFFFF"/>
        </w:rPr>
        <w:t xml:space="preserve">Результатом вычислений является </w:t>
      </w:r>
      <w:r w:rsidR="00596907">
        <w:rPr>
          <w:shd w:val="clear" w:color="auto" w:fill="FFFFFF"/>
        </w:rPr>
        <w:t>80</w:t>
      </w:r>
      <w:r>
        <w:rPr>
          <w:shd w:val="clear" w:color="auto" w:fill="FFFFFF"/>
        </w:rPr>
        <w:t>-и разрядное число, где пер</w:t>
      </w:r>
      <w:r w:rsidR="00596907">
        <w:rPr>
          <w:shd w:val="clear" w:color="auto" w:fill="FFFFFF"/>
        </w:rPr>
        <w:t>вый бит – знак числа, следующие 7 – порядок результата, затем 72 бита – мантисса результата.</w:t>
      </w:r>
    </w:p>
    <w:p w14:paraId="056E3876" w14:textId="77777777" w:rsidR="00695469" w:rsidRDefault="00695469">
      <w:pPr>
        <w:spacing w:before="0" w:after="0"/>
        <w:ind w:firstLine="0"/>
        <w:jc w:val="left"/>
        <w:rPr>
          <w:rFonts w:eastAsia="Times New Roman"/>
          <w:b/>
          <w:bCs/>
          <w:caps/>
          <w:sz w:val="32"/>
          <w:szCs w:val="28"/>
          <w:lang w:eastAsia="ru-RU"/>
        </w:rPr>
      </w:pPr>
      <w:bookmarkStart w:id="11" w:name="_Toc22322504"/>
      <w:bookmarkStart w:id="12" w:name="_Toc73462766"/>
      <w:bookmarkStart w:id="13" w:name="_Toc73462963"/>
      <w:r>
        <w:br w:type="page"/>
      </w:r>
    </w:p>
    <w:p w14:paraId="06E0947B" w14:textId="63B72E0B" w:rsidR="00226BA5" w:rsidRDefault="00091516" w:rsidP="002937E8">
      <w:pPr>
        <w:pStyle w:val="1"/>
        <w:tabs>
          <w:tab w:val="left" w:pos="567"/>
        </w:tabs>
      </w:pPr>
      <w:r w:rsidRPr="00091516">
        <w:lastRenderedPageBreak/>
        <w:t>ЗАКЛЮЧЕНИЕ</w:t>
      </w:r>
      <w:bookmarkEnd w:id="11"/>
      <w:bookmarkEnd w:id="12"/>
      <w:bookmarkEnd w:id="13"/>
    </w:p>
    <w:p w14:paraId="1ABCBF45" w14:textId="5F3E4D5D" w:rsidR="00F00AFA" w:rsidRPr="00F00AFA" w:rsidRDefault="00F00AFA" w:rsidP="002937E8">
      <w:pPr>
        <w:rPr>
          <w:lang w:eastAsia="ru-RU"/>
        </w:rPr>
      </w:pPr>
      <w:r>
        <w:rPr>
          <w:lang w:eastAsia="ru-RU"/>
        </w:rPr>
        <w:t xml:space="preserve">В ходе выполнения курсовой работы были получены необходимые навыки, заключающиеся в разработке и построении схемы модуля операционного блока для </w:t>
      </w:r>
      <w:r w:rsidR="007C6C94">
        <w:rPr>
          <w:szCs w:val="28"/>
        </w:rPr>
        <w:t>операций умножения, сложения и вычитания.</w:t>
      </w:r>
    </w:p>
    <w:p w14:paraId="70792A15" w14:textId="42A29438" w:rsidR="00F15D31" w:rsidRDefault="00F15D31" w:rsidP="00F15D31">
      <w:pPr>
        <w:rPr>
          <w:lang w:eastAsia="ru-RU"/>
        </w:rPr>
      </w:pPr>
      <w:r>
        <w:rPr>
          <w:lang w:eastAsia="ru-RU"/>
        </w:rPr>
        <w:t xml:space="preserve">Можно отметить, что в данной схеме происходит сначала подсчёт, после чего выбор команды, что позволяет переключаться между результатами вычислений быстрее.  </w:t>
      </w:r>
    </w:p>
    <w:p w14:paraId="721D08EC" w14:textId="42A39661" w:rsidR="00F15D31" w:rsidRDefault="00F15D31" w:rsidP="00F15D31">
      <w:pPr>
        <w:rPr>
          <w:lang w:eastAsia="ru-RU"/>
        </w:rPr>
      </w:pPr>
      <w:r>
        <w:rPr>
          <w:lang w:eastAsia="ru-RU"/>
        </w:rPr>
        <w:t xml:space="preserve">Также можно отметить, что из-за </w:t>
      </w:r>
      <w:r w:rsidR="00402F70">
        <w:rPr>
          <w:lang w:eastAsia="ru-RU"/>
        </w:rPr>
        <w:t>6</w:t>
      </w:r>
      <w:r>
        <w:rPr>
          <w:lang w:eastAsia="ru-RU"/>
        </w:rPr>
        <w:t xml:space="preserve">-разрядного порядка схема </w:t>
      </w:r>
      <w:r w:rsidR="00402F70">
        <w:rPr>
          <w:lang w:eastAsia="ru-RU"/>
        </w:rPr>
        <w:t>результат вычисления получился слишком большой, но другого решения поставленной задачи не придумал</w:t>
      </w:r>
      <w:r>
        <w:rPr>
          <w:lang w:eastAsia="ru-RU"/>
        </w:rPr>
        <w:t>.</w:t>
      </w:r>
    </w:p>
    <w:p w14:paraId="14E6E661" w14:textId="657A73FA" w:rsidR="00497050" w:rsidRDefault="00226BA5" w:rsidP="00F15D31">
      <w:pPr>
        <w:rPr>
          <w:lang w:eastAsia="ru-RU"/>
        </w:rPr>
      </w:pPr>
      <w:r>
        <w:br w:type="page"/>
      </w:r>
      <w:bookmarkStart w:id="14" w:name="_Toc22322505"/>
      <w:r>
        <w:lastRenderedPageBreak/>
        <w:t>Список используемых источников</w:t>
      </w:r>
      <w:bookmarkEnd w:id="14"/>
    </w:p>
    <w:p w14:paraId="6B5F7917" w14:textId="7C1735A7" w:rsidR="002E57D7" w:rsidRPr="002E57D7" w:rsidRDefault="003B6730" w:rsidP="00E329A3">
      <w:pPr>
        <w:pStyle w:val="a6"/>
        <w:numPr>
          <w:ilvl w:val="0"/>
          <w:numId w:val="4"/>
        </w:numPr>
        <w:tabs>
          <w:tab w:val="left" w:pos="567"/>
        </w:tabs>
        <w:ind w:left="0" w:firstLine="284"/>
      </w:pPr>
      <w:r>
        <w:t>Р</w:t>
      </w:r>
      <w:r w:rsidR="002E57D7" w:rsidRPr="002E57D7">
        <w:t>аспоряжение правительства РФ от 28 июля 2017 г. № 1632-р</w:t>
      </w:r>
    </w:p>
    <w:p w14:paraId="32C276DC" w14:textId="58FB8529" w:rsidR="006536A3" w:rsidRDefault="00CE66B7" w:rsidP="00E329A3">
      <w:pPr>
        <w:pStyle w:val="a6"/>
        <w:numPr>
          <w:ilvl w:val="0"/>
          <w:numId w:val="4"/>
        </w:numPr>
        <w:tabs>
          <w:tab w:val="left" w:pos="567"/>
        </w:tabs>
        <w:ind w:left="0" w:firstLine="284"/>
        <w:rPr>
          <w:rFonts w:eastAsia="HiddenHorzOCR"/>
          <w:color w:val="171717"/>
          <w:szCs w:val="28"/>
          <w:lang w:eastAsia="ru-RU"/>
        </w:rPr>
      </w:pPr>
      <w:r>
        <w:rPr>
          <w:rFonts w:eastAsia="HiddenHorzOCR"/>
          <w:color w:val="171717"/>
          <w:szCs w:val="28"/>
          <w:lang w:eastAsia="ru-RU"/>
        </w:rPr>
        <w:t xml:space="preserve">Лекции по электронике и </w:t>
      </w:r>
      <w:proofErr w:type="spellStart"/>
      <w:r>
        <w:rPr>
          <w:rFonts w:eastAsia="HiddenHorzOCR"/>
          <w:color w:val="171717"/>
          <w:szCs w:val="28"/>
          <w:lang w:eastAsia="ru-RU"/>
        </w:rPr>
        <w:t>схемотехнике</w:t>
      </w:r>
      <w:proofErr w:type="spellEnd"/>
      <w:r>
        <w:rPr>
          <w:rFonts w:eastAsia="HiddenHorzOCR"/>
          <w:color w:val="171717"/>
          <w:szCs w:val="28"/>
          <w:lang w:eastAsia="ru-RU"/>
        </w:rPr>
        <w:t xml:space="preserve"> за 5</w:t>
      </w:r>
      <w:r w:rsidR="00695469">
        <w:rPr>
          <w:rFonts w:eastAsia="HiddenHorzOCR"/>
          <w:color w:val="171717"/>
          <w:szCs w:val="28"/>
          <w:lang w:val="en-GB" w:eastAsia="ru-RU"/>
        </w:rPr>
        <w:t xml:space="preserve"> - 6</w:t>
      </w:r>
      <w:r>
        <w:rPr>
          <w:rFonts w:eastAsia="HiddenHorzOCR"/>
          <w:color w:val="171717"/>
          <w:szCs w:val="28"/>
          <w:lang w:eastAsia="ru-RU"/>
        </w:rPr>
        <w:t xml:space="preserve"> семестр</w:t>
      </w:r>
    </w:p>
    <w:p w14:paraId="77129AA5" w14:textId="20632382" w:rsidR="007C6077" w:rsidRDefault="009D7BAE" w:rsidP="00292CC7">
      <w:pPr>
        <w:pStyle w:val="a6"/>
        <w:numPr>
          <w:ilvl w:val="0"/>
          <w:numId w:val="4"/>
        </w:numPr>
        <w:ind w:left="0" w:firstLine="284"/>
      </w:pPr>
      <w:r w:rsidRPr="009D7BAE">
        <w:t xml:space="preserve">Каган Б. М. Электронные вычислительные машины и системы: Учеб. пособие для </w:t>
      </w:r>
      <w:proofErr w:type="gramStart"/>
      <w:r w:rsidRPr="009D7BAE">
        <w:t>вузов.—</w:t>
      </w:r>
      <w:proofErr w:type="gramEnd"/>
      <w:r w:rsidRPr="009D7BAE">
        <w:t xml:space="preserve"> 3-е изд., </w:t>
      </w:r>
      <w:proofErr w:type="spellStart"/>
      <w:r w:rsidRPr="009D7BAE">
        <w:t>перераб</w:t>
      </w:r>
      <w:proofErr w:type="spellEnd"/>
      <w:r w:rsidRPr="009D7BAE">
        <w:t xml:space="preserve">. и доп.— М.: </w:t>
      </w:r>
      <w:proofErr w:type="spellStart"/>
      <w:r w:rsidRPr="009D7BAE">
        <w:t>Энергоатомиздат</w:t>
      </w:r>
      <w:proofErr w:type="spellEnd"/>
      <w:r w:rsidRPr="009D7BAE">
        <w:t>, 1991.— 592 с.: ил.</w:t>
      </w:r>
    </w:p>
    <w:p w14:paraId="227B8B47" w14:textId="0EF3D017" w:rsidR="007D3E42" w:rsidRPr="00695469" w:rsidRDefault="007D3E42" w:rsidP="00695469">
      <w:pPr>
        <w:spacing w:before="0" w:after="0"/>
        <w:ind w:firstLine="0"/>
        <w:jc w:val="left"/>
        <w:sectPr w:rsidR="007D3E42" w:rsidRPr="00695469" w:rsidSect="00934033">
          <w:footerReference w:type="default" r:id="rId11"/>
          <w:pgSz w:w="11906" w:h="16838" w:code="9"/>
          <w:pgMar w:top="1134" w:right="851" w:bottom="1134" w:left="1418" w:header="709" w:footer="709" w:gutter="0"/>
          <w:cols w:space="708"/>
          <w:titlePg/>
          <w:docGrid w:linePitch="360"/>
        </w:sectPr>
      </w:pPr>
    </w:p>
    <w:p w14:paraId="523CFEF5" w14:textId="38FC4D5C" w:rsidR="007D3E42" w:rsidRPr="00695469" w:rsidRDefault="007D3E42" w:rsidP="00695469">
      <w:pPr>
        <w:tabs>
          <w:tab w:val="left" w:pos="1245"/>
        </w:tabs>
        <w:rPr>
          <w:lang w:val="en-GB"/>
        </w:rPr>
      </w:pPr>
    </w:p>
    <w:p w14:paraId="73932727" w14:textId="77777777" w:rsidR="007D3E42" w:rsidRPr="007D3E42" w:rsidRDefault="007D3E42" w:rsidP="007D3E42">
      <w:pPr>
        <w:jc w:val="right"/>
      </w:pPr>
    </w:p>
    <w:sectPr w:rsidR="007D3E42" w:rsidRPr="007D3E42" w:rsidSect="00934033">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31F5A" w14:textId="77777777" w:rsidR="0016072E" w:rsidRDefault="0016072E" w:rsidP="0006392D">
      <w:pPr>
        <w:spacing w:after="0"/>
      </w:pPr>
      <w:r>
        <w:separator/>
      </w:r>
    </w:p>
  </w:endnote>
  <w:endnote w:type="continuationSeparator" w:id="0">
    <w:p w14:paraId="585E296A" w14:textId="77777777" w:rsidR="0016072E" w:rsidRDefault="0016072E" w:rsidP="00063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NONH H+ TT E 82o 00">
    <w:altName w:val="Calibri"/>
    <w:charset w:val="CC"/>
    <w:family w:val="swiss"/>
    <w:pitch w:val="default"/>
  </w:font>
  <w:font w:name="Helvetica">
    <w:panose1 w:val="020B0604020202020204"/>
    <w:charset w:val="CC"/>
    <w:family w:val="swiss"/>
    <w:pitch w:val="variable"/>
    <w:sig w:usb0="E0002EFF" w:usb1="C000785B" w:usb2="00000009" w:usb3="00000000" w:csb0="000001FF" w:csb1="00000000"/>
  </w:font>
  <w:font w:name="HiddenHorzOC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BC5D2" w14:textId="5B8E4B84" w:rsidR="002A620A" w:rsidRDefault="002A620A">
    <w:pPr>
      <w:pStyle w:val="a9"/>
      <w:jc w:val="right"/>
    </w:pPr>
    <w:r>
      <w:fldChar w:fldCharType="begin"/>
    </w:r>
    <w:r>
      <w:instrText>PAGE   \* MERGEFORMAT</w:instrText>
    </w:r>
    <w:r>
      <w:fldChar w:fldCharType="separate"/>
    </w:r>
    <w:r w:rsidR="00984511">
      <w:rPr>
        <w:noProof/>
      </w:rPr>
      <w:t>10</w:t>
    </w:r>
    <w:r>
      <w:fldChar w:fldCharType="end"/>
    </w:r>
  </w:p>
  <w:p w14:paraId="0E5867C5" w14:textId="77777777" w:rsidR="002A620A" w:rsidRDefault="002A620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6857E" w14:textId="77777777" w:rsidR="0016072E" w:rsidRDefault="0016072E" w:rsidP="0006392D">
      <w:pPr>
        <w:spacing w:after="0"/>
      </w:pPr>
      <w:r>
        <w:separator/>
      </w:r>
    </w:p>
  </w:footnote>
  <w:footnote w:type="continuationSeparator" w:id="0">
    <w:p w14:paraId="19125FA5" w14:textId="77777777" w:rsidR="0016072E" w:rsidRDefault="0016072E" w:rsidP="0006392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D32FB"/>
    <w:multiLevelType w:val="hybridMultilevel"/>
    <w:tmpl w:val="4F26ECAA"/>
    <w:lvl w:ilvl="0" w:tplc="FA066142">
      <w:start w:val="1"/>
      <w:numFmt w:val="decimal"/>
      <w:lvlText w:val="%1."/>
      <w:lvlJc w:val="left"/>
      <w:pPr>
        <w:ind w:left="3600" w:hanging="360"/>
      </w:pPr>
      <w:rPr>
        <w:b/>
        <w:bCs/>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
    <w:nsid w:val="07881D3C"/>
    <w:multiLevelType w:val="hybridMultilevel"/>
    <w:tmpl w:val="9944400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CC336D6"/>
    <w:multiLevelType w:val="hybridMultilevel"/>
    <w:tmpl w:val="18CA6858"/>
    <w:lvl w:ilvl="0" w:tplc="04190001">
      <w:start w:val="1"/>
      <w:numFmt w:val="bullet"/>
      <w:lvlText w:val=""/>
      <w:lvlJc w:val="left"/>
      <w:pPr>
        <w:ind w:left="3888" w:hanging="360"/>
      </w:pPr>
      <w:rPr>
        <w:rFonts w:ascii="Symbol" w:hAnsi="Symbol" w:hint="default"/>
      </w:rPr>
    </w:lvl>
    <w:lvl w:ilvl="1" w:tplc="04190003" w:tentative="1">
      <w:start w:val="1"/>
      <w:numFmt w:val="bullet"/>
      <w:lvlText w:val="o"/>
      <w:lvlJc w:val="left"/>
      <w:pPr>
        <w:ind w:left="4608" w:hanging="360"/>
      </w:pPr>
      <w:rPr>
        <w:rFonts w:ascii="Courier New" w:hAnsi="Courier New" w:cs="Courier New" w:hint="default"/>
      </w:rPr>
    </w:lvl>
    <w:lvl w:ilvl="2" w:tplc="04190005" w:tentative="1">
      <w:start w:val="1"/>
      <w:numFmt w:val="bullet"/>
      <w:lvlText w:val=""/>
      <w:lvlJc w:val="left"/>
      <w:pPr>
        <w:ind w:left="5328" w:hanging="360"/>
      </w:pPr>
      <w:rPr>
        <w:rFonts w:ascii="Wingdings" w:hAnsi="Wingdings" w:hint="default"/>
      </w:rPr>
    </w:lvl>
    <w:lvl w:ilvl="3" w:tplc="04190001" w:tentative="1">
      <w:start w:val="1"/>
      <w:numFmt w:val="bullet"/>
      <w:lvlText w:val=""/>
      <w:lvlJc w:val="left"/>
      <w:pPr>
        <w:ind w:left="6048" w:hanging="360"/>
      </w:pPr>
      <w:rPr>
        <w:rFonts w:ascii="Symbol" w:hAnsi="Symbol" w:hint="default"/>
      </w:rPr>
    </w:lvl>
    <w:lvl w:ilvl="4" w:tplc="04190003" w:tentative="1">
      <w:start w:val="1"/>
      <w:numFmt w:val="bullet"/>
      <w:lvlText w:val="o"/>
      <w:lvlJc w:val="left"/>
      <w:pPr>
        <w:ind w:left="6768" w:hanging="360"/>
      </w:pPr>
      <w:rPr>
        <w:rFonts w:ascii="Courier New" w:hAnsi="Courier New" w:cs="Courier New" w:hint="default"/>
      </w:rPr>
    </w:lvl>
    <w:lvl w:ilvl="5" w:tplc="04190005" w:tentative="1">
      <w:start w:val="1"/>
      <w:numFmt w:val="bullet"/>
      <w:lvlText w:val=""/>
      <w:lvlJc w:val="left"/>
      <w:pPr>
        <w:ind w:left="7488" w:hanging="360"/>
      </w:pPr>
      <w:rPr>
        <w:rFonts w:ascii="Wingdings" w:hAnsi="Wingdings" w:hint="default"/>
      </w:rPr>
    </w:lvl>
    <w:lvl w:ilvl="6" w:tplc="04190001" w:tentative="1">
      <w:start w:val="1"/>
      <w:numFmt w:val="bullet"/>
      <w:lvlText w:val=""/>
      <w:lvlJc w:val="left"/>
      <w:pPr>
        <w:ind w:left="8208" w:hanging="360"/>
      </w:pPr>
      <w:rPr>
        <w:rFonts w:ascii="Symbol" w:hAnsi="Symbol" w:hint="default"/>
      </w:rPr>
    </w:lvl>
    <w:lvl w:ilvl="7" w:tplc="04190003" w:tentative="1">
      <w:start w:val="1"/>
      <w:numFmt w:val="bullet"/>
      <w:lvlText w:val="o"/>
      <w:lvlJc w:val="left"/>
      <w:pPr>
        <w:ind w:left="8928" w:hanging="360"/>
      </w:pPr>
      <w:rPr>
        <w:rFonts w:ascii="Courier New" w:hAnsi="Courier New" w:cs="Courier New" w:hint="default"/>
      </w:rPr>
    </w:lvl>
    <w:lvl w:ilvl="8" w:tplc="04190005" w:tentative="1">
      <w:start w:val="1"/>
      <w:numFmt w:val="bullet"/>
      <w:lvlText w:val=""/>
      <w:lvlJc w:val="left"/>
      <w:pPr>
        <w:ind w:left="9648" w:hanging="360"/>
      </w:pPr>
      <w:rPr>
        <w:rFonts w:ascii="Wingdings" w:hAnsi="Wingdings" w:hint="default"/>
      </w:rPr>
    </w:lvl>
  </w:abstractNum>
  <w:abstractNum w:abstractNumId="3">
    <w:nsid w:val="1924290B"/>
    <w:multiLevelType w:val="multilevel"/>
    <w:tmpl w:val="3B00E530"/>
    <w:lvl w:ilvl="0">
      <w:start w:val="1"/>
      <w:numFmt w:val="decimal"/>
      <w:lvlText w:val="%1."/>
      <w:lvlJc w:val="left"/>
      <w:pPr>
        <w:ind w:left="360" w:hanging="360"/>
      </w:pPr>
      <w:rPr>
        <w:b/>
        <w:bCs/>
        <w:i/>
        <w:i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706873"/>
    <w:multiLevelType w:val="multilevel"/>
    <w:tmpl w:val="340AF10A"/>
    <w:lvl w:ilvl="0">
      <w:start w:val="1"/>
      <w:numFmt w:val="decimal"/>
      <w:pStyle w:val="2"/>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isLgl/>
      <w:lvlText w:val="%1.%2"/>
      <w:lvlJc w:val="left"/>
      <w:pPr>
        <w:ind w:left="341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23CC13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A7217E"/>
    <w:multiLevelType w:val="hybridMultilevel"/>
    <w:tmpl w:val="FDCE8968"/>
    <w:lvl w:ilvl="0" w:tplc="B2FE5F2A">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10C60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517A2"/>
    <w:multiLevelType w:val="hybridMultilevel"/>
    <w:tmpl w:val="D224414E"/>
    <w:lvl w:ilvl="0" w:tplc="04190001">
      <w:start w:val="1"/>
      <w:numFmt w:val="bullet"/>
      <w:lvlText w:val=""/>
      <w:lvlJc w:val="left"/>
      <w:pPr>
        <w:ind w:left="3880" w:hanging="360"/>
      </w:pPr>
      <w:rPr>
        <w:rFonts w:ascii="Symbol" w:hAnsi="Symbol" w:hint="default"/>
      </w:rPr>
    </w:lvl>
    <w:lvl w:ilvl="1" w:tplc="04190003" w:tentative="1">
      <w:start w:val="1"/>
      <w:numFmt w:val="bullet"/>
      <w:lvlText w:val="o"/>
      <w:lvlJc w:val="left"/>
      <w:pPr>
        <w:ind w:left="4600" w:hanging="360"/>
      </w:pPr>
      <w:rPr>
        <w:rFonts w:ascii="Courier New" w:hAnsi="Courier New" w:cs="Courier New" w:hint="default"/>
      </w:rPr>
    </w:lvl>
    <w:lvl w:ilvl="2" w:tplc="04190005" w:tentative="1">
      <w:start w:val="1"/>
      <w:numFmt w:val="bullet"/>
      <w:lvlText w:val=""/>
      <w:lvlJc w:val="left"/>
      <w:pPr>
        <w:ind w:left="5320" w:hanging="360"/>
      </w:pPr>
      <w:rPr>
        <w:rFonts w:ascii="Wingdings" w:hAnsi="Wingdings" w:hint="default"/>
      </w:rPr>
    </w:lvl>
    <w:lvl w:ilvl="3" w:tplc="04190001" w:tentative="1">
      <w:start w:val="1"/>
      <w:numFmt w:val="bullet"/>
      <w:lvlText w:val=""/>
      <w:lvlJc w:val="left"/>
      <w:pPr>
        <w:ind w:left="6040" w:hanging="360"/>
      </w:pPr>
      <w:rPr>
        <w:rFonts w:ascii="Symbol" w:hAnsi="Symbol" w:hint="default"/>
      </w:rPr>
    </w:lvl>
    <w:lvl w:ilvl="4" w:tplc="04190003" w:tentative="1">
      <w:start w:val="1"/>
      <w:numFmt w:val="bullet"/>
      <w:lvlText w:val="o"/>
      <w:lvlJc w:val="left"/>
      <w:pPr>
        <w:ind w:left="6760" w:hanging="360"/>
      </w:pPr>
      <w:rPr>
        <w:rFonts w:ascii="Courier New" w:hAnsi="Courier New" w:cs="Courier New" w:hint="default"/>
      </w:rPr>
    </w:lvl>
    <w:lvl w:ilvl="5" w:tplc="04190005" w:tentative="1">
      <w:start w:val="1"/>
      <w:numFmt w:val="bullet"/>
      <w:lvlText w:val=""/>
      <w:lvlJc w:val="left"/>
      <w:pPr>
        <w:ind w:left="7480" w:hanging="360"/>
      </w:pPr>
      <w:rPr>
        <w:rFonts w:ascii="Wingdings" w:hAnsi="Wingdings" w:hint="default"/>
      </w:rPr>
    </w:lvl>
    <w:lvl w:ilvl="6" w:tplc="04190001" w:tentative="1">
      <w:start w:val="1"/>
      <w:numFmt w:val="bullet"/>
      <w:lvlText w:val=""/>
      <w:lvlJc w:val="left"/>
      <w:pPr>
        <w:ind w:left="8200" w:hanging="360"/>
      </w:pPr>
      <w:rPr>
        <w:rFonts w:ascii="Symbol" w:hAnsi="Symbol" w:hint="default"/>
      </w:rPr>
    </w:lvl>
    <w:lvl w:ilvl="7" w:tplc="04190003" w:tentative="1">
      <w:start w:val="1"/>
      <w:numFmt w:val="bullet"/>
      <w:lvlText w:val="o"/>
      <w:lvlJc w:val="left"/>
      <w:pPr>
        <w:ind w:left="8920" w:hanging="360"/>
      </w:pPr>
      <w:rPr>
        <w:rFonts w:ascii="Courier New" w:hAnsi="Courier New" w:cs="Courier New" w:hint="default"/>
      </w:rPr>
    </w:lvl>
    <w:lvl w:ilvl="8" w:tplc="04190005" w:tentative="1">
      <w:start w:val="1"/>
      <w:numFmt w:val="bullet"/>
      <w:lvlText w:val=""/>
      <w:lvlJc w:val="left"/>
      <w:pPr>
        <w:ind w:left="9640" w:hanging="360"/>
      </w:pPr>
      <w:rPr>
        <w:rFonts w:ascii="Wingdings" w:hAnsi="Wingdings" w:hint="default"/>
      </w:rPr>
    </w:lvl>
  </w:abstractNum>
  <w:abstractNum w:abstractNumId="9">
    <w:nsid w:val="44577252"/>
    <w:multiLevelType w:val="hybridMultilevel"/>
    <w:tmpl w:val="EA02F67A"/>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0">
    <w:nsid w:val="49F925BF"/>
    <w:multiLevelType w:val="hybridMultilevel"/>
    <w:tmpl w:val="84E4BD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CFF1D98"/>
    <w:multiLevelType w:val="hybridMultilevel"/>
    <w:tmpl w:val="E98C58A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nsid w:val="4F2873F2"/>
    <w:multiLevelType w:val="hybridMultilevel"/>
    <w:tmpl w:val="C9626C0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531F029C"/>
    <w:multiLevelType w:val="hybridMultilevel"/>
    <w:tmpl w:val="59A21C12"/>
    <w:lvl w:ilvl="0" w:tplc="4B2E93FC">
      <w:start w:val="7"/>
      <w:numFmt w:val="decimal"/>
      <w:lvlText w:val="%1."/>
      <w:lvlJc w:val="left"/>
      <w:pPr>
        <w:ind w:left="502" w:hanging="360"/>
      </w:pPr>
      <w:rPr>
        <w:rFonts w:hint="default"/>
        <w:b/>
        <w:bCs/>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4">
    <w:nsid w:val="53B7522A"/>
    <w:multiLevelType w:val="hybridMultilevel"/>
    <w:tmpl w:val="31DE6D1C"/>
    <w:lvl w:ilvl="0" w:tplc="06DEEFE8">
      <w:start w:val="4"/>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5B1A4871"/>
    <w:multiLevelType w:val="multilevel"/>
    <w:tmpl w:val="3B00E530"/>
    <w:lvl w:ilvl="0">
      <w:start w:val="1"/>
      <w:numFmt w:val="decimal"/>
      <w:lvlText w:val="%1."/>
      <w:lvlJc w:val="left"/>
      <w:pPr>
        <w:ind w:left="644" w:hanging="360"/>
      </w:pPr>
      <w:rPr>
        <w:b/>
        <w:bCs/>
        <w:i/>
        <w:iCs/>
      </w:r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6">
    <w:nsid w:val="5EE06FC9"/>
    <w:multiLevelType w:val="hybridMultilevel"/>
    <w:tmpl w:val="6C00B0A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nsid w:val="5F714678"/>
    <w:multiLevelType w:val="hybridMultilevel"/>
    <w:tmpl w:val="59A21C12"/>
    <w:lvl w:ilvl="0" w:tplc="4B2E93FC">
      <w:start w:val="7"/>
      <w:numFmt w:val="decimal"/>
      <w:lvlText w:val="%1."/>
      <w:lvlJc w:val="left"/>
      <w:pPr>
        <w:ind w:left="502" w:hanging="360"/>
      </w:pPr>
      <w:rPr>
        <w:rFonts w:hint="default"/>
        <w:b/>
        <w:bCs/>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8">
    <w:nsid w:val="6194425D"/>
    <w:multiLevelType w:val="hybridMultilevel"/>
    <w:tmpl w:val="64B0415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nsid w:val="62FC1B3E"/>
    <w:multiLevelType w:val="hybridMultilevel"/>
    <w:tmpl w:val="ED709DB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nsid w:val="71D015DC"/>
    <w:multiLevelType w:val="multilevel"/>
    <w:tmpl w:val="3B00E530"/>
    <w:lvl w:ilvl="0">
      <w:start w:val="1"/>
      <w:numFmt w:val="decimal"/>
      <w:lvlText w:val="%1."/>
      <w:lvlJc w:val="left"/>
      <w:pPr>
        <w:ind w:left="360" w:hanging="360"/>
      </w:pPr>
      <w:rPr>
        <w:b/>
        <w:bCs/>
        <w:i/>
        <w:i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2EE59AE"/>
    <w:multiLevelType w:val="hybridMultilevel"/>
    <w:tmpl w:val="F42242A2"/>
    <w:lvl w:ilvl="0" w:tplc="FA066142">
      <w:start w:val="1"/>
      <w:numFmt w:val="decimal"/>
      <w:lvlText w:val="%1."/>
      <w:lvlJc w:val="left"/>
      <w:pPr>
        <w:ind w:left="3600" w:hanging="360"/>
      </w:pPr>
      <w:rPr>
        <w:b/>
        <w:bCs/>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2">
    <w:nsid w:val="77054744"/>
    <w:multiLevelType w:val="multilevel"/>
    <w:tmpl w:val="0419001F"/>
    <w:lvl w:ilvl="0">
      <w:start w:val="1"/>
      <w:numFmt w:val="decimal"/>
      <w:lvlText w:val="%1."/>
      <w:lvlJc w:val="left"/>
      <w:pPr>
        <w:ind w:left="644"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E2223EB"/>
    <w:multiLevelType w:val="hybridMultilevel"/>
    <w:tmpl w:val="6C7ADFF0"/>
    <w:lvl w:ilvl="0" w:tplc="04190001">
      <w:start w:val="1"/>
      <w:numFmt w:val="bullet"/>
      <w:lvlText w:val=""/>
      <w:lvlJc w:val="left"/>
      <w:pPr>
        <w:ind w:left="1364" w:hanging="360"/>
      </w:pPr>
      <w:rPr>
        <w:rFonts w:ascii="Symbol" w:hAnsi="Symbol" w:cs="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cs="Wingdings" w:hint="default"/>
      </w:rPr>
    </w:lvl>
    <w:lvl w:ilvl="3" w:tplc="04190001" w:tentative="1">
      <w:start w:val="1"/>
      <w:numFmt w:val="bullet"/>
      <w:lvlText w:val=""/>
      <w:lvlJc w:val="left"/>
      <w:pPr>
        <w:ind w:left="3524" w:hanging="360"/>
      </w:pPr>
      <w:rPr>
        <w:rFonts w:ascii="Symbol" w:hAnsi="Symbol" w:cs="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cs="Wingdings" w:hint="default"/>
      </w:rPr>
    </w:lvl>
    <w:lvl w:ilvl="6" w:tplc="04190001" w:tentative="1">
      <w:start w:val="1"/>
      <w:numFmt w:val="bullet"/>
      <w:lvlText w:val=""/>
      <w:lvlJc w:val="left"/>
      <w:pPr>
        <w:ind w:left="5684" w:hanging="360"/>
      </w:pPr>
      <w:rPr>
        <w:rFonts w:ascii="Symbol" w:hAnsi="Symbol" w:cs="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cs="Wingdings" w:hint="default"/>
      </w:rPr>
    </w:lvl>
  </w:abstractNum>
  <w:abstractNum w:abstractNumId="24">
    <w:nsid w:val="7F45491F"/>
    <w:multiLevelType w:val="hybridMultilevel"/>
    <w:tmpl w:val="32A40BF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nsid w:val="7F856317"/>
    <w:multiLevelType w:val="hybridMultilevel"/>
    <w:tmpl w:val="E9FAD9D0"/>
    <w:lvl w:ilvl="0" w:tplc="BCD23E1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4"/>
  </w:num>
  <w:num w:numId="3">
    <w:abstractNumId w:val="22"/>
  </w:num>
  <w:num w:numId="4">
    <w:abstractNumId w:val="15"/>
  </w:num>
  <w:num w:numId="5">
    <w:abstractNumId w:val="5"/>
  </w:num>
  <w:num w:numId="6">
    <w:abstractNumId w:val="1"/>
  </w:num>
  <w:num w:numId="7">
    <w:abstractNumId w:val="7"/>
  </w:num>
  <w:num w:numId="8">
    <w:abstractNumId w:val="21"/>
  </w:num>
  <w:num w:numId="9">
    <w:abstractNumId w:val="0"/>
  </w:num>
  <w:num w:numId="10">
    <w:abstractNumId w:val="9"/>
  </w:num>
  <w:num w:numId="11">
    <w:abstractNumId w:val="6"/>
  </w:num>
  <w:num w:numId="12">
    <w:abstractNumId w:val="13"/>
  </w:num>
  <w:num w:numId="13">
    <w:abstractNumId w:val="17"/>
  </w:num>
  <w:num w:numId="14">
    <w:abstractNumId w:val="19"/>
  </w:num>
  <w:num w:numId="15">
    <w:abstractNumId w:val="10"/>
  </w:num>
  <w:num w:numId="16">
    <w:abstractNumId w:val="3"/>
  </w:num>
  <w:num w:numId="17">
    <w:abstractNumId w:val="20"/>
  </w:num>
  <w:num w:numId="18">
    <w:abstractNumId w:val="14"/>
  </w:num>
  <w:num w:numId="19">
    <w:abstractNumId w:val="23"/>
  </w:num>
  <w:num w:numId="20">
    <w:abstractNumId w:val="24"/>
  </w:num>
  <w:num w:numId="21">
    <w:abstractNumId w:val="16"/>
  </w:num>
  <w:num w:numId="22">
    <w:abstractNumId w:val="12"/>
  </w:num>
  <w:num w:numId="23">
    <w:abstractNumId w:val="11"/>
  </w:num>
  <w:num w:numId="24">
    <w:abstractNumId w:val="8"/>
  </w:num>
  <w:num w:numId="25">
    <w:abstractNumId w:val="18"/>
  </w:num>
  <w:num w:numId="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67"/>
    <w:rsid w:val="0000200E"/>
    <w:rsid w:val="0000603B"/>
    <w:rsid w:val="00011C52"/>
    <w:rsid w:val="000148B6"/>
    <w:rsid w:val="00021430"/>
    <w:rsid w:val="00022B07"/>
    <w:rsid w:val="00023319"/>
    <w:rsid w:val="00023B20"/>
    <w:rsid w:val="00025008"/>
    <w:rsid w:val="000256C6"/>
    <w:rsid w:val="00025B49"/>
    <w:rsid w:val="00026F31"/>
    <w:rsid w:val="00027705"/>
    <w:rsid w:val="00034113"/>
    <w:rsid w:val="00034F58"/>
    <w:rsid w:val="00036C9F"/>
    <w:rsid w:val="00040359"/>
    <w:rsid w:val="00040971"/>
    <w:rsid w:val="00042353"/>
    <w:rsid w:val="000437DE"/>
    <w:rsid w:val="000504FF"/>
    <w:rsid w:val="000508D4"/>
    <w:rsid w:val="00052F21"/>
    <w:rsid w:val="00054E8C"/>
    <w:rsid w:val="0005527E"/>
    <w:rsid w:val="00056C72"/>
    <w:rsid w:val="00056EDF"/>
    <w:rsid w:val="00060D64"/>
    <w:rsid w:val="00062C1E"/>
    <w:rsid w:val="0006392D"/>
    <w:rsid w:val="00065519"/>
    <w:rsid w:val="00066CB5"/>
    <w:rsid w:val="0007116B"/>
    <w:rsid w:val="000716E9"/>
    <w:rsid w:val="00080FE5"/>
    <w:rsid w:val="00084433"/>
    <w:rsid w:val="00091516"/>
    <w:rsid w:val="000A0A2B"/>
    <w:rsid w:val="000C17B4"/>
    <w:rsid w:val="000C33F0"/>
    <w:rsid w:val="000D0C8B"/>
    <w:rsid w:val="000D339B"/>
    <w:rsid w:val="000D3B76"/>
    <w:rsid w:val="000D3C5F"/>
    <w:rsid w:val="000D520A"/>
    <w:rsid w:val="000D560E"/>
    <w:rsid w:val="000D618C"/>
    <w:rsid w:val="000D6663"/>
    <w:rsid w:val="000E1427"/>
    <w:rsid w:val="000E37EC"/>
    <w:rsid w:val="000E4C63"/>
    <w:rsid w:val="000E7D54"/>
    <w:rsid w:val="000F0731"/>
    <w:rsid w:val="000F0DFF"/>
    <w:rsid w:val="000F123F"/>
    <w:rsid w:val="000F1372"/>
    <w:rsid w:val="000F24E2"/>
    <w:rsid w:val="000F4048"/>
    <w:rsid w:val="000F4ABF"/>
    <w:rsid w:val="000F6ECD"/>
    <w:rsid w:val="00100699"/>
    <w:rsid w:val="00101EF4"/>
    <w:rsid w:val="00101FCD"/>
    <w:rsid w:val="00103F65"/>
    <w:rsid w:val="00105E62"/>
    <w:rsid w:val="001063E1"/>
    <w:rsid w:val="001072C1"/>
    <w:rsid w:val="0011130C"/>
    <w:rsid w:val="00112362"/>
    <w:rsid w:val="00115D0A"/>
    <w:rsid w:val="00120E80"/>
    <w:rsid w:val="0012255C"/>
    <w:rsid w:val="0012556B"/>
    <w:rsid w:val="001279E5"/>
    <w:rsid w:val="00132889"/>
    <w:rsid w:val="0013371D"/>
    <w:rsid w:val="00134333"/>
    <w:rsid w:val="00134FD9"/>
    <w:rsid w:val="0014072E"/>
    <w:rsid w:val="00141B91"/>
    <w:rsid w:val="00144633"/>
    <w:rsid w:val="00147F1A"/>
    <w:rsid w:val="001513EE"/>
    <w:rsid w:val="0015348E"/>
    <w:rsid w:val="00153A98"/>
    <w:rsid w:val="00153E50"/>
    <w:rsid w:val="00153EC4"/>
    <w:rsid w:val="00154B49"/>
    <w:rsid w:val="00155B4A"/>
    <w:rsid w:val="00156223"/>
    <w:rsid w:val="0016072E"/>
    <w:rsid w:val="0016087B"/>
    <w:rsid w:val="00163C10"/>
    <w:rsid w:val="0017173E"/>
    <w:rsid w:val="001717FD"/>
    <w:rsid w:val="00172315"/>
    <w:rsid w:val="00174C35"/>
    <w:rsid w:val="00176E1A"/>
    <w:rsid w:val="00190851"/>
    <w:rsid w:val="00191165"/>
    <w:rsid w:val="00192722"/>
    <w:rsid w:val="001941DE"/>
    <w:rsid w:val="00197C1D"/>
    <w:rsid w:val="001A05E7"/>
    <w:rsid w:val="001A2247"/>
    <w:rsid w:val="001A26D8"/>
    <w:rsid w:val="001A3364"/>
    <w:rsid w:val="001A3B6C"/>
    <w:rsid w:val="001A4BF6"/>
    <w:rsid w:val="001A7186"/>
    <w:rsid w:val="001B00C2"/>
    <w:rsid w:val="001B1184"/>
    <w:rsid w:val="001B11C5"/>
    <w:rsid w:val="001B3088"/>
    <w:rsid w:val="001B40B6"/>
    <w:rsid w:val="001B4AEA"/>
    <w:rsid w:val="001C090C"/>
    <w:rsid w:val="001C3E6D"/>
    <w:rsid w:val="001C4C83"/>
    <w:rsid w:val="001C6BD7"/>
    <w:rsid w:val="001D0021"/>
    <w:rsid w:val="001D05DB"/>
    <w:rsid w:val="001D080C"/>
    <w:rsid w:val="001D08E6"/>
    <w:rsid w:val="001D0B3F"/>
    <w:rsid w:val="001D19D3"/>
    <w:rsid w:val="001D78B5"/>
    <w:rsid w:val="001E21D6"/>
    <w:rsid w:val="001E24FB"/>
    <w:rsid w:val="001E384E"/>
    <w:rsid w:val="001E5EFD"/>
    <w:rsid w:val="001F2EC7"/>
    <w:rsid w:val="001F332B"/>
    <w:rsid w:val="001F37D6"/>
    <w:rsid w:val="001F4525"/>
    <w:rsid w:val="001F526E"/>
    <w:rsid w:val="001F6E6C"/>
    <w:rsid w:val="001F77EB"/>
    <w:rsid w:val="00200B1B"/>
    <w:rsid w:val="00205051"/>
    <w:rsid w:val="00205529"/>
    <w:rsid w:val="0020645D"/>
    <w:rsid w:val="00206AD5"/>
    <w:rsid w:val="00206E60"/>
    <w:rsid w:val="0021070F"/>
    <w:rsid w:val="0022353C"/>
    <w:rsid w:val="002245DA"/>
    <w:rsid w:val="00225F23"/>
    <w:rsid w:val="00226BA5"/>
    <w:rsid w:val="00226E69"/>
    <w:rsid w:val="002303CF"/>
    <w:rsid w:val="002318EA"/>
    <w:rsid w:val="00231E64"/>
    <w:rsid w:val="002364CC"/>
    <w:rsid w:val="002438EA"/>
    <w:rsid w:val="002449BD"/>
    <w:rsid w:val="00245959"/>
    <w:rsid w:val="00247848"/>
    <w:rsid w:val="00251BAB"/>
    <w:rsid w:val="00254C3A"/>
    <w:rsid w:val="00260212"/>
    <w:rsid w:val="00264DBC"/>
    <w:rsid w:val="00273B29"/>
    <w:rsid w:val="00275A5B"/>
    <w:rsid w:val="00276014"/>
    <w:rsid w:val="00276DA6"/>
    <w:rsid w:val="00281668"/>
    <w:rsid w:val="00283727"/>
    <w:rsid w:val="00283A0F"/>
    <w:rsid w:val="002844C6"/>
    <w:rsid w:val="002849BD"/>
    <w:rsid w:val="00286381"/>
    <w:rsid w:val="00291386"/>
    <w:rsid w:val="00291766"/>
    <w:rsid w:val="00292CC7"/>
    <w:rsid w:val="002937E8"/>
    <w:rsid w:val="00294B5A"/>
    <w:rsid w:val="00295D41"/>
    <w:rsid w:val="0029620B"/>
    <w:rsid w:val="00296E02"/>
    <w:rsid w:val="002A0B01"/>
    <w:rsid w:val="002A0FAA"/>
    <w:rsid w:val="002A620A"/>
    <w:rsid w:val="002B0A98"/>
    <w:rsid w:val="002B1A55"/>
    <w:rsid w:val="002B3000"/>
    <w:rsid w:val="002B4370"/>
    <w:rsid w:val="002C01CC"/>
    <w:rsid w:val="002C1731"/>
    <w:rsid w:val="002C2935"/>
    <w:rsid w:val="002C2DA8"/>
    <w:rsid w:val="002C5663"/>
    <w:rsid w:val="002C5C3C"/>
    <w:rsid w:val="002C5EE9"/>
    <w:rsid w:val="002D0124"/>
    <w:rsid w:val="002D1626"/>
    <w:rsid w:val="002D276F"/>
    <w:rsid w:val="002D31E2"/>
    <w:rsid w:val="002D580A"/>
    <w:rsid w:val="002D5B18"/>
    <w:rsid w:val="002D60FB"/>
    <w:rsid w:val="002D7115"/>
    <w:rsid w:val="002D7D3F"/>
    <w:rsid w:val="002E1653"/>
    <w:rsid w:val="002E2442"/>
    <w:rsid w:val="002E36A0"/>
    <w:rsid w:val="002E391C"/>
    <w:rsid w:val="002E57D7"/>
    <w:rsid w:val="002E587B"/>
    <w:rsid w:val="002E746D"/>
    <w:rsid w:val="002F0C14"/>
    <w:rsid w:val="002F3AA2"/>
    <w:rsid w:val="002F3DBA"/>
    <w:rsid w:val="002F71F6"/>
    <w:rsid w:val="003001FF"/>
    <w:rsid w:val="00300C81"/>
    <w:rsid w:val="0030791D"/>
    <w:rsid w:val="00307977"/>
    <w:rsid w:val="00310418"/>
    <w:rsid w:val="003105F1"/>
    <w:rsid w:val="003144D9"/>
    <w:rsid w:val="00315E9D"/>
    <w:rsid w:val="003163FB"/>
    <w:rsid w:val="0032026D"/>
    <w:rsid w:val="003204A3"/>
    <w:rsid w:val="003205B2"/>
    <w:rsid w:val="003210A8"/>
    <w:rsid w:val="003223AC"/>
    <w:rsid w:val="003223CF"/>
    <w:rsid w:val="00322542"/>
    <w:rsid w:val="00322869"/>
    <w:rsid w:val="00326340"/>
    <w:rsid w:val="0033232F"/>
    <w:rsid w:val="003323E5"/>
    <w:rsid w:val="003326DF"/>
    <w:rsid w:val="00332B25"/>
    <w:rsid w:val="003338BC"/>
    <w:rsid w:val="0034104F"/>
    <w:rsid w:val="0034383A"/>
    <w:rsid w:val="00343A59"/>
    <w:rsid w:val="00346337"/>
    <w:rsid w:val="0034691E"/>
    <w:rsid w:val="00346DA3"/>
    <w:rsid w:val="003508E5"/>
    <w:rsid w:val="00357A11"/>
    <w:rsid w:val="00360CC5"/>
    <w:rsid w:val="003612EA"/>
    <w:rsid w:val="00362250"/>
    <w:rsid w:val="00362950"/>
    <w:rsid w:val="00364BE4"/>
    <w:rsid w:val="00364FBF"/>
    <w:rsid w:val="0036548E"/>
    <w:rsid w:val="00365E1E"/>
    <w:rsid w:val="00367003"/>
    <w:rsid w:val="00372CE0"/>
    <w:rsid w:val="00373C35"/>
    <w:rsid w:val="0037566B"/>
    <w:rsid w:val="0037687D"/>
    <w:rsid w:val="003778E6"/>
    <w:rsid w:val="00380E44"/>
    <w:rsid w:val="00381768"/>
    <w:rsid w:val="00381DB6"/>
    <w:rsid w:val="003823D6"/>
    <w:rsid w:val="00382604"/>
    <w:rsid w:val="0038394A"/>
    <w:rsid w:val="00384CC4"/>
    <w:rsid w:val="00384EB2"/>
    <w:rsid w:val="0039014D"/>
    <w:rsid w:val="00390290"/>
    <w:rsid w:val="00390907"/>
    <w:rsid w:val="00390E48"/>
    <w:rsid w:val="00392DA0"/>
    <w:rsid w:val="00393303"/>
    <w:rsid w:val="00393E01"/>
    <w:rsid w:val="00394FE3"/>
    <w:rsid w:val="003A20DD"/>
    <w:rsid w:val="003A2CE9"/>
    <w:rsid w:val="003A5E7E"/>
    <w:rsid w:val="003A6BD1"/>
    <w:rsid w:val="003B2A4A"/>
    <w:rsid w:val="003B372F"/>
    <w:rsid w:val="003B6730"/>
    <w:rsid w:val="003B67ED"/>
    <w:rsid w:val="003B7021"/>
    <w:rsid w:val="003C4401"/>
    <w:rsid w:val="003C760A"/>
    <w:rsid w:val="003D08D5"/>
    <w:rsid w:val="003D1FAE"/>
    <w:rsid w:val="003D2714"/>
    <w:rsid w:val="003D37A6"/>
    <w:rsid w:val="003D42F9"/>
    <w:rsid w:val="003E1BA2"/>
    <w:rsid w:val="003E5950"/>
    <w:rsid w:val="003E60B3"/>
    <w:rsid w:val="003E65B2"/>
    <w:rsid w:val="003E68BD"/>
    <w:rsid w:val="003F4EDB"/>
    <w:rsid w:val="003F5400"/>
    <w:rsid w:val="00400193"/>
    <w:rsid w:val="00400589"/>
    <w:rsid w:val="00402F70"/>
    <w:rsid w:val="00403CBE"/>
    <w:rsid w:val="00403EAF"/>
    <w:rsid w:val="004047A0"/>
    <w:rsid w:val="004070A2"/>
    <w:rsid w:val="00411DFF"/>
    <w:rsid w:val="00412476"/>
    <w:rsid w:val="00412B47"/>
    <w:rsid w:val="00413A47"/>
    <w:rsid w:val="00413F7E"/>
    <w:rsid w:val="004143E1"/>
    <w:rsid w:val="0041523B"/>
    <w:rsid w:val="00424A6B"/>
    <w:rsid w:val="00424E02"/>
    <w:rsid w:val="00426416"/>
    <w:rsid w:val="00426CA8"/>
    <w:rsid w:val="0043092A"/>
    <w:rsid w:val="004309C8"/>
    <w:rsid w:val="00430F66"/>
    <w:rsid w:val="004314BB"/>
    <w:rsid w:val="00431A26"/>
    <w:rsid w:val="004329B9"/>
    <w:rsid w:val="00440F98"/>
    <w:rsid w:val="004441EE"/>
    <w:rsid w:val="00445C36"/>
    <w:rsid w:val="00446E4C"/>
    <w:rsid w:val="00450FE4"/>
    <w:rsid w:val="00451305"/>
    <w:rsid w:val="0045253A"/>
    <w:rsid w:val="00454700"/>
    <w:rsid w:val="00454F1A"/>
    <w:rsid w:val="004614B7"/>
    <w:rsid w:val="00461B6F"/>
    <w:rsid w:val="0046778C"/>
    <w:rsid w:val="00467917"/>
    <w:rsid w:val="00471432"/>
    <w:rsid w:val="0047202D"/>
    <w:rsid w:val="004733CF"/>
    <w:rsid w:val="00474E43"/>
    <w:rsid w:val="0047522F"/>
    <w:rsid w:val="00475F4F"/>
    <w:rsid w:val="0047659C"/>
    <w:rsid w:val="004857B9"/>
    <w:rsid w:val="00485C6D"/>
    <w:rsid w:val="00486F6D"/>
    <w:rsid w:val="00491DB5"/>
    <w:rsid w:val="00491E47"/>
    <w:rsid w:val="00492D20"/>
    <w:rsid w:val="00493308"/>
    <w:rsid w:val="004947F4"/>
    <w:rsid w:val="00494853"/>
    <w:rsid w:val="00497050"/>
    <w:rsid w:val="004A0F1E"/>
    <w:rsid w:val="004A25D7"/>
    <w:rsid w:val="004A7DD5"/>
    <w:rsid w:val="004B36DE"/>
    <w:rsid w:val="004B437E"/>
    <w:rsid w:val="004B4CA5"/>
    <w:rsid w:val="004B530E"/>
    <w:rsid w:val="004B72FA"/>
    <w:rsid w:val="004C0E3A"/>
    <w:rsid w:val="004C178E"/>
    <w:rsid w:val="004D2FD4"/>
    <w:rsid w:val="004D5D15"/>
    <w:rsid w:val="004E12F6"/>
    <w:rsid w:val="004E24BC"/>
    <w:rsid w:val="004E25CA"/>
    <w:rsid w:val="004E3534"/>
    <w:rsid w:val="004E4CD0"/>
    <w:rsid w:val="004E533F"/>
    <w:rsid w:val="004E53F9"/>
    <w:rsid w:val="004F22EE"/>
    <w:rsid w:val="004F47CE"/>
    <w:rsid w:val="004F4F2D"/>
    <w:rsid w:val="004F6399"/>
    <w:rsid w:val="005001AD"/>
    <w:rsid w:val="005002CC"/>
    <w:rsid w:val="00503551"/>
    <w:rsid w:val="0050543F"/>
    <w:rsid w:val="005055F3"/>
    <w:rsid w:val="00505BAC"/>
    <w:rsid w:val="00507D42"/>
    <w:rsid w:val="0051316D"/>
    <w:rsid w:val="005138A8"/>
    <w:rsid w:val="00514CEC"/>
    <w:rsid w:val="005161C2"/>
    <w:rsid w:val="00516B64"/>
    <w:rsid w:val="00517C70"/>
    <w:rsid w:val="005225C9"/>
    <w:rsid w:val="005226BF"/>
    <w:rsid w:val="005242E3"/>
    <w:rsid w:val="00526357"/>
    <w:rsid w:val="0052675B"/>
    <w:rsid w:val="0052677E"/>
    <w:rsid w:val="005272D9"/>
    <w:rsid w:val="00530B13"/>
    <w:rsid w:val="00531DAB"/>
    <w:rsid w:val="00532A5A"/>
    <w:rsid w:val="0053496D"/>
    <w:rsid w:val="00535EDC"/>
    <w:rsid w:val="00537B84"/>
    <w:rsid w:val="005416F3"/>
    <w:rsid w:val="00552F6B"/>
    <w:rsid w:val="00554E69"/>
    <w:rsid w:val="005577A9"/>
    <w:rsid w:val="00557ED1"/>
    <w:rsid w:val="00566621"/>
    <w:rsid w:val="0057013C"/>
    <w:rsid w:val="00570AC5"/>
    <w:rsid w:val="00570B4A"/>
    <w:rsid w:val="005719FD"/>
    <w:rsid w:val="00572F4A"/>
    <w:rsid w:val="00576F3A"/>
    <w:rsid w:val="005834FD"/>
    <w:rsid w:val="00585594"/>
    <w:rsid w:val="00587862"/>
    <w:rsid w:val="00590260"/>
    <w:rsid w:val="00591F28"/>
    <w:rsid w:val="00596907"/>
    <w:rsid w:val="005975F1"/>
    <w:rsid w:val="005A1CD2"/>
    <w:rsid w:val="005A227B"/>
    <w:rsid w:val="005B0A33"/>
    <w:rsid w:val="005B1A3D"/>
    <w:rsid w:val="005B26C9"/>
    <w:rsid w:val="005B31E2"/>
    <w:rsid w:val="005C0E93"/>
    <w:rsid w:val="005C1F9A"/>
    <w:rsid w:val="005C552F"/>
    <w:rsid w:val="005C6AE7"/>
    <w:rsid w:val="005D2613"/>
    <w:rsid w:val="005D2BB7"/>
    <w:rsid w:val="005D504E"/>
    <w:rsid w:val="005D635C"/>
    <w:rsid w:val="005D66AC"/>
    <w:rsid w:val="005E07C5"/>
    <w:rsid w:val="005E1467"/>
    <w:rsid w:val="005E218A"/>
    <w:rsid w:val="005E264A"/>
    <w:rsid w:val="005E4CE2"/>
    <w:rsid w:val="005F12FE"/>
    <w:rsid w:val="005F1860"/>
    <w:rsid w:val="005F3B62"/>
    <w:rsid w:val="005F52DF"/>
    <w:rsid w:val="005F58AF"/>
    <w:rsid w:val="005F5972"/>
    <w:rsid w:val="005F5E5C"/>
    <w:rsid w:val="0060057C"/>
    <w:rsid w:val="00602503"/>
    <w:rsid w:val="00603B22"/>
    <w:rsid w:val="0061032D"/>
    <w:rsid w:val="00622802"/>
    <w:rsid w:val="00622BF1"/>
    <w:rsid w:val="0062373C"/>
    <w:rsid w:val="00624BBB"/>
    <w:rsid w:val="00626264"/>
    <w:rsid w:val="00630DAD"/>
    <w:rsid w:val="00634285"/>
    <w:rsid w:val="006351E2"/>
    <w:rsid w:val="0063684A"/>
    <w:rsid w:val="00641299"/>
    <w:rsid w:val="00642E10"/>
    <w:rsid w:val="00644C9C"/>
    <w:rsid w:val="006451DE"/>
    <w:rsid w:val="00647609"/>
    <w:rsid w:val="00651BA8"/>
    <w:rsid w:val="00651C26"/>
    <w:rsid w:val="00652DA3"/>
    <w:rsid w:val="006536A3"/>
    <w:rsid w:val="00655786"/>
    <w:rsid w:val="006642F6"/>
    <w:rsid w:val="00667CF7"/>
    <w:rsid w:val="00667EC7"/>
    <w:rsid w:val="006710D0"/>
    <w:rsid w:val="00671BF9"/>
    <w:rsid w:val="006723CC"/>
    <w:rsid w:val="006760CF"/>
    <w:rsid w:val="00683776"/>
    <w:rsid w:val="00685FCD"/>
    <w:rsid w:val="0069142C"/>
    <w:rsid w:val="00695469"/>
    <w:rsid w:val="00696D00"/>
    <w:rsid w:val="00696DE6"/>
    <w:rsid w:val="006A04DD"/>
    <w:rsid w:val="006A06CC"/>
    <w:rsid w:val="006A1194"/>
    <w:rsid w:val="006A3D03"/>
    <w:rsid w:val="006A562F"/>
    <w:rsid w:val="006B41D2"/>
    <w:rsid w:val="006B68EB"/>
    <w:rsid w:val="006B764D"/>
    <w:rsid w:val="006C0B5E"/>
    <w:rsid w:val="006C4748"/>
    <w:rsid w:val="006C5F01"/>
    <w:rsid w:val="006C6176"/>
    <w:rsid w:val="006C6AB7"/>
    <w:rsid w:val="006C6CE5"/>
    <w:rsid w:val="006C76DA"/>
    <w:rsid w:val="006C79B7"/>
    <w:rsid w:val="006C7A72"/>
    <w:rsid w:val="006D1F2B"/>
    <w:rsid w:val="006D278B"/>
    <w:rsid w:val="006D3B15"/>
    <w:rsid w:val="006D4800"/>
    <w:rsid w:val="006D5481"/>
    <w:rsid w:val="006D584F"/>
    <w:rsid w:val="006D5C25"/>
    <w:rsid w:val="006D6ADC"/>
    <w:rsid w:val="006D6E7F"/>
    <w:rsid w:val="006D75EC"/>
    <w:rsid w:val="006E34DF"/>
    <w:rsid w:val="006E6C65"/>
    <w:rsid w:val="006F0625"/>
    <w:rsid w:val="006F5AB5"/>
    <w:rsid w:val="006F777C"/>
    <w:rsid w:val="00701EC6"/>
    <w:rsid w:val="0070350A"/>
    <w:rsid w:val="00703F9F"/>
    <w:rsid w:val="00704483"/>
    <w:rsid w:val="00706960"/>
    <w:rsid w:val="00710AE8"/>
    <w:rsid w:val="00710CC4"/>
    <w:rsid w:val="007116AF"/>
    <w:rsid w:val="00711F46"/>
    <w:rsid w:val="00712CF6"/>
    <w:rsid w:val="007135DE"/>
    <w:rsid w:val="0071379D"/>
    <w:rsid w:val="00714CD4"/>
    <w:rsid w:val="0071609A"/>
    <w:rsid w:val="00720A71"/>
    <w:rsid w:val="00730D1C"/>
    <w:rsid w:val="00730DA7"/>
    <w:rsid w:val="00734137"/>
    <w:rsid w:val="00736051"/>
    <w:rsid w:val="00736D09"/>
    <w:rsid w:val="00741E1D"/>
    <w:rsid w:val="00742373"/>
    <w:rsid w:val="0074568C"/>
    <w:rsid w:val="007469B9"/>
    <w:rsid w:val="00746BB3"/>
    <w:rsid w:val="007470B1"/>
    <w:rsid w:val="00747471"/>
    <w:rsid w:val="007479B0"/>
    <w:rsid w:val="00750157"/>
    <w:rsid w:val="00750683"/>
    <w:rsid w:val="007524CE"/>
    <w:rsid w:val="0075489F"/>
    <w:rsid w:val="00757178"/>
    <w:rsid w:val="00757431"/>
    <w:rsid w:val="00757B27"/>
    <w:rsid w:val="007608AB"/>
    <w:rsid w:val="007621BD"/>
    <w:rsid w:val="0076442A"/>
    <w:rsid w:val="00767550"/>
    <w:rsid w:val="007677A7"/>
    <w:rsid w:val="007708DB"/>
    <w:rsid w:val="00771BAA"/>
    <w:rsid w:val="00774798"/>
    <w:rsid w:val="0077482D"/>
    <w:rsid w:val="0077548E"/>
    <w:rsid w:val="00786DA3"/>
    <w:rsid w:val="00790CDB"/>
    <w:rsid w:val="0079704D"/>
    <w:rsid w:val="007A3D36"/>
    <w:rsid w:val="007A416B"/>
    <w:rsid w:val="007A56DF"/>
    <w:rsid w:val="007A6047"/>
    <w:rsid w:val="007A6570"/>
    <w:rsid w:val="007B01A2"/>
    <w:rsid w:val="007B044C"/>
    <w:rsid w:val="007B3159"/>
    <w:rsid w:val="007B55E5"/>
    <w:rsid w:val="007B6B1A"/>
    <w:rsid w:val="007B6F25"/>
    <w:rsid w:val="007B7734"/>
    <w:rsid w:val="007C1062"/>
    <w:rsid w:val="007C1587"/>
    <w:rsid w:val="007C6077"/>
    <w:rsid w:val="007C6C94"/>
    <w:rsid w:val="007C758F"/>
    <w:rsid w:val="007D029C"/>
    <w:rsid w:val="007D05B1"/>
    <w:rsid w:val="007D1B8B"/>
    <w:rsid w:val="007D1B98"/>
    <w:rsid w:val="007D1EBC"/>
    <w:rsid w:val="007D3E42"/>
    <w:rsid w:val="007D5790"/>
    <w:rsid w:val="007D6936"/>
    <w:rsid w:val="007D6E82"/>
    <w:rsid w:val="007E024A"/>
    <w:rsid w:val="007E17E8"/>
    <w:rsid w:val="007E5512"/>
    <w:rsid w:val="007E71F7"/>
    <w:rsid w:val="007E7389"/>
    <w:rsid w:val="007F0C6D"/>
    <w:rsid w:val="007F1E58"/>
    <w:rsid w:val="007F36AF"/>
    <w:rsid w:val="007F61BC"/>
    <w:rsid w:val="007F7B3F"/>
    <w:rsid w:val="0080013D"/>
    <w:rsid w:val="00800BFD"/>
    <w:rsid w:val="0080105A"/>
    <w:rsid w:val="00803723"/>
    <w:rsid w:val="00803849"/>
    <w:rsid w:val="00810060"/>
    <w:rsid w:val="00810ED4"/>
    <w:rsid w:val="0081186F"/>
    <w:rsid w:val="008120F6"/>
    <w:rsid w:val="00814783"/>
    <w:rsid w:val="008222E2"/>
    <w:rsid w:val="00823521"/>
    <w:rsid w:val="008238B2"/>
    <w:rsid w:val="00824209"/>
    <w:rsid w:val="008242A6"/>
    <w:rsid w:val="008304FC"/>
    <w:rsid w:val="008330F5"/>
    <w:rsid w:val="00836617"/>
    <w:rsid w:val="0083670B"/>
    <w:rsid w:val="00840DDD"/>
    <w:rsid w:val="0084257F"/>
    <w:rsid w:val="008428FF"/>
    <w:rsid w:val="00842A11"/>
    <w:rsid w:val="00846018"/>
    <w:rsid w:val="0084627E"/>
    <w:rsid w:val="00853086"/>
    <w:rsid w:val="00854C09"/>
    <w:rsid w:val="0085604C"/>
    <w:rsid w:val="00860257"/>
    <w:rsid w:val="00860FFB"/>
    <w:rsid w:val="00864ADD"/>
    <w:rsid w:val="00870F04"/>
    <w:rsid w:val="008712C0"/>
    <w:rsid w:val="00873249"/>
    <w:rsid w:val="008737FB"/>
    <w:rsid w:val="00873B93"/>
    <w:rsid w:val="00876236"/>
    <w:rsid w:val="00876ABB"/>
    <w:rsid w:val="00887F4D"/>
    <w:rsid w:val="008A256B"/>
    <w:rsid w:val="008A2DBB"/>
    <w:rsid w:val="008A424D"/>
    <w:rsid w:val="008A510C"/>
    <w:rsid w:val="008A6896"/>
    <w:rsid w:val="008B0053"/>
    <w:rsid w:val="008B0C88"/>
    <w:rsid w:val="008B4B28"/>
    <w:rsid w:val="008B53B5"/>
    <w:rsid w:val="008C0433"/>
    <w:rsid w:val="008C3272"/>
    <w:rsid w:val="008C3339"/>
    <w:rsid w:val="008C456B"/>
    <w:rsid w:val="008C4A72"/>
    <w:rsid w:val="008D12BB"/>
    <w:rsid w:val="008D19CA"/>
    <w:rsid w:val="008D3FB5"/>
    <w:rsid w:val="008D6185"/>
    <w:rsid w:val="008D6564"/>
    <w:rsid w:val="008E2EBB"/>
    <w:rsid w:val="008E4D1D"/>
    <w:rsid w:val="008E600F"/>
    <w:rsid w:val="008F22DD"/>
    <w:rsid w:val="008F3BE2"/>
    <w:rsid w:val="008F41C5"/>
    <w:rsid w:val="008F79B9"/>
    <w:rsid w:val="009019F5"/>
    <w:rsid w:val="00904976"/>
    <w:rsid w:val="0090507A"/>
    <w:rsid w:val="00905223"/>
    <w:rsid w:val="00910220"/>
    <w:rsid w:val="009142ED"/>
    <w:rsid w:val="00914869"/>
    <w:rsid w:val="009153CC"/>
    <w:rsid w:val="00917D9E"/>
    <w:rsid w:val="0092129E"/>
    <w:rsid w:val="0092192F"/>
    <w:rsid w:val="00922014"/>
    <w:rsid w:val="00922066"/>
    <w:rsid w:val="00922D42"/>
    <w:rsid w:val="009234E9"/>
    <w:rsid w:val="009262A2"/>
    <w:rsid w:val="009263E2"/>
    <w:rsid w:val="00927A1A"/>
    <w:rsid w:val="0093152F"/>
    <w:rsid w:val="00931D75"/>
    <w:rsid w:val="0093296D"/>
    <w:rsid w:val="00932A6A"/>
    <w:rsid w:val="00934033"/>
    <w:rsid w:val="009340FF"/>
    <w:rsid w:val="00935511"/>
    <w:rsid w:val="009362A4"/>
    <w:rsid w:val="00937824"/>
    <w:rsid w:val="00943926"/>
    <w:rsid w:val="0094453E"/>
    <w:rsid w:val="00945A7E"/>
    <w:rsid w:val="00947E1C"/>
    <w:rsid w:val="00950D23"/>
    <w:rsid w:val="0095470D"/>
    <w:rsid w:val="0095747E"/>
    <w:rsid w:val="00957EAF"/>
    <w:rsid w:val="009601C8"/>
    <w:rsid w:val="009603F3"/>
    <w:rsid w:val="009626C5"/>
    <w:rsid w:val="00970C6C"/>
    <w:rsid w:val="00971521"/>
    <w:rsid w:val="0097199B"/>
    <w:rsid w:val="00971D4F"/>
    <w:rsid w:val="00973461"/>
    <w:rsid w:val="00975395"/>
    <w:rsid w:val="00976D81"/>
    <w:rsid w:val="0098108A"/>
    <w:rsid w:val="00982598"/>
    <w:rsid w:val="00984511"/>
    <w:rsid w:val="00984743"/>
    <w:rsid w:val="009869BB"/>
    <w:rsid w:val="009919C4"/>
    <w:rsid w:val="0099445F"/>
    <w:rsid w:val="009948EC"/>
    <w:rsid w:val="0099507B"/>
    <w:rsid w:val="00996D59"/>
    <w:rsid w:val="009A029E"/>
    <w:rsid w:val="009A4690"/>
    <w:rsid w:val="009B05CE"/>
    <w:rsid w:val="009B3246"/>
    <w:rsid w:val="009B3335"/>
    <w:rsid w:val="009C3A61"/>
    <w:rsid w:val="009D0445"/>
    <w:rsid w:val="009D1581"/>
    <w:rsid w:val="009D15D6"/>
    <w:rsid w:val="009D1E7F"/>
    <w:rsid w:val="009D3248"/>
    <w:rsid w:val="009D3FC2"/>
    <w:rsid w:val="009D750F"/>
    <w:rsid w:val="009D7BAE"/>
    <w:rsid w:val="009E3E62"/>
    <w:rsid w:val="009E6CCA"/>
    <w:rsid w:val="009F0D4A"/>
    <w:rsid w:val="009F224B"/>
    <w:rsid w:val="009F2366"/>
    <w:rsid w:val="009F26C3"/>
    <w:rsid w:val="00A00416"/>
    <w:rsid w:val="00A10283"/>
    <w:rsid w:val="00A12466"/>
    <w:rsid w:val="00A1337C"/>
    <w:rsid w:val="00A13E04"/>
    <w:rsid w:val="00A2073E"/>
    <w:rsid w:val="00A23B6B"/>
    <w:rsid w:val="00A24BBA"/>
    <w:rsid w:val="00A26CD4"/>
    <w:rsid w:val="00A272F8"/>
    <w:rsid w:val="00A32ECB"/>
    <w:rsid w:val="00A336B9"/>
    <w:rsid w:val="00A36ACA"/>
    <w:rsid w:val="00A43EDA"/>
    <w:rsid w:val="00A44133"/>
    <w:rsid w:val="00A47DAF"/>
    <w:rsid w:val="00A51884"/>
    <w:rsid w:val="00A520B3"/>
    <w:rsid w:val="00A53110"/>
    <w:rsid w:val="00A5340D"/>
    <w:rsid w:val="00A56736"/>
    <w:rsid w:val="00A57BB5"/>
    <w:rsid w:val="00A62F15"/>
    <w:rsid w:val="00A63090"/>
    <w:rsid w:val="00A63AFD"/>
    <w:rsid w:val="00A66085"/>
    <w:rsid w:val="00A66BB9"/>
    <w:rsid w:val="00A67814"/>
    <w:rsid w:val="00A729CF"/>
    <w:rsid w:val="00A8153A"/>
    <w:rsid w:val="00A85014"/>
    <w:rsid w:val="00A85A18"/>
    <w:rsid w:val="00A86C09"/>
    <w:rsid w:val="00A86E05"/>
    <w:rsid w:val="00A86FA8"/>
    <w:rsid w:val="00A877EC"/>
    <w:rsid w:val="00A87BBA"/>
    <w:rsid w:val="00A9295E"/>
    <w:rsid w:val="00A92DC1"/>
    <w:rsid w:val="00A96420"/>
    <w:rsid w:val="00AA0C04"/>
    <w:rsid w:val="00AA0C21"/>
    <w:rsid w:val="00AA1DD4"/>
    <w:rsid w:val="00AA3686"/>
    <w:rsid w:val="00AA4D6E"/>
    <w:rsid w:val="00AA71CF"/>
    <w:rsid w:val="00AB4354"/>
    <w:rsid w:val="00AB4EE6"/>
    <w:rsid w:val="00AB540C"/>
    <w:rsid w:val="00AB5CAE"/>
    <w:rsid w:val="00AB650C"/>
    <w:rsid w:val="00AB70A6"/>
    <w:rsid w:val="00AC0E79"/>
    <w:rsid w:val="00AC36D0"/>
    <w:rsid w:val="00AC4D5C"/>
    <w:rsid w:val="00AC4D74"/>
    <w:rsid w:val="00AC588D"/>
    <w:rsid w:val="00AC61E7"/>
    <w:rsid w:val="00AC7EC8"/>
    <w:rsid w:val="00AD373F"/>
    <w:rsid w:val="00AD75A2"/>
    <w:rsid w:val="00AE0BCB"/>
    <w:rsid w:val="00AE4121"/>
    <w:rsid w:val="00AE4F61"/>
    <w:rsid w:val="00AE5608"/>
    <w:rsid w:val="00AE6212"/>
    <w:rsid w:val="00AF0355"/>
    <w:rsid w:val="00AF2BAC"/>
    <w:rsid w:val="00AF5F0F"/>
    <w:rsid w:val="00AF681C"/>
    <w:rsid w:val="00AF69F9"/>
    <w:rsid w:val="00AF6DB0"/>
    <w:rsid w:val="00AF7C1A"/>
    <w:rsid w:val="00B02D69"/>
    <w:rsid w:val="00B04835"/>
    <w:rsid w:val="00B06DCF"/>
    <w:rsid w:val="00B0751A"/>
    <w:rsid w:val="00B10486"/>
    <w:rsid w:val="00B12645"/>
    <w:rsid w:val="00B12EEA"/>
    <w:rsid w:val="00B12F44"/>
    <w:rsid w:val="00B1571B"/>
    <w:rsid w:val="00B15B21"/>
    <w:rsid w:val="00B20D34"/>
    <w:rsid w:val="00B21ECA"/>
    <w:rsid w:val="00B24C05"/>
    <w:rsid w:val="00B25B9C"/>
    <w:rsid w:val="00B26F47"/>
    <w:rsid w:val="00B273D9"/>
    <w:rsid w:val="00B276F4"/>
    <w:rsid w:val="00B3053B"/>
    <w:rsid w:val="00B33A98"/>
    <w:rsid w:val="00B35C04"/>
    <w:rsid w:val="00B371FC"/>
    <w:rsid w:val="00B41593"/>
    <w:rsid w:val="00B4270D"/>
    <w:rsid w:val="00B43045"/>
    <w:rsid w:val="00B443FD"/>
    <w:rsid w:val="00B46E08"/>
    <w:rsid w:val="00B47469"/>
    <w:rsid w:val="00B509FA"/>
    <w:rsid w:val="00B51FFD"/>
    <w:rsid w:val="00B57044"/>
    <w:rsid w:val="00B579F3"/>
    <w:rsid w:val="00B57B64"/>
    <w:rsid w:val="00B6171B"/>
    <w:rsid w:val="00B62222"/>
    <w:rsid w:val="00B6477E"/>
    <w:rsid w:val="00B64A45"/>
    <w:rsid w:val="00B66225"/>
    <w:rsid w:val="00B66B80"/>
    <w:rsid w:val="00B82322"/>
    <w:rsid w:val="00B87B41"/>
    <w:rsid w:val="00B910A4"/>
    <w:rsid w:val="00B91399"/>
    <w:rsid w:val="00B93494"/>
    <w:rsid w:val="00B95CF8"/>
    <w:rsid w:val="00BA01F4"/>
    <w:rsid w:val="00BA0A5B"/>
    <w:rsid w:val="00BA37CA"/>
    <w:rsid w:val="00BA417F"/>
    <w:rsid w:val="00BA48F1"/>
    <w:rsid w:val="00BA54A6"/>
    <w:rsid w:val="00BA5943"/>
    <w:rsid w:val="00BA59AF"/>
    <w:rsid w:val="00BA6596"/>
    <w:rsid w:val="00BB13AF"/>
    <w:rsid w:val="00BB1F98"/>
    <w:rsid w:val="00BB2FBA"/>
    <w:rsid w:val="00BB3497"/>
    <w:rsid w:val="00BB57D2"/>
    <w:rsid w:val="00BB5AAE"/>
    <w:rsid w:val="00BB5F80"/>
    <w:rsid w:val="00BB74E6"/>
    <w:rsid w:val="00BC066F"/>
    <w:rsid w:val="00BC06C3"/>
    <w:rsid w:val="00BC144E"/>
    <w:rsid w:val="00BC4067"/>
    <w:rsid w:val="00BC4704"/>
    <w:rsid w:val="00BC5780"/>
    <w:rsid w:val="00BC5BD3"/>
    <w:rsid w:val="00BC7814"/>
    <w:rsid w:val="00BD02C7"/>
    <w:rsid w:val="00BD094F"/>
    <w:rsid w:val="00BE4158"/>
    <w:rsid w:val="00BF0E22"/>
    <w:rsid w:val="00BF2170"/>
    <w:rsid w:val="00BF3C1C"/>
    <w:rsid w:val="00BF4A04"/>
    <w:rsid w:val="00BF5783"/>
    <w:rsid w:val="00BF5B6A"/>
    <w:rsid w:val="00BF6FD0"/>
    <w:rsid w:val="00C002D7"/>
    <w:rsid w:val="00C0044E"/>
    <w:rsid w:val="00C006ED"/>
    <w:rsid w:val="00C04D7B"/>
    <w:rsid w:val="00C05FBC"/>
    <w:rsid w:val="00C15190"/>
    <w:rsid w:val="00C17373"/>
    <w:rsid w:val="00C21935"/>
    <w:rsid w:val="00C240C1"/>
    <w:rsid w:val="00C24828"/>
    <w:rsid w:val="00C24B26"/>
    <w:rsid w:val="00C33F39"/>
    <w:rsid w:val="00C34F0B"/>
    <w:rsid w:val="00C35D3D"/>
    <w:rsid w:val="00C36458"/>
    <w:rsid w:val="00C36478"/>
    <w:rsid w:val="00C40F8E"/>
    <w:rsid w:val="00C42007"/>
    <w:rsid w:val="00C47003"/>
    <w:rsid w:val="00C5447F"/>
    <w:rsid w:val="00C5719B"/>
    <w:rsid w:val="00C57C6A"/>
    <w:rsid w:val="00C57EE5"/>
    <w:rsid w:val="00C61189"/>
    <w:rsid w:val="00C630A9"/>
    <w:rsid w:val="00C63489"/>
    <w:rsid w:val="00C64E85"/>
    <w:rsid w:val="00C65A6D"/>
    <w:rsid w:val="00C6682D"/>
    <w:rsid w:val="00C66A50"/>
    <w:rsid w:val="00C66D54"/>
    <w:rsid w:val="00C70332"/>
    <w:rsid w:val="00C7176C"/>
    <w:rsid w:val="00C7547D"/>
    <w:rsid w:val="00C7580E"/>
    <w:rsid w:val="00C76804"/>
    <w:rsid w:val="00C773F4"/>
    <w:rsid w:val="00C81199"/>
    <w:rsid w:val="00C855CD"/>
    <w:rsid w:val="00C8597E"/>
    <w:rsid w:val="00C87A79"/>
    <w:rsid w:val="00C918DD"/>
    <w:rsid w:val="00C92B36"/>
    <w:rsid w:val="00C93E12"/>
    <w:rsid w:val="00C962AA"/>
    <w:rsid w:val="00CA43A2"/>
    <w:rsid w:val="00CA4BDF"/>
    <w:rsid w:val="00CA4C3A"/>
    <w:rsid w:val="00CA641B"/>
    <w:rsid w:val="00CB03DC"/>
    <w:rsid w:val="00CB3D65"/>
    <w:rsid w:val="00CB48E8"/>
    <w:rsid w:val="00CB5081"/>
    <w:rsid w:val="00CC1D3A"/>
    <w:rsid w:val="00CC2358"/>
    <w:rsid w:val="00CC2AAF"/>
    <w:rsid w:val="00CC714C"/>
    <w:rsid w:val="00CC74EC"/>
    <w:rsid w:val="00CD1CDE"/>
    <w:rsid w:val="00CD1F79"/>
    <w:rsid w:val="00CD4A66"/>
    <w:rsid w:val="00CD657A"/>
    <w:rsid w:val="00CD6744"/>
    <w:rsid w:val="00CE2449"/>
    <w:rsid w:val="00CE4708"/>
    <w:rsid w:val="00CE66B7"/>
    <w:rsid w:val="00CF1962"/>
    <w:rsid w:val="00CF3066"/>
    <w:rsid w:val="00CF462F"/>
    <w:rsid w:val="00CF4DE1"/>
    <w:rsid w:val="00CF4FCE"/>
    <w:rsid w:val="00CF71BE"/>
    <w:rsid w:val="00D01583"/>
    <w:rsid w:val="00D04944"/>
    <w:rsid w:val="00D059A5"/>
    <w:rsid w:val="00D10E7E"/>
    <w:rsid w:val="00D13039"/>
    <w:rsid w:val="00D14159"/>
    <w:rsid w:val="00D14CFA"/>
    <w:rsid w:val="00D25F4B"/>
    <w:rsid w:val="00D2725A"/>
    <w:rsid w:val="00D27453"/>
    <w:rsid w:val="00D32523"/>
    <w:rsid w:val="00D33494"/>
    <w:rsid w:val="00D356B3"/>
    <w:rsid w:val="00D36261"/>
    <w:rsid w:val="00D408A5"/>
    <w:rsid w:val="00D4250B"/>
    <w:rsid w:val="00D44533"/>
    <w:rsid w:val="00D46353"/>
    <w:rsid w:val="00D46ACF"/>
    <w:rsid w:val="00D51417"/>
    <w:rsid w:val="00D514EF"/>
    <w:rsid w:val="00D51ED2"/>
    <w:rsid w:val="00D52928"/>
    <w:rsid w:val="00D545CE"/>
    <w:rsid w:val="00D57BD4"/>
    <w:rsid w:val="00D638AD"/>
    <w:rsid w:val="00D64917"/>
    <w:rsid w:val="00D656F0"/>
    <w:rsid w:val="00D6572A"/>
    <w:rsid w:val="00D700A3"/>
    <w:rsid w:val="00D747D5"/>
    <w:rsid w:val="00D74F43"/>
    <w:rsid w:val="00D8039E"/>
    <w:rsid w:val="00D811A6"/>
    <w:rsid w:val="00D8127B"/>
    <w:rsid w:val="00D81E60"/>
    <w:rsid w:val="00D85B97"/>
    <w:rsid w:val="00D85EF8"/>
    <w:rsid w:val="00D8601A"/>
    <w:rsid w:val="00D86682"/>
    <w:rsid w:val="00D87BC3"/>
    <w:rsid w:val="00D94602"/>
    <w:rsid w:val="00D966E7"/>
    <w:rsid w:val="00D97EDA"/>
    <w:rsid w:val="00DA3FD1"/>
    <w:rsid w:val="00DA60BE"/>
    <w:rsid w:val="00DA6D2D"/>
    <w:rsid w:val="00DB4A3D"/>
    <w:rsid w:val="00DB6582"/>
    <w:rsid w:val="00DB6D7C"/>
    <w:rsid w:val="00DC1B31"/>
    <w:rsid w:val="00DC1C68"/>
    <w:rsid w:val="00DC49B4"/>
    <w:rsid w:val="00DC4EA1"/>
    <w:rsid w:val="00DC502F"/>
    <w:rsid w:val="00DD0307"/>
    <w:rsid w:val="00DD05D2"/>
    <w:rsid w:val="00DD08FF"/>
    <w:rsid w:val="00DD126B"/>
    <w:rsid w:val="00DD32A6"/>
    <w:rsid w:val="00DD4F26"/>
    <w:rsid w:val="00DD5BEE"/>
    <w:rsid w:val="00DE44C3"/>
    <w:rsid w:val="00DE548B"/>
    <w:rsid w:val="00DF1F99"/>
    <w:rsid w:val="00DF34A4"/>
    <w:rsid w:val="00DF7ECC"/>
    <w:rsid w:val="00E02341"/>
    <w:rsid w:val="00E02670"/>
    <w:rsid w:val="00E03F8E"/>
    <w:rsid w:val="00E077D2"/>
    <w:rsid w:val="00E1563D"/>
    <w:rsid w:val="00E2005A"/>
    <w:rsid w:val="00E2089B"/>
    <w:rsid w:val="00E20908"/>
    <w:rsid w:val="00E20994"/>
    <w:rsid w:val="00E23A51"/>
    <w:rsid w:val="00E24190"/>
    <w:rsid w:val="00E24CB9"/>
    <w:rsid w:val="00E329A3"/>
    <w:rsid w:val="00E34070"/>
    <w:rsid w:val="00E36073"/>
    <w:rsid w:val="00E366E6"/>
    <w:rsid w:val="00E3763D"/>
    <w:rsid w:val="00E40E53"/>
    <w:rsid w:val="00E44C5B"/>
    <w:rsid w:val="00E47BB9"/>
    <w:rsid w:val="00E544A7"/>
    <w:rsid w:val="00E55798"/>
    <w:rsid w:val="00E6127C"/>
    <w:rsid w:val="00E64E66"/>
    <w:rsid w:val="00E651A9"/>
    <w:rsid w:val="00E65205"/>
    <w:rsid w:val="00E65351"/>
    <w:rsid w:val="00E65868"/>
    <w:rsid w:val="00E66C90"/>
    <w:rsid w:val="00E6794C"/>
    <w:rsid w:val="00E67D0C"/>
    <w:rsid w:val="00E7232C"/>
    <w:rsid w:val="00E72CA5"/>
    <w:rsid w:val="00E74EA9"/>
    <w:rsid w:val="00E7536F"/>
    <w:rsid w:val="00E755E9"/>
    <w:rsid w:val="00E805B9"/>
    <w:rsid w:val="00E851AF"/>
    <w:rsid w:val="00E860E7"/>
    <w:rsid w:val="00E874A2"/>
    <w:rsid w:val="00E90759"/>
    <w:rsid w:val="00E91C54"/>
    <w:rsid w:val="00E944E9"/>
    <w:rsid w:val="00E9584D"/>
    <w:rsid w:val="00E9740A"/>
    <w:rsid w:val="00EA19B6"/>
    <w:rsid w:val="00EA1B29"/>
    <w:rsid w:val="00EA27B3"/>
    <w:rsid w:val="00EA6423"/>
    <w:rsid w:val="00EB06E9"/>
    <w:rsid w:val="00EB129B"/>
    <w:rsid w:val="00EB36EC"/>
    <w:rsid w:val="00EC00CE"/>
    <w:rsid w:val="00EC06A3"/>
    <w:rsid w:val="00EC112F"/>
    <w:rsid w:val="00EC13F7"/>
    <w:rsid w:val="00EC4723"/>
    <w:rsid w:val="00EC66F3"/>
    <w:rsid w:val="00EC7EFE"/>
    <w:rsid w:val="00ED252A"/>
    <w:rsid w:val="00ED413C"/>
    <w:rsid w:val="00ED5C6F"/>
    <w:rsid w:val="00ED6757"/>
    <w:rsid w:val="00ED7AD5"/>
    <w:rsid w:val="00EE5D99"/>
    <w:rsid w:val="00EE7A0F"/>
    <w:rsid w:val="00EF08D8"/>
    <w:rsid w:val="00EF21F7"/>
    <w:rsid w:val="00EF3B71"/>
    <w:rsid w:val="00EF6BE2"/>
    <w:rsid w:val="00F00021"/>
    <w:rsid w:val="00F00AFA"/>
    <w:rsid w:val="00F01933"/>
    <w:rsid w:val="00F01F7D"/>
    <w:rsid w:val="00F03ED7"/>
    <w:rsid w:val="00F048A7"/>
    <w:rsid w:val="00F05D49"/>
    <w:rsid w:val="00F14056"/>
    <w:rsid w:val="00F14F42"/>
    <w:rsid w:val="00F151AC"/>
    <w:rsid w:val="00F155F9"/>
    <w:rsid w:val="00F15D31"/>
    <w:rsid w:val="00F1708F"/>
    <w:rsid w:val="00F2211B"/>
    <w:rsid w:val="00F2374B"/>
    <w:rsid w:val="00F25C03"/>
    <w:rsid w:val="00F27AA4"/>
    <w:rsid w:val="00F27E9D"/>
    <w:rsid w:val="00F31327"/>
    <w:rsid w:val="00F31DD8"/>
    <w:rsid w:val="00F32BC6"/>
    <w:rsid w:val="00F40EA4"/>
    <w:rsid w:val="00F45CEA"/>
    <w:rsid w:val="00F464F2"/>
    <w:rsid w:val="00F51A38"/>
    <w:rsid w:val="00F5249F"/>
    <w:rsid w:val="00F53795"/>
    <w:rsid w:val="00F54631"/>
    <w:rsid w:val="00F55380"/>
    <w:rsid w:val="00F60A4A"/>
    <w:rsid w:val="00F60DCC"/>
    <w:rsid w:val="00F6119F"/>
    <w:rsid w:val="00F66059"/>
    <w:rsid w:val="00F70250"/>
    <w:rsid w:val="00F715BB"/>
    <w:rsid w:val="00F74158"/>
    <w:rsid w:val="00F76D17"/>
    <w:rsid w:val="00F77BF0"/>
    <w:rsid w:val="00F81438"/>
    <w:rsid w:val="00F8373D"/>
    <w:rsid w:val="00F84E9B"/>
    <w:rsid w:val="00F86292"/>
    <w:rsid w:val="00F93455"/>
    <w:rsid w:val="00F94B20"/>
    <w:rsid w:val="00F9581A"/>
    <w:rsid w:val="00F96213"/>
    <w:rsid w:val="00F96636"/>
    <w:rsid w:val="00FA0F70"/>
    <w:rsid w:val="00FA13D1"/>
    <w:rsid w:val="00FA331B"/>
    <w:rsid w:val="00FA39D6"/>
    <w:rsid w:val="00FA4CFD"/>
    <w:rsid w:val="00FB0F23"/>
    <w:rsid w:val="00FB2176"/>
    <w:rsid w:val="00FB47E9"/>
    <w:rsid w:val="00FB5356"/>
    <w:rsid w:val="00FC0886"/>
    <w:rsid w:val="00FC1BBF"/>
    <w:rsid w:val="00FC22E4"/>
    <w:rsid w:val="00FC2EA6"/>
    <w:rsid w:val="00FC3425"/>
    <w:rsid w:val="00FD3CCC"/>
    <w:rsid w:val="00FD7DBA"/>
    <w:rsid w:val="00FE33B8"/>
    <w:rsid w:val="00FE5F03"/>
    <w:rsid w:val="00FF31D2"/>
    <w:rsid w:val="00FF3C88"/>
    <w:rsid w:val="00FF3C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3F83"/>
  <w15:chartTrackingRefBased/>
  <w15:docId w15:val="{865F60CF-82E5-4AAB-9CA4-E30ECE66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972"/>
    <w:pPr>
      <w:spacing w:before="120" w:after="120"/>
      <w:ind w:firstLine="284"/>
      <w:jc w:val="both"/>
    </w:pPr>
    <w:rPr>
      <w:rFonts w:ascii="Times New Roman" w:hAnsi="Times New Roman"/>
      <w:sz w:val="28"/>
      <w:szCs w:val="22"/>
      <w:lang w:eastAsia="en-US"/>
    </w:rPr>
  </w:style>
  <w:style w:type="paragraph" w:styleId="1">
    <w:name w:val="heading 1"/>
    <w:basedOn w:val="a"/>
    <w:next w:val="a"/>
    <w:link w:val="10"/>
    <w:uiPriority w:val="99"/>
    <w:qFormat/>
    <w:rsid w:val="00226BA5"/>
    <w:pPr>
      <w:keepNext/>
      <w:keepLines/>
      <w:tabs>
        <w:tab w:val="left" w:pos="426"/>
      </w:tabs>
      <w:spacing w:after="200"/>
      <w:jc w:val="center"/>
      <w:outlineLvl w:val="0"/>
    </w:pPr>
    <w:rPr>
      <w:rFonts w:eastAsia="Times New Roman"/>
      <w:b/>
      <w:bCs/>
      <w:caps/>
      <w:sz w:val="32"/>
      <w:szCs w:val="28"/>
      <w:lang w:eastAsia="ru-RU"/>
    </w:rPr>
  </w:style>
  <w:style w:type="paragraph" w:styleId="2">
    <w:name w:val="heading 2"/>
    <w:basedOn w:val="a"/>
    <w:next w:val="a"/>
    <w:link w:val="20"/>
    <w:uiPriority w:val="9"/>
    <w:unhideWhenUsed/>
    <w:qFormat/>
    <w:rsid w:val="00226BA5"/>
    <w:pPr>
      <w:keepNext/>
      <w:numPr>
        <w:numId w:val="2"/>
      </w:numPr>
      <w:spacing w:before="240" w:after="60" w:line="360" w:lineRule="auto"/>
      <w:jc w:val="center"/>
      <w:outlineLvl w:val="1"/>
    </w:pPr>
    <w:rPr>
      <w:rFonts w:eastAsia="Times New Roman"/>
      <w:b/>
      <w:bCs/>
      <w:i/>
      <w:iCs/>
      <w:sz w:val="32"/>
      <w:szCs w:val="28"/>
      <w:u w:val="single"/>
    </w:rPr>
  </w:style>
  <w:style w:type="paragraph" w:styleId="3">
    <w:name w:val="heading 3"/>
    <w:basedOn w:val="a"/>
    <w:next w:val="a"/>
    <w:link w:val="30"/>
    <w:uiPriority w:val="9"/>
    <w:unhideWhenUsed/>
    <w:qFormat/>
    <w:rsid w:val="004047A0"/>
    <w:pPr>
      <w:keepNext/>
      <w:spacing w:before="240" w:after="60"/>
      <w:outlineLvl w:val="2"/>
    </w:pPr>
    <w:rPr>
      <w:rFonts w:ascii="Calibri Light" w:eastAsia="Times New Roman" w:hAnsi="Calibri Light"/>
      <w:b/>
      <w:bCs/>
      <w:sz w:val="26"/>
      <w:szCs w:val="26"/>
    </w:rPr>
  </w:style>
  <w:style w:type="paragraph" w:styleId="4">
    <w:name w:val="heading 4"/>
    <w:basedOn w:val="a"/>
    <w:next w:val="a"/>
    <w:link w:val="40"/>
    <w:uiPriority w:val="9"/>
    <w:unhideWhenUsed/>
    <w:qFormat/>
    <w:rsid w:val="004047A0"/>
    <w:pPr>
      <w:keepNext/>
      <w:spacing w:before="240" w:after="60"/>
      <w:outlineLvl w:val="3"/>
    </w:pPr>
    <w:rPr>
      <w:rFonts w:eastAsia="Times New Roman"/>
      <w:b/>
      <w:bCs/>
      <w:szCs w:val="28"/>
    </w:rPr>
  </w:style>
  <w:style w:type="paragraph" w:styleId="5">
    <w:name w:val="heading 5"/>
    <w:basedOn w:val="a"/>
    <w:next w:val="a"/>
    <w:link w:val="50"/>
    <w:uiPriority w:val="9"/>
    <w:unhideWhenUsed/>
    <w:qFormat/>
    <w:rsid w:val="004047A0"/>
    <w:pPr>
      <w:spacing w:before="240" w:after="60"/>
      <w:outlineLvl w:val="4"/>
    </w:pPr>
    <w:rPr>
      <w:rFonts w:eastAsia="Times New Roman"/>
      <w:b/>
      <w:bCs/>
      <w:i/>
      <w:iCs/>
      <w:sz w:val="26"/>
      <w:szCs w:val="26"/>
    </w:rPr>
  </w:style>
  <w:style w:type="paragraph" w:styleId="6">
    <w:name w:val="heading 6"/>
    <w:basedOn w:val="a"/>
    <w:next w:val="a"/>
    <w:link w:val="60"/>
    <w:uiPriority w:val="9"/>
    <w:unhideWhenUsed/>
    <w:qFormat/>
    <w:rsid w:val="004047A0"/>
    <w:pPr>
      <w:spacing w:before="240" w:after="60"/>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 (веб)1"/>
    <w:basedOn w:val="a"/>
    <w:uiPriority w:val="99"/>
    <w:unhideWhenUsed/>
    <w:rsid w:val="00E366E6"/>
    <w:pPr>
      <w:spacing w:before="100" w:beforeAutospacing="1" w:after="100" w:afterAutospacing="1"/>
    </w:pPr>
    <w:rPr>
      <w:rFonts w:eastAsia="Times New Roman"/>
      <w:sz w:val="24"/>
      <w:szCs w:val="24"/>
      <w:lang w:eastAsia="ru-RU"/>
    </w:rPr>
  </w:style>
  <w:style w:type="paragraph" w:customStyle="1" w:styleId="Default">
    <w:name w:val="Default"/>
    <w:rsid w:val="00E1563D"/>
    <w:pPr>
      <w:autoSpaceDE w:val="0"/>
      <w:autoSpaceDN w:val="0"/>
      <w:adjustRightInd w:val="0"/>
    </w:pPr>
    <w:rPr>
      <w:rFonts w:ascii="Arial" w:hAnsi="Arial" w:cs="Arial"/>
      <w:color w:val="000000"/>
      <w:sz w:val="24"/>
      <w:szCs w:val="24"/>
      <w:lang w:eastAsia="en-US"/>
    </w:rPr>
  </w:style>
  <w:style w:type="character" w:customStyle="1" w:styleId="apple-converted-space">
    <w:name w:val="apple-converted-space"/>
    <w:basedOn w:val="a0"/>
    <w:rsid w:val="0097199B"/>
  </w:style>
  <w:style w:type="character" w:styleId="a3">
    <w:name w:val="Hyperlink"/>
    <w:uiPriority w:val="99"/>
    <w:unhideWhenUsed/>
    <w:rsid w:val="0097199B"/>
    <w:rPr>
      <w:color w:val="0000FF"/>
      <w:u w:val="single"/>
    </w:rPr>
  </w:style>
  <w:style w:type="paragraph" w:styleId="a4">
    <w:name w:val="Balloon Text"/>
    <w:basedOn w:val="a"/>
    <w:link w:val="a5"/>
    <w:semiHidden/>
    <w:rsid w:val="00720A71"/>
    <w:pPr>
      <w:widowControl w:val="0"/>
      <w:autoSpaceDE w:val="0"/>
      <w:autoSpaceDN w:val="0"/>
      <w:adjustRightInd w:val="0"/>
      <w:spacing w:after="0"/>
    </w:pPr>
    <w:rPr>
      <w:rFonts w:ascii="Tahoma" w:eastAsia="Times New Roman" w:hAnsi="Tahoma"/>
      <w:sz w:val="16"/>
      <w:szCs w:val="16"/>
      <w:lang w:val="x-none" w:eastAsia="ru-RU"/>
    </w:rPr>
  </w:style>
  <w:style w:type="character" w:customStyle="1" w:styleId="a5">
    <w:name w:val="Текст выноски Знак"/>
    <w:link w:val="a4"/>
    <w:semiHidden/>
    <w:rsid w:val="00720A71"/>
    <w:rPr>
      <w:rFonts w:ascii="Tahoma" w:eastAsia="Times New Roman" w:hAnsi="Tahoma" w:cs="Tahoma"/>
      <w:sz w:val="16"/>
      <w:szCs w:val="16"/>
      <w:lang w:eastAsia="ru-RU"/>
    </w:rPr>
  </w:style>
  <w:style w:type="paragraph" w:styleId="a6">
    <w:name w:val="List Paragraph"/>
    <w:basedOn w:val="a"/>
    <w:uiPriority w:val="34"/>
    <w:qFormat/>
    <w:rsid w:val="00720A71"/>
    <w:pPr>
      <w:ind w:left="720"/>
      <w:contextualSpacing/>
    </w:pPr>
  </w:style>
  <w:style w:type="paragraph" w:styleId="a7">
    <w:name w:val="Body Text Indent"/>
    <w:basedOn w:val="a"/>
    <w:link w:val="a8"/>
    <w:uiPriority w:val="99"/>
    <w:semiHidden/>
    <w:unhideWhenUsed/>
    <w:rsid w:val="002D7115"/>
    <w:pPr>
      <w:ind w:left="283"/>
    </w:pPr>
  </w:style>
  <w:style w:type="character" w:customStyle="1" w:styleId="a8">
    <w:name w:val="Основной текст с отступом Знак"/>
    <w:basedOn w:val="a0"/>
    <w:link w:val="a7"/>
    <w:uiPriority w:val="99"/>
    <w:semiHidden/>
    <w:rsid w:val="002D7115"/>
  </w:style>
  <w:style w:type="paragraph" w:customStyle="1" w:styleId="Style1">
    <w:name w:val="Style1"/>
    <w:basedOn w:val="a"/>
    <w:rsid w:val="001A26D8"/>
    <w:pPr>
      <w:spacing w:after="0"/>
      <w:jc w:val="center"/>
    </w:pPr>
    <w:rPr>
      <w:rFonts w:ascii="Arial" w:hAnsi="Arial"/>
      <w:i/>
      <w:noProof/>
      <w:sz w:val="18"/>
      <w:szCs w:val="20"/>
      <w:lang w:val="en-AU"/>
    </w:rPr>
  </w:style>
  <w:style w:type="paragraph" w:styleId="a9">
    <w:name w:val="footer"/>
    <w:basedOn w:val="a"/>
    <w:link w:val="aa"/>
    <w:uiPriority w:val="99"/>
    <w:rsid w:val="001A26D8"/>
    <w:pPr>
      <w:tabs>
        <w:tab w:val="center" w:pos="4677"/>
        <w:tab w:val="right" w:pos="9355"/>
      </w:tabs>
      <w:spacing w:after="0"/>
    </w:pPr>
    <w:rPr>
      <w:rFonts w:eastAsia="Times New Roman"/>
      <w:color w:val="000000"/>
      <w:sz w:val="24"/>
      <w:szCs w:val="24"/>
      <w:lang w:eastAsia="ru-RU"/>
    </w:rPr>
  </w:style>
  <w:style w:type="character" w:customStyle="1" w:styleId="aa">
    <w:name w:val="Нижний колонтитул Знак"/>
    <w:link w:val="a9"/>
    <w:uiPriority w:val="99"/>
    <w:rsid w:val="001A26D8"/>
    <w:rPr>
      <w:rFonts w:ascii="Times New Roman" w:eastAsia="Times New Roman" w:hAnsi="Times New Roman"/>
      <w:color w:val="000000"/>
      <w:sz w:val="24"/>
      <w:szCs w:val="24"/>
    </w:rPr>
  </w:style>
  <w:style w:type="paragraph" w:styleId="ab">
    <w:name w:val="Body Text"/>
    <w:basedOn w:val="a"/>
    <w:link w:val="ac"/>
    <w:uiPriority w:val="99"/>
    <w:semiHidden/>
    <w:unhideWhenUsed/>
    <w:rsid w:val="001A26D8"/>
  </w:style>
  <w:style w:type="character" w:customStyle="1" w:styleId="ac">
    <w:name w:val="Основной текст Знак"/>
    <w:link w:val="ab"/>
    <w:uiPriority w:val="99"/>
    <w:semiHidden/>
    <w:rsid w:val="001A26D8"/>
    <w:rPr>
      <w:sz w:val="22"/>
      <w:szCs w:val="22"/>
      <w:lang w:eastAsia="en-US"/>
    </w:rPr>
  </w:style>
  <w:style w:type="paragraph" w:styleId="ad">
    <w:name w:val="header"/>
    <w:basedOn w:val="a"/>
    <w:link w:val="ae"/>
    <w:uiPriority w:val="99"/>
    <w:unhideWhenUsed/>
    <w:rsid w:val="0006392D"/>
    <w:pPr>
      <w:tabs>
        <w:tab w:val="center" w:pos="4677"/>
        <w:tab w:val="right" w:pos="9355"/>
      </w:tabs>
    </w:pPr>
  </w:style>
  <w:style w:type="character" w:customStyle="1" w:styleId="ae">
    <w:name w:val="Верхний колонтитул Знак"/>
    <w:link w:val="ad"/>
    <w:uiPriority w:val="99"/>
    <w:rsid w:val="0006392D"/>
    <w:rPr>
      <w:sz w:val="22"/>
      <w:szCs w:val="22"/>
      <w:lang w:eastAsia="en-US"/>
    </w:rPr>
  </w:style>
  <w:style w:type="character" w:customStyle="1" w:styleId="10">
    <w:name w:val="Заголовок 1 Знак"/>
    <w:link w:val="1"/>
    <w:uiPriority w:val="99"/>
    <w:rsid w:val="00226BA5"/>
    <w:rPr>
      <w:rFonts w:ascii="Times New Roman" w:eastAsia="Times New Roman" w:hAnsi="Times New Roman"/>
      <w:b/>
      <w:bCs/>
      <w:caps/>
      <w:sz w:val="32"/>
      <w:szCs w:val="28"/>
    </w:rPr>
  </w:style>
  <w:style w:type="paragraph" w:customStyle="1" w:styleId="CM22">
    <w:name w:val="CM22"/>
    <w:basedOn w:val="Default"/>
    <w:next w:val="Default"/>
    <w:uiPriority w:val="99"/>
    <w:rsid w:val="00B04835"/>
    <w:pPr>
      <w:widowControl w:val="0"/>
    </w:pPr>
    <w:rPr>
      <w:rFonts w:ascii="FNONH H+ TT E 82o 00" w:eastAsia="Times New Roman" w:hAnsi="FNONH H+ TT E 82o 00" w:cs="Times New Roman"/>
      <w:color w:val="auto"/>
      <w:lang w:eastAsia="ru-RU"/>
    </w:rPr>
  </w:style>
  <w:style w:type="paragraph" w:styleId="12">
    <w:name w:val="toc 1"/>
    <w:basedOn w:val="a"/>
    <w:next w:val="a"/>
    <w:autoRedefine/>
    <w:uiPriority w:val="39"/>
    <w:rsid w:val="00757B27"/>
    <w:pPr>
      <w:tabs>
        <w:tab w:val="left" w:pos="426"/>
        <w:tab w:val="right" w:leader="dot" w:pos="9214"/>
      </w:tabs>
      <w:spacing w:after="100" w:line="276" w:lineRule="auto"/>
    </w:pPr>
    <w:rPr>
      <w:sz w:val="24"/>
    </w:rPr>
  </w:style>
  <w:style w:type="paragraph" w:customStyle="1" w:styleId="FORMATTEXT">
    <w:name w:val=".FORMATTEXT"/>
    <w:uiPriority w:val="99"/>
    <w:rsid w:val="00B04835"/>
    <w:pPr>
      <w:widowControl w:val="0"/>
      <w:autoSpaceDE w:val="0"/>
      <w:autoSpaceDN w:val="0"/>
      <w:adjustRightInd w:val="0"/>
    </w:pPr>
    <w:rPr>
      <w:rFonts w:ascii="Times New Roman" w:eastAsia="Times New Roman" w:hAnsi="Times New Roman"/>
      <w:sz w:val="24"/>
      <w:szCs w:val="24"/>
    </w:rPr>
  </w:style>
  <w:style w:type="table" w:styleId="af">
    <w:name w:val="Table Grid"/>
    <w:basedOn w:val="a1"/>
    <w:uiPriority w:val="59"/>
    <w:rsid w:val="009362A4"/>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annotation reference"/>
    <w:uiPriority w:val="99"/>
    <w:semiHidden/>
    <w:unhideWhenUsed/>
    <w:rsid w:val="007C1062"/>
    <w:rPr>
      <w:sz w:val="16"/>
      <w:szCs w:val="16"/>
    </w:rPr>
  </w:style>
  <w:style w:type="paragraph" w:styleId="af1">
    <w:name w:val="annotation text"/>
    <w:basedOn w:val="a"/>
    <w:link w:val="af2"/>
    <w:uiPriority w:val="99"/>
    <w:semiHidden/>
    <w:unhideWhenUsed/>
    <w:rsid w:val="007C1062"/>
    <w:pPr>
      <w:spacing w:after="200"/>
    </w:pPr>
    <w:rPr>
      <w:sz w:val="20"/>
      <w:szCs w:val="20"/>
    </w:rPr>
  </w:style>
  <w:style w:type="character" w:customStyle="1" w:styleId="af2">
    <w:name w:val="Текст примечания Знак"/>
    <w:link w:val="af1"/>
    <w:uiPriority w:val="99"/>
    <w:semiHidden/>
    <w:rsid w:val="007C1062"/>
    <w:rPr>
      <w:rFonts w:ascii="Times New Roman" w:hAnsi="Times New Roman"/>
      <w:lang w:eastAsia="en-US"/>
    </w:rPr>
  </w:style>
  <w:style w:type="paragraph" w:styleId="af3">
    <w:name w:val="annotation subject"/>
    <w:basedOn w:val="af1"/>
    <w:next w:val="af1"/>
    <w:link w:val="af4"/>
    <w:uiPriority w:val="99"/>
    <w:semiHidden/>
    <w:unhideWhenUsed/>
    <w:rsid w:val="000F4ABF"/>
    <w:pPr>
      <w:spacing w:after="120"/>
    </w:pPr>
    <w:rPr>
      <w:rFonts w:ascii="Calibri" w:hAnsi="Calibri"/>
      <w:b/>
      <w:bCs/>
    </w:rPr>
  </w:style>
  <w:style w:type="character" w:customStyle="1" w:styleId="af4">
    <w:name w:val="Тема примечания Знак"/>
    <w:link w:val="af3"/>
    <w:uiPriority w:val="99"/>
    <w:semiHidden/>
    <w:rsid w:val="000F4ABF"/>
    <w:rPr>
      <w:rFonts w:ascii="Times New Roman" w:hAnsi="Times New Roman"/>
      <w:b/>
      <w:bCs/>
      <w:lang w:eastAsia="en-US"/>
    </w:rPr>
  </w:style>
  <w:style w:type="paragraph" w:styleId="21">
    <w:name w:val="Body Text 2"/>
    <w:basedOn w:val="a"/>
    <w:link w:val="22"/>
    <w:uiPriority w:val="99"/>
    <w:semiHidden/>
    <w:unhideWhenUsed/>
    <w:rsid w:val="00C240C1"/>
    <w:pPr>
      <w:spacing w:line="480" w:lineRule="auto"/>
    </w:pPr>
  </w:style>
  <w:style w:type="character" w:customStyle="1" w:styleId="22">
    <w:name w:val="Основной текст 2 Знак"/>
    <w:link w:val="21"/>
    <w:uiPriority w:val="99"/>
    <w:semiHidden/>
    <w:rsid w:val="00C240C1"/>
    <w:rPr>
      <w:sz w:val="22"/>
      <w:szCs w:val="22"/>
      <w:lang w:eastAsia="en-US"/>
    </w:rPr>
  </w:style>
  <w:style w:type="paragraph" w:styleId="31">
    <w:name w:val="Body Text 3"/>
    <w:basedOn w:val="a"/>
    <w:link w:val="32"/>
    <w:uiPriority w:val="99"/>
    <w:unhideWhenUsed/>
    <w:rsid w:val="00C240C1"/>
    <w:rPr>
      <w:sz w:val="16"/>
      <w:szCs w:val="16"/>
    </w:rPr>
  </w:style>
  <w:style w:type="character" w:customStyle="1" w:styleId="32">
    <w:name w:val="Основной текст 3 Знак"/>
    <w:link w:val="31"/>
    <w:uiPriority w:val="99"/>
    <w:rsid w:val="00C240C1"/>
    <w:rPr>
      <w:sz w:val="16"/>
      <w:szCs w:val="16"/>
      <w:lang w:eastAsia="en-US"/>
    </w:rPr>
  </w:style>
  <w:style w:type="paragraph" w:customStyle="1" w:styleId="13">
    <w:name w:val="Обычный1"/>
    <w:rsid w:val="00C240C1"/>
    <w:pPr>
      <w:widowControl w:val="0"/>
    </w:pPr>
    <w:rPr>
      <w:rFonts w:ascii="Times New Roman" w:eastAsia="Times New Roman" w:hAnsi="Times New Roman"/>
      <w:snapToGrid w:val="0"/>
    </w:rPr>
  </w:style>
  <w:style w:type="paragraph" w:styleId="23">
    <w:name w:val="Body Text Indent 2"/>
    <w:basedOn w:val="a"/>
    <w:link w:val="24"/>
    <w:uiPriority w:val="99"/>
    <w:semiHidden/>
    <w:unhideWhenUsed/>
    <w:rsid w:val="009D3248"/>
    <w:pPr>
      <w:spacing w:line="480" w:lineRule="auto"/>
      <w:ind w:left="283"/>
    </w:pPr>
  </w:style>
  <w:style w:type="character" w:customStyle="1" w:styleId="24">
    <w:name w:val="Основной текст с отступом 2 Знак"/>
    <w:link w:val="23"/>
    <w:uiPriority w:val="99"/>
    <w:semiHidden/>
    <w:rsid w:val="009D3248"/>
    <w:rPr>
      <w:sz w:val="22"/>
      <w:szCs w:val="22"/>
      <w:lang w:eastAsia="en-US"/>
    </w:rPr>
  </w:style>
  <w:style w:type="paragraph" w:styleId="af5">
    <w:name w:val="Title"/>
    <w:basedOn w:val="a"/>
    <w:next w:val="a"/>
    <w:link w:val="af6"/>
    <w:uiPriority w:val="10"/>
    <w:qFormat/>
    <w:rsid w:val="006F0625"/>
    <w:pPr>
      <w:spacing w:before="240" w:after="60"/>
      <w:jc w:val="center"/>
      <w:outlineLvl w:val="0"/>
    </w:pPr>
    <w:rPr>
      <w:rFonts w:ascii="Calibri Light" w:eastAsia="Times New Roman" w:hAnsi="Calibri Light"/>
      <w:b/>
      <w:bCs/>
      <w:kern w:val="28"/>
      <w:sz w:val="32"/>
      <w:szCs w:val="32"/>
    </w:rPr>
  </w:style>
  <w:style w:type="character" w:customStyle="1" w:styleId="af6">
    <w:name w:val="Название Знак"/>
    <w:link w:val="af5"/>
    <w:uiPriority w:val="10"/>
    <w:rsid w:val="006F0625"/>
    <w:rPr>
      <w:rFonts w:ascii="Calibri Light" w:eastAsia="Times New Roman" w:hAnsi="Calibri Light"/>
      <w:b/>
      <w:bCs/>
      <w:kern w:val="28"/>
      <w:sz w:val="32"/>
      <w:szCs w:val="32"/>
      <w:lang w:eastAsia="en-US"/>
    </w:rPr>
  </w:style>
  <w:style w:type="paragraph" w:styleId="af7">
    <w:name w:val="TOC Heading"/>
    <w:basedOn w:val="1"/>
    <w:next w:val="a"/>
    <w:uiPriority w:val="39"/>
    <w:unhideWhenUsed/>
    <w:qFormat/>
    <w:rsid w:val="004047A0"/>
    <w:pPr>
      <w:tabs>
        <w:tab w:val="clear" w:pos="426"/>
      </w:tabs>
      <w:spacing w:before="240" w:after="0" w:line="259" w:lineRule="auto"/>
      <w:jc w:val="left"/>
      <w:outlineLvl w:val="9"/>
    </w:pPr>
    <w:rPr>
      <w:rFonts w:ascii="Calibri Light" w:hAnsi="Calibri Light"/>
      <w:b w:val="0"/>
      <w:bCs w:val="0"/>
      <w:color w:val="2F5496"/>
      <w:szCs w:val="32"/>
    </w:rPr>
  </w:style>
  <w:style w:type="character" w:customStyle="1" w:styleId="20">
    <w:name w:val="Заголовок 2 Знак"/>
    <w:link w:val="2"/>
    <w:uiPriority w:val="9"/>
    <w:rsid w:val="00226BA5"/>
    <w:rPr>
      <w:rFonts w:ascii="Times New Roman" w:eastAsia="Times New Roman" w:hAnsi="Times New Roman"/>
      <w:b/>
      <w:bCs/>
      <w:i/>
      <w:iCs/>
      <w:sz w:val="32"/>
      <w:szCs w:val="28"/>
      <w:u w:val="single"/>
      <w:lang w:eastAsia="en-US"/>
    </w:rPr>
  </w:style>
  <w:style w:type="character" w:customStyle="1" w:styleId="30">
    <w:name w:val="Заголовок 3 Знак"/>
    <w:link w:val="3"/>
    <w:uiPriority w:val="9"/>
    <w:rsid w:val="004047A0"/>
    <w:rPr>
      <w:rFonts w:ascii="Calibri Light" w:eastAsia="Times New Roman" w:hAnsi="Calibri Light" w:cs="Times New Roman"/>
      <w:b/>
      <w:bCs/>
      <w:sz w:val="26"/>
      <w:szCs w:val="26"/>
      <w:lang w:eastAsia="en-US"/>
    </w:rPr>
  </w:style>
  <w:style w:type="character" w:customStyle="1" w:styleId="40">
    <w:name w:val="Заголовок 4 Знак"/>
    <w:link w:val="4"/>
    <w:uiPriority w:val="9"/>
    <w:rsid w:val="004047A0"/>
    <w:rPr>
      <w:rFonts w:ascii="Calibri" w:eastAsia="Times New Roman" w:hAnsi="Calibri" w:cs="Times New Roman"/>
      <w:b/>
      <w:bCs/>
      <w:sz w:val="28"/>
      <w:szCs w:val="28"/>
      <w:lang w:eastAsia="en-US"/>
    </w:rPr>
  </w:style>
  <w:style w:type="character" w:customStyle="1" w:styleId="50">
    <w:name w:val="Заголовок 5 Знак"/>
    <w:link w:val="5"/>
    <w:uiPriority w:val="9"/>
    <w:rsid w:val="004047A0"/>
    <w:rPr>
      <w:rFonts w:ascii="Calibri" w:eastAsia="Times New Roman" w:hAnsi="Calibri" w:cs="Times New Roman"/>
      <w:b/>
      <w:bCs/>
      <w:i/>
      <w:iCs/>
      <w:sz w:val="26"/>
      <w:szCs w:val="26"/>
      <w:lang w:eastAsia="en-US"/>
    </w:rPr>
  </w:style>
  <w:style w:type="character" w:customStyle="1" w:styleId="60">
    <w:name w:val="Заголовок 6 Знак"/>
    <w:link w:val="6"/>
    <w:uiPriority w:val="9"/>
    <w:rsid w:val="004047A0"/>
    <w:rPr>
      <w:rFonts w:ascii="Calibri" w:eastAsia="Times New Roman" w:hAnsi="Calibri" w:cs="Times New Roman"/>
      <w:b/>
      <w:bCs/>
      <w:sz w:val="22"/>
      <w:szCs w:val="22"/>
      <w:lang w:eastAsia="en-US"/>
    </w:rPr>
  </w:style>
  <w:style w:type="paragraph" w:styleId="25">
    <w:name w:val="toc 2"/>
    <w:basedOn w:val="a"/>
    <w:next w:val="a"/>
    <w:autoRedefine/>
    <w:uiPriority w:val="39"/>
    <w:unhideWhenUsed/>
    <w:rsid w:val="00226BA5"/>
    <w:pPr>
      <w:ind w:left="220"/>
    </w:pPr>
  </w:style>
  <w:style w:type="character" w:styleId="af8">
    <w:name w:val="Placeholder Text"/>
    <w:basedOn w:val="a0"/>
    <w:uiPriority w:val="99"/>
    <w:semiHidden/>
    <w:rsid w:val="0095747E"/>
    <w:rPr>
      <w:color w:val="808080"/>
    </w:rPr>
  </w:style>
  <w:style w:type="character" w:customStyle="1" w:styleId="14">
    <w:name w:val="Неразрешенное упоминание1"/>
    <w:basedOn w:val="a0"/>
    <w:uiPriority w:val="99"/>
    <w:semiHidden/>
    <w:unhideWhenUsed/>
    <w:rsid w:val="0047659C"/>
    <w:rPr>
      <w:color w:val="605E5C"/>
      <w:shd w:val="clear" w:color="auto" w:fill="E1DFDD"/>
    </w:rPr>
  </w:style>
  <w:style w:type="paragraph" w:styleId="33">
    <w:name w:val="toc 3"/>
    <w:basedOn w:val="a"/>
    <w:next w:val="a"/>
    <w:autoRedefine/>
    <w:uiPriority w:val="39"/>
    <w:unhideWhenUsed/>
    <w:rsid w:val="00667CF7"/>
    <w:pPr>
      <w:spacing w:after="100"/>
      <w:ind w:left="440"/>
    </w:pPr>
  </w:style>
  <w:style w:type="paragraph" w:styleId="af9">
    <w:name w:val="Normal (Web)"/>
    <w:basedOn w:val="a"/>
    <w:uiPriority w:val="99"/>
    <w:unhideWhenUsed/>
    <w:rsid w:val="00400589"/>
    <w:pPr>
      <w:spacing w:before="100" w:beforeAutospacing="1" w:after="100" w:afterAutospacing="1"/>
    </w:pPr>
    <w:rPr>
      <w:rFonts w:eastAsia="Times New Roman"/>
      <w:sz w:val="24"/>
      <w:szCs w:val="24"/>
      <w:lang w:eastAsia="ru-RU"/>
    </w:rPr>
  </w:style>
  <w:style w:type="character" w:styleId="afa">
    <w:name w:val="Strong"/>
    <w:basedOn w:val="a0"/>
    <w:uiPriority w:val="22"/>
    <w:qFormat/>
    <w:rsid w:val="00400589"/>
    <w:rPr>
      <w:b/>
      <w:bCs/>
    </w:rPr>
  </w:style>
  <w:style w:type="paragraph" w:styleId="afb">
    <w:name w:val="No Spacing"/>
    <w:uiPriority w:val="1"/>
    <w:qFormat/>
    <w:rsid w:val="003205B2"/>
    <w:rPr>
      <w:rFonts w:ascii="Times New Roman" w:hAnsi="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2591">
      <w:bodyDiv w:val="1"/>
      <w:marLeft w:val="0"/>
      <w:marRight w:val="0"/>
      <w:marTop w:val="0"/>
      <w:marBottom w:val="0"/>
      <w:divBdr>
        <w:top w:val="none" w:sz="0" w:space="0" w:color="auto"/>
        <w:left w:val="none" w:sz="0" w:space="0" w:color="auto"/>
        <w:bottom w:val="none" w:sz="0" w:space="0" w:color="auto"/>
        <w:right w:val="none" w:sz="0" w:space="0" w:color="auto"/>
      </w:divBdr>
      <w:divsChild>
        <w:div w:id="1102410856">
          <w:marLeft w:val="150"/>
          <w:marRight w:val="0"/>
          <w:marTop w:val="0"/>
          <w:marBottom w:val="75"/>
          <w:divBdr>
            <w:top w:val="single" w:sz="6" w:space="4" w:color="A0A0A0"/>
            <w:left w:val="single" w:sz="6" w:space="4" w:color="A0A0A0"/>
            <w:bottom w:val="single" w:sz="6" w:space="4" w:color="A0A0A0"/>
            <w:right w:val="single" w:sz="6" w:space="4" w:color="A0A0A0"/>
          </w:divBdr>
        </w:div>
        <w:div w:id="1699156429">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89151310">
      <w:bodyDiv w:val="1"/>
      <w:marLeft w:val="0"/>
      <w:marRight w:val="0"/>
      <w:marTop w:val="0"/>
      <w:marBottom w:val="0"/>
      <w:divBdr>
        <w:top w:val="none" w:sz="0" w:space="0" w:color="auto"/>
        <w:left w:val="none" w:sz="0" w:space="0" w:color="auto"/>
        <w:bottom w:val="none" w:sz="0" w:space="0" w:color="auto"/>
        <w:right w:val="none" w:sz="0" w:space="0" w:color="auto"/>
      </w:divBdr>
    </w:div>
    <w:div w:id="299043357">
      <w:bodyDiv w:val="1"/>
      <w:marLeft w:val="0"/>
      <w:marRight w:val="0"/>
      <w:marTop w:val="0"/>
      <w:marBottom w:val="0"/>
      <w:divBdr>
        <w:top w:val="none" w:sz="0" w:space="0" w:color="auto"/>
        <w:left w:val="none" w:sz="0" w:space="0" w:color="auto"/>
        <w:bottom w:val="none" w:sz="0" w:space="0" w:color="auto"/>
        <w:right w:val="none" w:sz="0" w:space="0" w:color="auto"/>
      </w:divBdr>
    </w:div>
    <w:div w:id="323969111">
      <w:bodyDiv w:val="1"/>
      <w:marLeft w:val="0"/>
      <w:marRight w:val="0"/>
      <w:marTop w:val="0"/>
      <w:marBottom w:val="0"/>
      <w:divBdr>
        <w:top w:val="none" w:sz="0" w:space="0" w:color="auto"/>
        <w:left w:val="none" w:sz="0" w:space="0" w:color="auto"/>
        <w:bottom w:val="none" w:sz="0" w:space="0" w:color="auto"/>
        <w:right w:val="none" w:sz="0" w:space="0" w:color="auto"/>
      </w:divBdr>
    </w:div>
    <w:div w:id="401031219">
      <w:bodyDiv w:val="1"/>
      <w:marLeft w:val="0"/>
      <w:marRight w:val="0"/>
      <w:marTop w:val="0"/>
      <w:marBottom w:val="0"/>
      <w:divBdr>
        <w:top w:val="none" w:sz="0" w:space="0" w:color="auto"/>
        <w:left w:val="none" w:sz="0" w:space="0" w:color="auto"/>
        <w:bottom w:val="none" w:sz="0" w:space="0" w:color="auto"/>
        <w:right w:val="none" w:sz="0" w:space="0" w:color="auto"/>
      </w:divBdr>
    </w:div>
    <w:div w:id="422920901">
      <w:bodyDiv w:val="1"/>
      <w:marLeft w:val="0"/>
      <w:marRight w:val="0"/>
      <w:marTop w:val="0"/>
      <w:marBottom w:val="0"/>
      <w:divBdr>
        <w:top w:val="none" w:sz="0" w:space="0" w:color="auto"/>
        <w:left w:val="none" w:sz="0" w:space="0" w:color="auto"/>
        <w:bottom w:val="none" w:sz="0" w:space="0" w:color="auto"/>
        <w:right w:val="none" w:sz="0" w:space="0" w:color="auto"/>
      </w:divBdr>
      <w:divsChild>
        <w:div w:id="1176772647">
          <w:marLeft w:val="288"/>
          <w:marRight w:val="0"/>
          <w:marTop w:val="0"/>
          <w:marBottom w:val="0"/>
          <w:divBdr>
            <w:top w:val="none" w:sz="0" w:space="0" w:color="auto"/>
            <w:left w:val="none" w:sz="0" w:space="0" w:color="auto"/>
            <w:bottom w:val="none" w:sz="0" w:space="0" w:color="auto"/>
            <w:right w:val="none" w:sz="0" w:space="0" w:color="auto"/>
          </w:divBdr>
        </w:div>
      </w:divsChild>
    </w:div>
    <w:div w:id="556165701">
      <w:bodyDiv w:val="1"/>
      <w:marLeft w:val="0"/>
      <w:marRight w:val="0"/>
      <w:marTop w:val="0"/>
      <w:marBottom w:val="0"/>
      <w:divBdr>
        <w:top w:val="none" w:sz="0" w:space="0" w:color="auto"/>
        <w:left w:val="none" w:sz="0" w:space="0" w:color="auto"/>
        <w:bottom w:val="none" w:sz="0" w:space="0" w:color="auto"/>
        <w:right w:val="none" w:sz="0" w:space="0" w:color="auto"/>
      </w:divBdr>
      <w:divsChild>
        <w:div w:id="493183331">
          <w:marLeft w:val="150"/>
          <w:marRight w:val="0"/>
          <w:marTop w:val="0"/>
          <w:marBottom w:val="75"/>
          <w:divBdr>
            <w:top w:val="single" w:sz="6" w:space="4" w:color="A0A0A0"/>
            <w:left w:val="single" w:sz="6" w:space="4" w:color="A0A0A0"/>
            <w:bottom w:val="single" w:sz="6" w:space="4" w:color="A0A0A0"/>
            <w:right w:val="single" w:sz="6" w:space="4" w:color="A0A0A0"/>
          </w:divBdr>
        </w:div>
        <w:div w:id="659046703">
          <w:marLeft w:val="150"/>
          <w:marRight w:val="0"/>
          <w:marTop w:val="0"/>
          <w:marBottom w:val="75"/>
          <w:divBdr>
            <w:top w:val="single" w:sz="6" w:space="4" w:color="A0A0A0"/>
            <w:left w:val="single" w:sz="6" w:space="4" w:color="A0A0A0"/>
            <w:bottom w:val="single" w:sz="6" w:space="4" w:color="A0A0A0"/>
            <w:right w:val="single" w:sz="6" w:space="4" w:color="A0A0A0"/>
          </w:divBdr>
        </w:div>
        <w:div w:id="820659069">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569078910">
      <w:bodyDiv w:val="1"/>
      <w:marLeft w:val="0"/>
      <w:marRight w:val="0"/>
      <w:marTop w:val="0"/>
      <w:marBottom w:val="0"/>
      <w:divBdr>
        <w:top w:val="none" w:sz="0" w:space="0" w:color="auto"/>
        <w:left w:val="none" w:sz="0" w:space="0" w:color="auto"/>
        <w:bottom w:val="none" w:sz="0" w:space="0" w:color="auto"/>
        <w:right w:val="none" w:sz="0" w:space="0" w:color="auto"/>
      </w:divBdr>
    </w:div>
    <w:div w:id="636298162">
      <w:bodyDiv w:val="1"/>
      <w:marLeft w:val="0"/>
      <w:marRight w:val="0"/>
      <w:marTop w:val="0"/>
      <w:marBottom w:val="0"/>
      <w:divBdr>
        <w:top w:val="none" w:sz="0" w:space="0" w:color="auto"/>
        <w:left w:val="none" w:sz="0" w:space="0" w:color="auto"/>
        <w:bottom w:val="none" w:sz="0" w:space="0" w:color="auto"/>
        <w:right w:val="none" w:sz="0" w:space="0" w:color="auto"/>
      </w:divBdr>
    </w:div>
    <w:div w:id="929772763">
      <w:bodyDiv w:val="1"/>
      <w:marLeft w:val="0"/>
      <w:marRight w:val="0"/>
      <w:marTop w:val="0"/>
      <w:marBottom w:val="0"/>
      <w:divBdr>
        <w:top w:val="none" w:sz="0" w:space="0" w:color="auto"/>
        <w:left w:val="none" w:sz="0" w:space="0" w:color="auto"/>
        <w:bottom w:val="none" w:sz="0" w:space="0" w:color="auto"/>
        <w:right w:val="none" w:sz="0" w:space="0" w:color="auto"/>
      </w:divBdr>
      <w:divsChild>
        <w:div w:id="950746661">
          <w:marLeft w:val="0"/>
          <w:marRight w:val="0"/>
          <w:marTop w:val="0"/>
          <w:marBottom w:val="0"/>
          <w:divBdr>
            <w:top w:val="none" w:sz="0" w:space="0" w:color="auto"/>
            <w:left w:val="none" w:sz="0" w:space="0" w:color="auto"/>
            <w:bottom w:val="none" w:sz="0" w:space="0" w:color="auto"/>
            <w:right w:val="none" w:sz="0" w:space="0" w:color="auto"/>
          </w:divBdr>
        </w:div>
      </w:divsChild>
    </w:div>
    <w:div w:id="1121993227">
      <w:bodyDiv w:val="1"/>
      <w:marLeft w:val="0"/>
      <w:marRight w:val="0"/>
      <w:marTop w:val="0"/>
      <w:marBottom w:val="0"/>
      <w:divBdr>
        <w:top w:val="none" w:sz="0" w:space="0" w:color="auto"/>
        <w:left w:val="none" w:sz="0" w:space="0" w:color="auto"/>
        <w:bottom w:val="none" w:sz="0" w:space="0" w:color="auto"/>
        <w:right w:val="none" w:sz="0" w:space="0" w:color="auto"/>
      </w:divBdr>
      <w:divsChild>
        <w:div w:id="1969237667">
          <w:marLeft w:val="150"/>
          <w:marRight w:val="0"/>
          <w:marTop w:val="0"/>
          <w:marBottom w:val="75"/>
          <w:divBdr>
            <w:top w:val="single" w:sz="6" w:space="4" w:color="A0A0A0"/>
            <w:left w:val="single" w:sz="6" w:space="4" w:color="A0A0A0"/>
            <w:bottom w:val="single" w:sz="6" w:space="4" w:color="A0A0A0"/>
            <w:right w:val="single" w:sz="6" w:space="4" w:color="A0A0A0"/>
          </w:divBdr>
        </w:div>
        <w:div w:id="64088998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484733931">
      <w:bodyDiv w:val="1"/>
      <w:marLeft w:val="0"/>
      <w:marRight w:val="0"/>
      <w:marTop w:val="0"/>
      <w:marBottom w:val="0"/>
      <w:divBdr>
        <w:top w:val="none" w:sz="0" w:space="0" w:color="auto"/>
        <w:left w:val="none" w:sz="0" w:space="0" w:color="auto"/>
        <w:bottom w:val="none" w:sz="0" w:space="0" w:color="auto"/>
        <w:right w:val="none" w:sz="0" w:space="0" w:color="auto"/>
      </w:divBdr>
    </w:div>
    <w:div w:id="1539472152">
      <w:bodyDiv w:val="1"/>
      <w:marLeft w:val="0"/>
      <w:marRight w:val="0"/>
      <w:marTop w:val="0"/>
      <w:marBottom w:val="0"/>
      <w:divBdr>
        <w:top w:val="none" w:sz="0" w:space="0" w:color="auto"/>
        <w:left w:val="none" w:sz="0" w:space="0" w:color="auto"/>
        <w:bottom w:val="none" w:sz="0" w:space="0" w:color="auto"/>
        <w:right w:val="none" w:sz="0" w:space="0" w:color="auto"/>
      </w:divBdr>
    </w:div>
    <w:div w:id="1663777825">
      <w:bodyDiv w:val="1"/>
      <w:marLeft w:val="0"/>
      <w:marRight w:val="0"/>
      <w:marTop w:val="0"/>
      <w:marBottom w:val="0"/>
      <w:divBdr>
        <w:top w:val="none" w:sz="0" w:space="0" w:color="auto"/>
        <w:left w:val="none" w:sz="0" w:space="0" w:color="auto"/>
        <w:bottom w:val="none" w:sz="0" w:space="0" w:color="auto"/>
        <w:right w:val="none" w:sz="0" w:space="0" w:color="auto"/>
      </w:divBdr>
      <w:divsChild>
        <w:div w:id="1225261082">
          <w:marLeft w:val="150"/>
          <w:marRight w:val="0"/>
          <w:marTop w:val="0"/>
          <w:marBottom w:val="75"/>
          <w:divBdr>
            <w:top w:val="single" w:sz="6" w:space="4" w:color="A0A0A0"/>
            <w:left w:val="single" w:sz="6" w:space="4" w:color="A0A0A0"/>
            <w:bottom w:val="single" w:sz="6" w:space="4" w:color="A0A0A0"/>
            <w:right w:val="single" w:sz="6" w:space="4" w:color="A0A0A0"/>
          </w:divBdr>
        </w:div>
        <w:div w:id="1519466329">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37625169">
      <w:bodyDiv w:val="1"/>
      <w:marLeft w:val="0"/>
      <w:marRight w:val="0"/>
      <w:marTop w:val="0"/>
      <w:marBottom w:val="0"/>
      <w:divBdr>
        <w:top w:val="none" w:sz="0" w:space="0" w:color="auto"/>
        <w:left w:val="none" w:sz="0" w:space="0" w:color="auto"/>
        <w:bottom w:val="none" w:sz="0" w:space="0" w:color="auto"/>
        <w:right w:val="none" w:sz="0" w:space="0" w:color="auto"/>
      </w:divBdr>
      <w:divsChild>
        <w:div w:id="147795396">
          <w:marLeft w:val="150"/>
          <w:marRight w:val="0"/>
          <w:marTop w:val="0"/>
          <w:marBottom w:val="75"/>
          <w:divBdr>
            <w:top w:val="single" w:sz="6" w:space="4" w:color="A0A0A0"/>
            <w:left w:val="single" w:sz="6" w:space="4" w:color="A0A0A0"/>
            <w:bottom w:val="single" w:sz="6" w:space="4" w:color="A0A0A0"/>
            <w:right w:val="single" w:sz="6" w:space="4" w:color="A0A0A0"/>
          </w:divBdr>
        </w:div>
        <w:div w:id="116366462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867205954">
      <w:bodyDiv w:val="1"/>
      <w:marLeft w:val="0"/>
      <w:marRight w:val="0"/>
      <w:marTop w:val="0"/>
      <w:marBottom w:val="0"/>
      <w:divBdr>
        <w:top w:val="none" w:sz="0" w:space="0" w:color="auto"/>
        <w:left w:val="none" w:sz="0" w:space="0" w:color="auto"/>
        <w:bottom w:val="none" w:sz="0" w:space="0" w:color="auto"/>
        <w:right w:val="none" w:sz="0" w:space="0" w:color="auto"/>
      </w:divBdr>
    </w:div>
    <w:div w:id="1940795799">
      <w:bodyDiv w:val="1"/>
      <w:marLeft w:val="0"/>
      <w:marRight w:val="0"/>
      <w:marTop w:val="0"/>
      <w:marBottom w:val="0"/>
      <w:divBdr>
        <w:top w:val="none" w:sz="0" w:space="0" w:color="auto"/>
        <w:left w:val="none" w:sz="0" w:space="0" w:color="auto"/>
        <w:bottom w:val="none" w:sz="0" w:space="0" w:color="auto"/>
        <w:right w:val="none" w:sz="0" w:space="0" w:color="auto"/>
      </w:divBdr>
    </w:div>
    <w:div w:id="2072538519">
      <w:bodyDiv w:val="1"/>
      <w:marLeft w:val="0"/>
      <w:marRight w:val="0"/>
      <w:marTop w:val="0"/>
      <w:marBottom w:val="0"/>
      <w:divBdr>
        <w:top w:val="none" w:sz="0" w:space="0" w:color="auto"/>
        <w:left w:val="none" w:sz="0" w:space="0" w:color="auto"/>
        <w:bottom w:val="none" w:sz="0" w:space="0" w:color="auto"/>
        <w:right w:val="none" w:sz="0" w:space="0" w:color="auto"/>
      </w:divBdr>
      <w:divsChild>
        <w:div w:id="230889023">
          <w:marLeft w:val="150"/>
          <w:marRight w:val="0"/>
          <w:marTop w:val="0"/>
          <w:marBottom w:val="75"/>
          <w:divBdr>
            <w:top w:val="single" w:sz="6" w:space="4" w:color="A0A0A0"/>
            <w:left w:val="single" w:sz="6" w:space="4" w:color="A0A0A0"/>
            <w:bottom w:val="single" w:sz="6" w:space="4" w:color="A0A0A0"/>
            <w:right w:val="single" w:sz="6" w:space="4" w:color="A0A0A0"/>
          </w:divBdr>
        </w:div>
        <w:div w:id="219439174">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036D0-E398-45C1-8786-03852D42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1719</Words>
  <Characters>9804</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МГТУ им. Н. Э. Баумана</Company>
  <LinksUpToDate>false</LinksUpToDate>
  <CharactersWithSpaces>11501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laboratory400</dc:creator>
  <cp:keywords/>
  <cp:lastModifiedBy>Арик</cp:lastModifiedBy>
  <cp:revision>3</cp:revision>
  <cp:lastPrinted>2018-07-26T13:08:00Z</cp:lastPrinted>
  <dcterms:created xsi:type="dcterms:W3CDTF">2021-06-01T15:27:00Z</dcterms:created>
  <dcterms:modified xsi:type="dcterms:W3CDTF">2021-06-07T19:05:00Z</dcterms:modified>
</cp:coreProperties>
</file>