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76CF7" w14:textId="77777777" w:rsidR="00C07B45" w:rsidRDefault="00C07B45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E"/>
          </mc:Choice>
          <mc:Fallback>
            <w:t>📎</w:t>
          </mc:Fallback>
        </mc:AlternateContent>
      </w:r>
      <w:r>
        <w:t xml:space="preserve"> Attachment 6: Quantum Computing and Its Impact on Future Technology</w:t>
      </w:r>
    </w:p>
    <w:p w14:paraId="6A3C1765" w14:textId="77777777" w:rsidR="00C07B45" w:rsidRDefault="00C07B45"/>
    <w:p w14:paraId="1E5A6B77" w14:textId="77777777" w:rsidR="00C07B45" w:rsidRDefault="00C07B45">
      <w:r>
        <w:t>🔹 Title:</w:t>
      </w:r>
    </w:p>
    <w:p w14:paraId="0DD96BAE" w14:textId="77777777" w:rsidR="00C07B45" w:rsidRDefault="00C07B45"/>
    <w:p w14:paraId="6904B592" w14:textId="77777777" w:rsidR="00C07B45" w:rsidRDefault="00C07B45">
      <w:r>
        <w:t>Quantum Computing: Redefining the Boundaries of Innovation in 2025 and Beyond</w:t>
      </w:r>
    </w:p>
    <w:p w14:paraId="74B68730" w14:textId="77777777" w:rsidR="00C07B45" w:rsidRDefault="00C07B45"/>
    <w:p w14:paraId="196D44E2" w14:textId="77777777" w:rsidR="00C07B45" w:rsidRDefault="00C07B45">
      <w:pPr>
        <w:pBdr>
          <w:bottom w:val="single" w:sz="6" w:space="1" w:color="auto"/>
        </w:pBdr>
      </w:pPr>
    </w:p>
    <w:p w14:paraId="46FE9D7C" w14:textId="77777777" w:rsidR="00C07B45" w:rsidRDefault="00C07B45"/>
    <w:p w14:paraId="30EC6B00" w14:textId="77777777" w:rsidR="00C07B45" w:rsidRDefault="00C07B45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>
        <w:t xml:space="preserve"> Objective:</w:t>
      </w:r>
    </w:p>
    <w:p w14:paraId="78D1A761" w14:textId="77777777" w:rsidR="00C07B45" w:rsidRDefault="00C07B45"/>
    <w:p w14:paraId="1E0F1FEA" w14:textId="77777777" w:rsidR="00C07B45" w:rsidRDefault="00C07B45">
      <w:r>
        <w:t>To provide insights into how quantum computing is transforming problem-solving in fields like cryptography, materials science, and artificial intelligence.</w:t>
      </w:r>
    </w:p>
    <w:p w14:paraId="4548083C" w14:textId="77777777" w:rsidR="00C07B45" w:rsidRDefault="00C07B45"/>
    <w:p w14:paraId="7770B06C" w14:textId="77777777" w:rsidR="00C07B45" w:rsidRDefault="00C07B45">
      <w:pPr>
        <w:pBdr>
          <w:bottom w:val="single" w:sz="6" w:space="1" w:color="auto"/>
        </w:pBdr>
      </w:pPr>
    </w:p>
    <w:p w14:paraId="129D6321" w14:textId="77777777" w:rsidR="00C07B45" w:rsidRDefault="00C07B45"/>
    <w:p w14:paraId="3AF0987E" w14:textId="77777777" w:rsidR="00C07B45" w:rsidRDefault="00C07B45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t xml:space="preserve"> Key Concepts:</w:t>
      </w:r>
    </w:p>
    <w:p w14:paraId="3B16F9C2" w14:textId="77777777" w:rsidR="00C07B45" w:rsidRDefault="00C07B45"/>
    <w:p w14:paraId="7B785519" w14:textId="64EEA530" w:rsidR="00C07B45" w:rsidRDefault="00C07B45" w:rsidP="00C07B45">
      <w:pPr>
        <w:pStyle w:val="ListParagraph"/>
        <w:numPr>
          <w:ilvl w:val="0"/>
          <w:numId w:val="1"/>
        </w:numPr>
      </w:pPr>
      <w:r>
        <w:t>What is Quantum Computing?</w:t>
      </w:r>
    </w:p>
    <w:p w14:paraId="5265A72D" w14:textId="77777777" w:rsidR="00C07B45" w:rsidRDefault="00C07B45">
      <w:r>
        <w:t>Unlike classical computers (which use bits), quantum computers use qubits—quantum bits that can be in multiple states simultaneously (superposition) and interact through entanglement.</w:t>
      </w:r>
    </w:p>
    <w:p w14:paraId="20CB565F" w14:textId="77777777" w:rsidR="00C07B45" w:rsidRDefault="00C07B45"/>
    <w:p w14:paraId="33BD3901" w14:textId="77777777" w:rsidR="00C07B45" w:rsidRDefault="00C07B45"/>
    <w:p w14:paraId="7D40A191" w14:textId="725DE25F" w:rsidR="00C07B45" w:rsidRDefault="00C07B45" w:rsidP="00C07B45">
      <w:pPr>
        <w:pStyle w:val="ListParagraph"/>
        <w:numPr>
          <w:ilvl w:val="0"/>
          <w:numId w:val="1"/>
        </w:numPr>
      </w:pPr>
      <w:r>
        <w:t>Unparalleled Processing Power:</w:t>
      </w:r>
    </w:p>
    <w:p w14:paraId="33833F72" w14:textId="77777777" w:rsidR="00C07B45" w:rsidRDefault="00C07B45">
      <w:r>
        <w:t>Quantum machines can perform computations millions of times faster than traditional computers for certain complex problems.</w:t>
      </w:r>
    </w:p>
    <w:p w14:paraId="4D25D759" w14:textId="77777777" w:rsidR="00C07B45" w:rsidRDefault="00C07B45"/>
    <w:p w14:paraId="3FC3507E" w14:textId="77777777" w:rsidR="00C07B45" w:rsidRDefault="00C07B45"/>
    <w:p w14:paraId="42F3BF79" w14:textId="2A22F4CC" w:rsidR="00C07B45" w:rsidRDefault="00C07B45" w:rsidP="00C07B45">
      <w:pPr>
        <w:pStyle w:val="ListParagraph"/>
        <w:numPr>
          <w:ilvl w:val="0"/>
          <w:numId w:val="1"/>
        </w:numPr>
      </w:pPr>
      <w:r>
        <w:t>Quantum Supremacy:</w:t>
      </w:r>
    </w:p>
    <w:p w14:paraId="1C056CA9" w14:textId="77777777" w:rsidR="00C07B45" w:rsidRDefault="00C07B45">
      <w:r>
        <w:t>In 2025, tech giants like IBM and Google continue demonstrating quantum supremacy—solving problems unsolvable by classical computers within a practical time frame.</w:t>
      </w:r>
    </w:p>
    <w:p w14:paraId="172651DC" w14:textId="77777777" w:rsidR="00C07B45" w:rsidRDefault="00C07B45"/>
    <w:p w14:paraId="341F1CD2" w14:textId="77777777" w:rsidR="00C07B45" w:rsidRDefault="00C07B45"/>
    <w:p w14:paraId="28A16B19" w14:textId="77777777" w:rsidR="00C07B45" w:rsidRDefault="00C07B45"/>
    <w:p w14:paraId="53966A82" w14:textId="77777777" w:rsidR="00C07B45" w:rsidRDefault="00C07B45">
      <w:pPr>
        <w:pBdr>
          <w:bottom w:val="single" w:sz="6" w:space="1" w:color="auto"/>
        </w:pBdr>
      </w:pPr>
    </w:p>
    <w:p w14:paraId="0759E6BF" w14:textId="77777777" w:rsidR="00C07B45" w:rsidRDefault="00C07B45"/>
    <w:p w14:paraId="1EF5DEEB" w14:textId="77777777" w:rsidR="00C07B45" w:rsidRDefault="00C07B45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r>
        <w:t xml:space="preserve"> Applications in Real World:</w:t>
      </w:r>
    </w:p>
    <w:p w14:paraId="59759351" w14:textId="77777777" w:rsidR="00C07B45" w:rsidRDefault="00C07B45"/>
    <w:p w14:paraId="0EA1823D" w14:textId="77777777" w:rsidR="00C07B45" w:rsidRDefault="00C07B45">
      <w:r>
        <w:t>Cybersecurity:</w:t>
      </w:r>
    </w:p>
    <w:p w14:paraId="650E22A5" w14:textId="77777777" w:rsidR="00C07B45" w:rsidRDefault="00C07B45">
      <w:r>
        <w:t>Quantum computers can crack traditional encryption (RSA) in seconds but also enable post-quantum cryptography (quantum-safe encryption methods).</w:t>
      </w:r>
    </w:p>
    <w:p w14:paraId="6A53EE87" w14:textId="77777777" w:rsidR="00C07B45" w:rsidRDefault="00C07B45"/>
    <w:p w14:paraId="30F2A209" w14:textId="77777777" w:rsidR="00C07B45" w:rsidRDefault="00C07B45">
      <w:r>
        <w:t>Drug Discovery &amp; Healthcare:</w:t>
      </w:r>
    </w:p>
    <w:p w14:paraId="673F09CF" w14:textId="77777777" w:rsidR="00C07B45" w:rsidRDefault="00C07B45">
      <w:r>
        <w:t>Quantum simulations help model molecular interactions, speeding up vaccine and drug development.</w:t>
      </w:r>
    </w:p>
    <w:p w14:paraId="78684288" w14:textId="77777777" w:rsidR="00C07B45" w:rsidRDefault="00C07B45"/>
    <w:p w14:paraId="52CD50AB" w14:textId="77777777" w:rsidR="00C07B45" w:rsidRDefault="00C07B45">
      <w:r>
        <w:t>AI &amp; Machine Learning:</w:t>
      </w:r>
    </w:p>
    <w:p w14:paraId="299C944D" w14:textId="77777777" w:rsidR="00C07B45" w:rsidRDefault="00C07B45">
      <w:r>
        <w:t>Quantum-enhanced algorithms can train AI models faster and more efficiently.</w:t>
      </w:r>
    </w:p>
    <w:p w14:paraId="76F22230" w14:textId="77777777" w:rsidR="00C07B45" w:rsidRDefault="00C07B45"/>
    <w:p w14:paraId="421691EF" w14:textId="77777777" w:rsidR="00C07B45" w:rsidRDefault="00C07B45">
      <w:r>
        <w:t>Finance &amp; Optimization:</w:t>
      </w:r>
    </w:p>
    <w:p w14:paraId="76E95975" w14:textId="77777777" w:rsidR="00C07B45" w:rsidRDefault="00C07B45">
      <w:r>
        <w:t>Used for portfolio optimization, fraud detection, and predicting market trends.</w:t>
      </w:r>
    </w:p>
    <w:p w14:paraId="7119E353" w14:textId="77777777" w:rsidR="00C07B45" w:rsidRDefault="00C07B45"/>
    <w:p w14:paraId="0932D0BB" w14:textId="77777777" w:rsidR="00C07B45" w:rsidRDefault="00C07B45"/>
    <w:p w14:paraId="7D7E46DC" w14:textId="77777777" w:rsidR="00C07B45" w:rsidRDefault="00C07B45">
      <w:pPr>
        <w:pBdr>
          <w:bottom w:val="single" w:sz="6" w:space="1" w:color="auto"/>
        </w:pBdr>
      </w:pPr>
    </w:p>
    <w:p w14:paraId="472BA508" w14:textId="77777777" w:rsidR="00C07B45" w:rsidRDefault="00C07B45"/>
    <w:p w14:paraId="70670BD4" w14:textId="77777777" w:rsidR="00C07B45" w:rsidRDefault="00C07B45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t xml:space="preserve"> 2025 Market Outlook:</w:t>
      </w:r>
    </w:p>
    <w:p w14:paraId="3C3DC1BF" w14:textId="77777777" w:rsidR="00C07B45" w:rsidRDefault="00C07B45"/>
    <w:p w14:paraId="283E8E49" w14:textId="77777777" w:rsidR="00C07B45" w:rsidRDefault="00C07B45">
      <w:r>
        <w:t>The global quantum computing market is projected to reach $6.5 billion by 2025.</w:t>
      </w:r>
    </w:p>
    <w:p w14:paraId="02E54E74" w14:textId="77777777" w:rsidR="00C07B45" w:rsidRDefault="00C07B45"/>
    <w:p w14:paraId="31FF7A01" w14:textId="77777777" w:rsidR="00C07B45" w:rsidRDefault="00C07B45">
      <w:r>
        <w:t>Government investments (like India’s NQM and U.S. National Quantum Initiative) are pushing research and industrial use-cases forward.</w:t>
      </w:r>
    </w:p>
    <w:p w14:paraId="30F8453E" w14:textId="77777777" w:rsidR="00C07B45" w:rsidRDefault="00C07B45"/>
    <w:p w14:paraId="3F8533F0" w14:textId="77777777" w:rsidR="00C07B45" w:rsidRDefault="00C07B45">
      <w:r>
        <w:t xml:space="preserve">Companies like </w:t>
      </w:r>
      <w:proofErr w:type="spellStart"/>
      <w:r>
        <w:t>IonQ</w:t>
      </w:r>
      <w:proofErr w:type="spellEnd"/>
      <w:r>
        <w:t xml:space="preserve">, </w:t>
      </w:r>
      <w:proofErr w:type="spellStart"/>
      <w:r>
        <w:t>Rigetti</w:t>
      </w:r>
      <w:proofErr w:type="spellEnd"/>
      <w:r>
        <w:t>, IBM, and Google are leading the commercial race.</w:t>
      </w:r>
    </w:p>
    <w:p w14:paraId="742664E9" w14:textId="77777777" w:rsidR="00C07B45" w:rsidRDefault="00C07B45"/>
    <w:p w14:paraId="7FFA3FF8" w14:textId="77777777" w:rsidR="00C07B45" w:rsidRDefault="00C07B45"/>
    <w:p w14:paraId="3E74FA90" w14:textId="77777777" w:rsidR="00C07B45" w:rsidRDefault="00C07B45">
      <w:pPr>
        <w:pBdr>
          <w:bottom w:val="single" w:sz="6" w:space="1" w:color="auto"/>
        </w:pBdr>
      </w:pPr>
    </w:p>
    <w:p w14:paraId="018090C1" w14:textId="77777777" w:rsidR="00C07B45" w:rsidRDefault="00C07B45"/>
    <w:p w14:paraId="3C3DF549" w14:textId="77777777" w:rsidR="00C07B45" w:rsidRDefault="00C07B45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>️ Challenges Ahead:</w:t>
      </w:r>
    </w:p>
    <w:p w14:paraId="2FF7BBB3" w14:textId="77777777" w:rsidR="00C07B45" w:rsidRDefault="00C07B45"/>
    <w:p w14:paraId="4DE8A096" w14:textId="77777777" w:rsidR="00C07B45" w:rsidRDefault="00C07B45">
      <w:r>
        <w:t>Hardware Stability: Qubits are highly sensitive to noise, leading to errors.</w:t>
      </w:r>
    </w:p>
    <w:p w14:paraId="70657D2C" w14:textId="77777777" w:rsidR="00C07B45" w:rsidRDefault="00C07B45"/>
    <w:p w14:paraId="007FE34B" w14:textId="77777777" w:rsidR="00C07B45" w:rsidRDefault="00C07B45">
      <w:r>
        <w:t>Cryogenic Requirements: Many quantum processors require cooling near absolute zero.</w:t>
      </w:r>
    </w:p>
    <w:p w14:paraId="453F73B6" w14:textId="77777777" w:rsidR="00C07B45" w:rsidRDefault="00C07B45"/>
    <w:p w14:paraId="2E46E130" w14:textId="77777777" w:rsidR="00C07B45" w:rsidRDefault="00C07B45">
      <w:r>
        <w:t>Lack of Quantum Talent: Quantum programming and hardware engineering require highly specialized skills.</w:t>
      </w:r>
    </w:p>
    <w:p w14:paraId="7039CC18" w14:textId="77777777" w:rsidR="00C07B45" w:rsidRDefault="00C07B45"/>
    <w:p w14:paraId="7457B6DE" w14:textId="77777777" w:rsidR="00C07B45" w:rsidRDefault="00C07B45"/>
    <w:p w14:paraId="640F501E" w14:textId="77777777" w:rsidR="00C07B45" w:rsidRDefault="00C07B45">
      <w:pPr>
        <w:pBdr>
          <w:bottom w:val="single" w:sz="6" w:space="1" w:color="auto"/>
        </w:pBdr>
      </w:pPr>
    </w:p>
    <w:p w14:paraId="13C9933F" w14:textId="77777777" w:rsidR="00C07B45" w:rsidRDefault="00C07B45"/>
    <w:p w14:paraId="3722910F" w14:textId="77777777" w:rsidR="00C07B45" w:rsidRDefault="00C07B45">
      <w:r>
        <w:t>✅ Conclusion:</w:t>
      </w:r>
    </w:p>
    <w:p w14:paraId="4423B6A1" w14:textId="77777777" w:rsidR="00C07B45" w:rsidRDefault="00C07B45"/>
    <w:p w14:paraId="29221196" w14:textId="77777777" w:rsidR="00C07B45" w:rsidRDefault="00C07B45">
      <w:r>
        <w:t>Quantum computing isn’t science fiction anymore—it’s a disruptive force poised to change industries. The world must prepare not only to adopt its benefits but also to address the ethical and technological challenges it brings.</w:t>
      </w:r>
    </w:p>
    <w:p w14:paraId="39337ADD" w14:textId="77777777" w:rsidR="00C07B45" w:rsidRDefault="00C07B45"/>
    <w:p w14:paraId="6B7CD9C3" w14:textId="77777777" w:rsidR="00C07B45" w:rsidRDefault="00C07B45"/>
    <w:sectPr w:rsidR="00C0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379BA"/>
    <w:multiLevelType w:val="hybridMultilevel"/>
    <w:tmpl w:val="9D1604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91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45"/>
    <w:rsid w:val="006A1815"/>
    <w:rsid w:val="00C0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02C2F"/>
  <w15:chartTrackingRefBased/>
  <w15:docId w15:val="{54B4CAFE-9323-8944-81DB-1986F46E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GS</dc:creator>
  <cp:keywords/>
  <dc:description/>
  <cp:lastModifiedBy>Aravind Kumar GS</cp:lastModifiedBy>
  <cp:revision>2</cp:revision>
  <dcterms:created xsi:type="dcterms:W3CDTF">2025-07-20T10:36:00Z</dcterms:created>
  <dcterms:modified xsi:type="dcterms:W3CDTF">2025-07-20T10:36:00Z</dcterms:modified>
</cp:coreProperties>
</file>