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F98C" w14:textId="77777777" w:rsidR="00BE0DF8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6CE5697" w14:textId="77777777" w:rsidR="00BE0DF8" w:rsidRDefault="00000000">
      <w:pPr>
        <w:pStyle w:val="BodyText"/>
        <w:spacing w:before="112"/>
        <w:ind w:left="4035" w:right="4204"/>
        <w:jc w:val="center"/>
      </w:pPr>
      <w:r>
        <w:rPr>
          <w:noProof/>
        </w:rPr>
        <w:drawing>
          <wp:anchor distT="0" distB="0" distL="0" distR="0" simplePos="0" relativeHeight="487485952" behindDoc="1" locked="0" layoutInCell="1" allowOverlap="1" wp14:anchorId="501309FC" wp14:editId="0572E610">
            <wp:simplePos x="0" y="0"/>
            <wp:positionH relativeFrom="page">
              <wp:posOffset>955675</wp:posOffset>
            </wp:positionH>
            <wp:positionV relativeFrom="paragraph">
              <wp:posOffset>1333500</wp:posOffset>
            </wp:positionV>
            <wp:extent cx="6134100" cy="6010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Milestone and</w:t>
      </w:r>
      <w:r>
        <w:rPr>
          <w:spacing w:val="-9"/>
        </w:rPr>
        <w:t xml:space="preserve"> </w:t>
      </w:r>
      <w:r>
        <w:t>Activity list</w:t>
      </w:r>
    </w:p>
    <w:p w14:paraId="54DC9374" w14:textId="77777777" w:rsidR="00BE0DF8" w:rsidRDefault="00BE0DF8">
      <w:pPr>
        <w:pStyle w:val="BodyText"/>
        <w:rPr>
          <w:sz w:val="27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240"/>
      </w:tblGrid>
      <w:tr w:rsidR="00BE0DF8" w14:paraId="1A56324E" w14:textId="77777777">
        <w:trPr>
          <w:trHeight w:val="350"/>
        </w:trPr>
        <w:tc>
          <w:tcPr>
            <w:tcW w:w="4580" w:type="dxa"/>
          </w:tcPr>
          <w:p w14:paraId="2D11B69D" w14:textId="77777777" w:rsidR="00BE0DF8" w:rsidRDefault="00000000">
            <w:pPr>
              <w:pStyle w:val="TableParagraph"/>
              <w:spacing w:before="23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240" w:type="dxa"/>
          </w:tcPr>
          <w:p w14:paraId="1B9766F9" w14:textId="77777777" w:rsidR="00BE0DF8" w:rsidRDefault="00000000">
            <w:pPr>
              <w:pStyle w:val="TableParagraph"/>
              <w:spacing w:before="23"/>
              <w:ind w:left="135"/>
              <w:rPr>
                <w:rFonts w:ascii="Arial MT"/>
              </w:rPr>
            </w:pPr>
            <w:r>
              <w:rPr>
                <w:rFonts w:ascii="Arial MT"/>
              </w:rPr>
              <w:t>22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E0DF8" w14:paraId="24A2A4F1" w14:textId="77777777">
        <w:trPr>
          <w:trHeight w:val="369"/>
        </w:trPr>
        <w:tc>
          <w:tcPr>
            <w:tcW w:w="4580" w:type="dxa"/>
          </w:tcPr>
          <w:p w14:paraId="77D497A0" w14:textId="77777777" w:rsidR="00BE0DF8" w:rsidRDefault="00000000">
            <w:pPr>
              <w:pStyle w:val="TableParagraph"/>
              <w:spacing w:before="18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240" w:type="dxa"/>
          </w:tcPr>
          <w:p w14:paraId="31C9C54B" w14:textId="3E6AA495" w:rsidR="00BE0DF8" w:rsidRDefault="00000000">
            <w:pPr>
              <w:pStyle w:val="TableParagraph"/>
              <w:spacing w:before="18"/>
              <w:ind w:left="135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2A3E7F">
              <w:rPr>
                <w:rFonts w:ascii="Arial MT"/>
              </w:rPr>
              <w:t>04545</w:t>
            </w:r>
          </w:p>
        </w:tc>
      </w:tr>
      <w:tr w:rsidR="00BE0DF8" w14:paraId="28488B84" w14:textId="77777777">
        <w:trPr>
          <w:trHeight w:val="349"/>
        </w:trPr>
        <w:tc>
          <w:tcPr>
            <w:tcW w:w="4580" w:type="dxa"/>
          </w:tcPr>
          <w:p w14:paraId="0E9E6B19" w14:textId="77777777" w:rsidR="00BE0DF8" w:rsidRDefault="00000000">
            <w:pPr>
              <w:pStyle w:val="TableParagraph"/>
              <w:spacing w:before="8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240" w:type="dxa"/>
          </w:tcPr>
          <w:p w14:paraId="6E7F64BD" w14:textId="77777777" w:rsidR="00BE0DF8" w:rsidRDefault="00000000">
            <w:pPr>
              <w:pStyle w:val="TableParagraph"/>
              <w:spacing w:before="8"/>
              <w:ind w:left="135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Plasma</w:t>
            </w:r>
            <w:r>
              <w:rPr>
                <w:rFonts w:ascii="Arial MT"/>
              </w:rPr>
              <w:t xml:space="preserve"> </w:t>
            </w:r>
            <w:r>
              <w:rPr>
                <w:rFonts w:ascii="Arial MT"/>
                <w:spacing w:val="-1"/>
              </w:rPr>
              <w:t>Donor</w:t>
            </w:r>
            <w:r>
              <w:rPr>
                <w:rFonts w:ascii="Arial MT"/>
                <w:spacing w:val="-13"/>
              </w:rPr>
              <w:t xml:space="preserve"> </w:t>
            </w:r>
            <w:r>
              <w:rPr>
                <w:rFonts w:ascii="Arial MT"/>
                <w:spacing w:val="-1"/>
              </w:rPr>
              <w:t>Application</w:t>
            </w:r>
          </w:p>
        </w:tc>
      </w:tr>
      <w:tr w:rsidR="00BE0DF8" w14:paraId="6EDA9FB0" w14:textId="77777777">
        <w:trPr>
          <w:trHeight w:val="350"/>
        </w:trPr>
        <w:tc>
          <w:tcPr>
            <w:tcW w:w="4580" w:type="dxa"/>
          </w:tcPr>
          <w:p w14:paraId="021D0D51" w14:textId="77777777" w:rsidR="00BE0DF8" w:rsidRDefault="00000000">
            <w:pPr>
              <w:pStyle w:val="TableParagraph"/>
              <w:spacing w:before="18"/>
              <w:rPr>
                <w:rFonts w:ascii="Arial MT"/>
              </w:rPr>
            </w:pPr>
            <w:r>
              <w:rPr>
                <w:rFonts w:ascii="Arial MT"/>
              </w:rPr>
              <w:t>Marks</w:t>
            </w:r>
          </w:p>
        </w:tc>
        <w:tc>
          <w:tcPr>
            <w:tcW w:w="4240" w:type="dxa"/>
          </w:tcPr>
          <w:p w14:paraId="2F947F0B" w14:textId="77777777" w:rsidR="00BE0DF8" w:rsidRDefault="00000000">
            <w:pPr>
              <w:pStyle w:val="TableParagraph"/>
              <w:spacing w:before="18"/>
              <w:ind w:left="135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542D19D9" w14:textId="77777777" w:rsidR="00BE0DF8" w:rsidRDefault="00BE0DF8">
      <w:pPr>
        <w:pStyle w:val="BodyText"/>
        <w:rPr>
          <w:sz w:val="20"/>
        </w:rPr>
      </w:pPr>
    </w:p>
    <w:p w14:paraId="61457DDC" w14:textId="77777777" w:rsidR="00BE0DF8" w:rsidRDefault="00BE0DF8">
      <w:pPr>
        <w:pStyle w:val="BodyText"/>
        <w:rPr>
          <w:sz w:val="20"/>
        </w:rPr>
      </w:pPr>
    </w:p>
    <w:p w14:paraId="41FA4D91" w14:textId="77777777" w:rsidR="00BE0DF8" w:rsidRDefault="00BE0DF8">
      <w:pPr>
        <w:pStyle w:val="BodyText"/>
        <w:rPr>
          <w:sz w:val="20"/>
        </w:rPr>
      </w:pPr>
    </w:p>
    <w:p w14:paraId="3A7E9C0D" w14:textId="77777777" w:rsidR="00BE0DF8" w:rsidRDefault="00BE0DF8">
      <w:pPr>
        <w:pStyle w:val="BodyText"/>
        <w:rPr>
          <w:sz w:val="20"/>
        </w:rPr>
      </w:pPr>
    </w:p>
    <w:p w14:paraId="2635798A" w14:textId="77777777" w:rsidR="00BE0DF8" w:rsidRDefault="00BE0DF8">
      <w:pPr>
        <w:pStyle w:val="BodyText"/>
        <w:rPr>
          <w:sz w:val="20"/>
        </w:rPr>
      </w:pPr>
    </w:p>
    <w:p w14:paraId="6C845C4D" w14:textId="77777777" w:rsidR="00BE0DF8" w:rsidRDefault="00BE0DF8">
      <w:pPr>
        <w:pStyle w:val="BodyText"/>
        <w:rPr>
          <w:sz w:val="20"/>
        </w:rPr>
      </w:pPr>
    </w:p>
    <w:p w14:paraId="2CD5E684" w14:textId="77777777" w:rsidR="00BE0DF8" w:rsidRDefault="00BE0DF8">
      <w:pPr>
        <w:pStyle w:val="BodyText"/>
        <w:rPr>
          <w:sz w:val="20"/>
        </w:rPr>
      </w:pPr>
    </w:p>
    <w:p w14:paraId="24F92933" w14:textId="77777777" w:rsidR="00BE0DF8" w:rsidRDefault="00BE0DF8">
      <w:pPr>
        <w:pStyle w:val="BodyText"/>
        <w:spacing w:before="6"/>
        <w:rPr>
          <w:sz w:val="16"/>
        </w:rPr>
      </w:pPr>
    </w:p>
    <w:tbl>
      <w:tblPr>
        <w:tblW w:w="11386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760"/>
        <w:gridCol w:w="1140"/>
        <w:gridCol w:w="3280"/>
        <w:gridCol w:w="1000"/>
        <w:gridCol w:w="880"/>
        <w:gridCol w:w="2146"/>
      </w:tblGrid>
      <w:tr w:rsidR="00BE0DF8" w14:paraId="002A1952" w14:textId="77777777" w:rsidTr="002A3E7F">
        <w:trPr>
          <w:trHeight w:val="909"/>
        </w:trPr>
        <w:tc>
          <w:tcPr>
            <w:tcW w:w="1180" w:type="dxa"/>
          </w:tcPr>
          <w:p w14:paraId="05AE5BCD" w14:textId="77777777" w:rsidR="00BE0DF8" w:rsidRDefault="00000000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60" w:type="dxa"/>
          </w:tcPr>
          <w:p w14:paraId="0D048BE3" w14:textId="77777777" w:rsidR="00BE0DF8" w:rsidRDefault="00000000">
            <w:pPr>
              <w:pStyle w:val="TableParagraph"/>
              <w:spacing w:before="19" w:line="235" w:lineRule="auto"/>
              <w:ind w:left="115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40" w:type="dxa"/>
          </w:tcPr>
          <w:p w14:paraId="027730BA" w14:textId="77777777" w:rsidR="00BE0DF8" w:rsidRDefault="00000000">
            <w:pPr>
              <w:pStyle w:val="TableParagraph"/>
              <w:spacing w:before="16" w:line="237" w:lineRule="auto"/>
              <w:ind w:righ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3280" w:type="dxa"/>
          </w:tcPr>
          <w:p w14:paraId="3194F7F5" w14:textId="77777777" w:rsidR="00BE0DF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00" w:type="dxa"/>
          </w:tcPr>
          <w:p w14:paraId="3AF9482D" w14:textId="77777777" w:rsidR="00BE0DF8" w:rsidRDefault="00000000">
            <w:pPr>
              <w:pStyle w:val="TableParagraph"/>
              <w:ind w:left="115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880" w:type="dxa"/>
          </w:tcPr>
          <w:p w14:paraId="0852AC7C" w14:textId="77777777" w:rsidR="00BE0DF8" w:rsidRDefault="00000000">
            <w:pPr>
              <w:pStyle w:val="TableParagraph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46" w:type="dxa"/>
          </w:tcPr>
          <w:p w14:paraId="66AFC51F" w14:textId="77777777" w:rsidR="00BE0DF8" w:rsidRDefault="00000000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E0DF8" w14:paraId="46736BF2" w14:textId="77777777" w:rsidTr="002A3E7F">
        <w:trPr>
          <w:trHeight w:val="999"/>
        </w:trPr>
        <w:tc>
          <w:tcPr>
            <w:tcW w:w="1180" w:type="dxa"/>
            <w:tcBorders>
              <w:bottom w:val="nil"/>
            </w:tcBorders>
          </w:tcPr>
          <w:p w14:paraId="6A1A1735" w14:textId="77777777" w:rsidR="00BE0DF8" w:rsidRDefault="00000000">
            <w:pPr>
              <w:pStyle w:val="TableParagraph"/>
              <w:spacing w:before="12"/>
              <w:ind w:left="125"/>
            </w:pPr>
            <w:r>
              <w:rPr>
                <w:w w:val="95"/>
              </w:rPr>
              <w:t>Sprint-1</w:t>
            </w:r>
          </w:p>
        </w:tc>
        <w:tc>
          <w:tcPr>
            <w:tcW w:w="1760" w:type="dxa"/>
            <w:tcBorders>
              <w:bottom w:val="nil"/>
            </w:tcBorders>
          </w:tcPr>
          <w:p w14:paraId="05F943D8" w14:textId="77777777" w:rsidR="00BE0DF8" w:rsidRDefault="00000000">
            <w:pPr>
              <w:pStyle w:val="TableParagraph"/>
              <w:spacing w:before="12" w:line="252" w:lineRule="auto"/>
              <w:ind w:left="115"/>
            </w:pPr>
            <w:r>
              <w:rPr>
                <w:w w:val="85"/>
              </w:rPr>
              <w:t>Registration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64"/>
                <w:w w:val="85"/>
              </w:rPr>
              <w:t xml:space="preserve"> </w:t>
            </w:r>
            <w:r>
              <w:t>Login</w:t>
            </w:r>
          </w:p>
        </w:tc>
        <w:tc>
          <w:tcPr>
            <w:tcW w:w="1140" w:type="dxa"/>
            <w:tcBorders>
              <w:bottom w:val="nil"/>
            </w:tcBorders>
          </w:tcPr>
          <w:p w14:paraId="46AC736F" w14:textId="77777777" w:rsidR="00BE0DF8" w:rsidRDefault="00000000">
            <w:pPr>
              <w:pStyle w:val="TableParagraph"/>
              <w:spacing w:before="12"/>
              <w:ind w:left="177"/>
            </w:pPr>
            <w:r>
              <w:t>USN-1</w:t>
            </w:r>
          </w:p>
        </w:tc>
        <w:tc>
          <w:tcPr>
            <w:tcW w:w="3280" w:type="dxa"/>
            <w:tcBorders>
              <w:bottom w:val="nil"/>
            </w:tcBorders>
          </w:tcPr>
          <w:p w14:paraId="60D54B7B" w14:textId="77777777" w:rsidR="00BE0DF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2" w:line="249" w:lineRule="auto"/>
              <w:ind w:right="767"/>
            </w:pPr>
            <w:r>
              <w:rPr>
                <w:w w:val="85"/>
              </w:rPr>
              <w:t>To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create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user</w:t>
            </w:r>
            <w:r>
              <w:rPr>
                <w:spacing w:val="-63"/>
                <w:w w:val="85"/>
              </w:rPr>
              <w:t xml:space="preserve"> </w:t>
            </w:r>
            <w:r>
              <w:rPr>
                <w:spacing w:val="-1"/>
                <w:w w:val="90"/>
              </w:rPr>
              <w:t>and admin login</w:t>
            </w:r>
            <w:r>
              <w:rPr>
                <w:w w:val="90"/>
              </w:rPr>
              <w:t xml:space="preserve"> </w:t>
            </w:r>
            <w:r>
              <w:rPr>
                <w:w w:val="95"/>
              </w:rPr>
              <w:t>functionality.</w:t>
            </w:r>
          </w:p>
        </w:tc>
        <w:tc>
          <w:tcPr>
            <w:tcW w:w="1000" w:type="dxa"/>
            <w:tcBorders>
              <w:bottom w:val="nil"/>
            </w:tcBorders>
          </w:tcPr>
          <w:p w14:paraId="71BD8592" w14:textId="77777777" w:rsidR="00BE0DF8" w:rsidRDefault="00000000">
            <w:pPr>
              <w:pStyle w:val="TableParagraph"/>
              <w:spacing w:before="12"/>
              <w:ind w:left="301" w:right="363"/>
              <w:jc w:val="center"/>
            </w:pPr>
            <w:r>
              <w:rPr>
                <w:w w:val="95"/>
              </w:rPr>
              <w:t>20</w:t>
            </w:r>
          </w:p>
        </w:tc>
        <w:tc>
          <w:tcPr>
            <w:tcW w:w="880" w:type="dxa"/>
            <w:tcBorders>
              <w:bottom w:val="nil"/>
            </w:tcBorders>
          </w:tcPr>
          <w:p w14:paraId="0EBA34B8" w14:textId="77777777" w:rsidR="00BE0DF8" w:rsidRDefault="00000000">
            <w:pPr>
              <w:pStyle w:val="TableParagraph"/>
              <w:spacing w:before="12"/>
              <w:ind w:left="135"/>
            </w:pPr>
            <w:r>
              <w:t>High</w:t>
            </w:r>
          </w:p>
        </w:tc>
        <w:tc>
          <w:tcPr>
            <w:tcW w:w="2146" w:type="dxa"/>
            <w:tcBorders>
              <w:bottom w:val="nil"/>
            </w:tcBorders>
          </w:tcPr>
          <w:p w14:paraId="188521EE" w14:textId="38877A8E" w:rsidR="00BE0DF8" w:rsidRDefault="002A3E7F">
            <w:pPr>
              <w:pStyle w:val="TableParagraph"/>
              <w:spacing w:before="12" w:line="266" w:lineRule="auto"/>
              <w:ind w:left="127" w:right="303"/>
            </w:pPr>
            <w:r>
              <w:t>Dharanidharan K,Adithya B</w:t>
            </w:r>
          </w:p>
        </w:tc>
      </w:tr>
      <w:tr w:rsidR="00BE0DF8" w14:paraId="5FB9D9DF" w14:textId="77777777" w:rsidTr="002A3E7F">
        <w:trPr>
          <w:trHeight w:val="1130"/>
        </w:trPr>
        <w:tc>
          <w:tcPr>
            <w:tcW w:w="1180" w:type="dxa"/>
            <w:tcBorders>
              <w:top w:val="nil"/>
            </w:tcBorders>
          </w:tcPr>
          <w:p w14:paraId="5500FD80" w14:textId="77777777" w:rsidR="00BE0DF8" w:rsidRDefault="00BE0D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14:paraId="220A087E" w14:textId="77777777" w:rsidR="00BE0DF8" w:rsidRDefault="00BE0D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14:paraId="75F4A050" w14:textId="77777777" w:rsidR="00BE0DF8" w:rsidRDefault="00BE0D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0" w:type="dxa"/>
            <w:tcBorders>
              <w:top w:val="nil"/>
            </w:tcBorders>
          </w:tcPr>
          <w:p w14:paraId="44B71566" w14:textId="77777777" w:rsidR="00BE0DF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41" w:line="249" w:lineRule="auto"/>
              <w:ind w:right="816"/>
            </w:pPr>
            <w:r>
              <w:rPr>
                <w:spacing w:val="-2"/>
                <w:w w:val="90"/>
              </w:rPr>
              <w:t xml:space="preserve">Creating </w:t>
            </w:r>
            <w:r>
              <w:rPr>
                <w:spacing w:val="-1"/>
                <w:w w:val="90"/>
              </w:rPr>
              <w:t>plasma</w:t>
            </w:r>
            <w:r>
              <w:rPr>
                <w:w w:val="90"/>
              </w:rPr>
              <w:t xml:space="preserve"> </w:t>
            </w:r>
            <w:r>
              <w:rPr>
                <w:w w:val="85"/>
              </w:rPr>
              <w:t>request</w:t>
            </w:r>
            <w:r>
              <w:rPr>
                <w:spacing w:val="20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admin</w:t>
            </w:r>
            <w:r>
              <w:rPr>
                <w:spacing w:val="-63"/>
                <w:w w:val="85"/>
              </w:rPr>
              <w:t xml:space="preserve"> </w:t>
            </w:r>
            <w:r>
              <w:t>functionality</w:t>
            </w:r>
          </w:p>
        </w:tc>
        <w:tc>
          <w:tcPr>
            <w:tcW w:w="1000" w:type="dxa"/>
            <w:tcBorders>
              <w:top w:val="nil"/>
            </w:tcBorders>
          </w:tcPr>
          <w:p w14:paraId="3EBCB91B" w14:textId="77777777" w:rsidR="00BE0DF8" w:rsidRDefault="00BE0D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69160C7C" w14:textId="77777777" w:rsidR="00BE0DF8" w:rsidRDefault="00BE0D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 w14:paraId="0DE9DC6C" w14:textId="77777777" w:rsidR="00BE0DF8" w:rsidRDefault="00BE0D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E0DF8" w14:paraId="3C21FD3F" w14:textId="77777777" w:rsidTr="002A3E7F">
        <w:trPr>
          <w:trHeight w:val="1570"/>
        </w:trPr>
        <w:tc>
          <w:tcPr>
            <w:tcW w:w="1180" w:type="dxa"/>
          </w:tcPr>
          <w:p w14:paraId="77E83A84" w14:textId="77777777" w:rsidR="00BE0DF8" w:rsidRDefault="00000000">
            <w:pPr>
              <w:pStyle w:val="TableParagraph"/>
              <w:ind w:left="125"/>
            </w:pPr>
            <w:r>
              <w:rPr>
                <w:w w:val="95"/>
              </w:rPr>
              <w:t>Sprint-2</w:t>
            </w:r>
          </w:p>
        </w:tc>
        <w:tc>
          <w:tcPr>
            <w:tcW w:w="1760" w:type="dxa"/>
          </w:tcPr>
          <w:p w14:paraId="2319D97C" w14:textId="77777777" w:rsidR="00BE0DF8" w:rsidRDefault="00000000">
            <w:pPr>
              <w:pStyle w:val="TableParagraph"/>
              <w:spacing w:line="249" w:lineRule="auto"/>
              <w:ind w:left="115" w:right="383"/>
            </w:pPr>
            <w:r>
              <w:rPr>
                <w:w w:val="90"/>
              </w:rPr>
              <w:t>Cloud and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95"/>
              </w:rPr>
              <w:t>database</w:t>
            </w:r>
          </w:p>
        </w:tc>
        <w:tc>
          <w:tcPr>
            <w:tcW w:w="1140" w:type="dxa"/>
          </w:tcPr>
          <w:p w14:paraId="31B92385" w14:textId="77777777" w:rsidR="00BE0DF8" w:rsidRDefault="00000000">
            <w:pPr>
              <w:pStyle w:val="TableParagraph"/>
              <w:ind w:left="177"/>
            </w:pPr>
            <w:r>
              <w:t>USN-2</w:t>
            </w:r>
          </w:p>
        </w:tc>
        <w:tc>
          <w:tcPr>
            <w:tcW w:w="3280" w:type="dxa"/>
          </w:tcPr>
          <w:p w14:paraId="26946502" w14:textId="77777777" w:rsidR="00BE0DF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line="249" w:lineRule="auto"/>
              <w:ind w:right="202"/>
            </w:pPr>
            <w:r>
              <w:rPr>
                <w:w w:val="90"/>
              </w:rPr>
              <w:t>Connecting ﬂask app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5"/>
              </w:rPr>
              <w:t>with</w:t>
            </w:r>
            <w:r>
              <w:rPr>
                <w:spacing w:val="46"/>
                <w:w w:val="85"/>
              </w:rPr>
              <w:t xml:space="preserve"> </w:t>
            </w:r>
            <w:r>
              <w:rPr>
                <w:w w:val="85"/>
              </w:rPr>
              <w:t>database[IBMDB2]</w:t>
            </w:r>
          </w:p>
          <w:p w14:paraId="25F3C057" w14:textId="77777777" w:rsidR="00BE0DF8" w:rsidRDefault="00BE0DF8">
            <w:pPr>
              <w:pStyle w:val="TableParagraph"/>
              <w:spacing w:before="0"/>
              <w:ind w:left="0"/>
              <w:rPr>
                <w:rFonts w:ascii="Arial"/>
                <w:b/>
                <w:sz w:val="25"/>
              </w:rPr>
            </w:pPr>
          </w:p>
          <w:p w14:paraId="13268F71" w14:textId="77777777" w:rsidR="00BE0DF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" w:line="256" w:lineRule="auto"/>
              <w:ind w:right="755"/>
            </w:pPr>
            <w:r>
              <w:rPr>
                <w:w w:val="85"/>
              </w:rPr>
              <w:t>implementation</w:t>
            </w:r>
            <w:r>
              <w:rPr>
                <w:spacing w:val="32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63"/>
                <w:w w:val="85"/>
              </w:rPr>
              <w:t xml:space="preserve"> </w:t>
            </w:r>
            <w:r>
              <w:t>chatbot.</w:t>
            </w:r>
          </w:p>
        </w:tc>
        <w:tc>
          <w:tcPr>
            <w:tcW w:w="1000" w:type="dxa"/>
          </w:tcPr>
          <w:p w14:paraId="4959A09E" w14:textId="77777777" w:rsidR="00BE0DF8" w:rsidRDefault="00000000">
            <w:pPr>
              <w:pStyle w:val="TableParagraph"/>
              <w:ind w:left="301" w:right="363"/>
              <w:jc w:val="center"/>
            </w:pPr>
            <w:r>
              <w:rPr>
                <w:w w:val="95"/>
              </w:rPr>
              <w:t>20</w:t>
            </w:r>
          </w:p>
        </w:tc>
        <w:tc>
          <w:tcPr>
            <w:tcW w:w="880" w:type="dxa"/>
          </w:tcPr>
          <w:p w14:paraId="0E739A94" w14:textId="77777777" w:rsidR="00BE0DF8" w:rsidRDefault="00000000">
            <w:pPr>
              <w:pStyle w:val="TableParagraph"/>
              <w:ind w:left="135"/>
            </w:pPr>
            <w:r>
              <w:t>High</w:t>
            </w:r>
          </w:p>
        </w:tc>
        <w:tc>
          <w:tcPr>
            <w:tcW w:w="2146" w:type="dxa"/>
          </w:tcPr>
          <w:p w14:paraId="03FDD6B1" w14:textId="3136F4EC" w:rsidR="00BE0DF8" w:rsidRDefault="002A3E7F">
            <w:pPr>
              <w:pStyle w:val="TableParagraph"/>
              <w:spacing w:before="12" w:line="266" w:lineRule="auto"/>
              <w:ind w:left="125" w:right="145"/>
            </w:pPr>
            <w:r>
              <w:rPr>
                <w:w w:val="90"/>
              </w:rPr>
              <w:t>Aravinth, Aananthakumar</w:t>
            </w:r>
          </w:p>
        </w:tc>
      </w:tr>
      <w:tr w:rsidR="00BE0DF8" w14:paraId="2F764802" w14:textId="77777777" w:rsidTr="002A3E7F">
        <w:trPr>
          <w:trHeight w:val="1209"/>
        </w:trPr>
        <w:tc>
          <w:tcPr>
            <w:tcW w:w="1180" w:type="dxa"/>
          </w:tcPr>
          <w:p w14:paraId="7EFD3585" w14:textId="77777777" w:rsidR="00BE0DF8" w:rsidRDefault="00000000">
            <w:pPr>
              <w:pStyle w:val="TableParagraph"/>
              <w:spacing w:before="5"/>
              <w:ind w:left="125"/>
            </w:pPr>
            <w:r>
              <w:rPr>
                <w:w w:val="95"/>
              </w:rPr>
              <w:t>Sprint-3</w:t>
            </w:r>
          </w:p>
        </w:tc>
        <w:tc>
          <w:tcPr>
            <w:tcW w:w="1760" w:type="dxa"/>
          </w:tcPr>
          <w:p w14:paraId="52FB3523" w14:textId="77777777" w:rsidR="00BE0DF8" w:rsidRDefault="00000000">
            <w:pPr>
              <w:pStyle w:val="TableParagraph"/>
              <w:spacing w:before="5" w:line="252" w:lineRule="auto"/>
              <w:ind w:left="115" w:right="723"/>
            </w:pPr>
            <w:r>
              <w:rPr>
                <w:spacing w:val="-1"/>
                <w:w w:val="90"/>
              </w:rPr>
              <w:t>Deploym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85"/>
              </w:rPr>
              <w:t>ent in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0"/>
              </w:rPr>
              <w:t>DevOps,</w:t>
            </w:r>
            <w:r>
              <w:rPr>
                <w:spacing w:val="-67"/>
                <w:w w:val="90"/>
              </w:rPr>
              <w:t xml:space="preserve"> </w:t>
            </w:r>
            <w:r>
              <w:t>Mailing</w:t>
            </w:r>
          </w:p>
        </w:tc>
        <w:tc>
          <w:tcPr>
            <w:tcW w:w="1140" w:type="dxa"/>
          </w:tcPr>
          <w:p w14:paraId="0A326971" w14:textId="77777777" w:rsidR="00BE0DF8" w:rsidRDefault="00000000">
            <w:pPr>
              <w:pStyle w:val="TableParagraph"/>
              <w:spacing w:before="5"/>
              <w:ind w:left="177"/>
            </w:pPr>
            <w:r>
              <w:t>USN-3</w:t>
            </w:r>
          </w:p>
        </w:tc>
        <w:tc>
          <w:tcPr>
            <w:tcW w:w="3280" w:type="dxa"/>
          </w:tcPr>
          <w:p w14:paraId="4B03D2D7" w14:textId="77777777" w:rsidR="00BE0DF8" w:rsidRDefault="00000000">
            <w:pPr>
              <w:pStyle w:val="TableParagraph"/>
              <w:spacing w:before="0" w:line="247" w:lineRule="exact"/>
            </w:pPr>
            <w:r>
              <w:rPr>
                <w:w w:val="85"/>
              </w:rPr>
              <w:t>Creating</w:t>
            </w:r>
            <w:r>
              <w:rPr>
                <w:spacing w:val="18"/>
                <w:w w:val="85"/>
              </w:rPr>
              <w:t xml:space="preserve"> </w:t>
            </w:r>
            <w:r>
              <w:rPr>
                <w:w w:val="85"/>
              </w:rPr>
              <w:t>images</w:t>
            </w:r>
            <w:r>
              <w:rPr>
                <w:spacing w:val="18"/>
                <w:w w:val="85"/>
              </w:rPr>
              <w:t xml:space="preserve"> </w:t>
            </w:r>
            <w:r>
              <w:rPr>
                <w:w w:val="85"/>
              </w:rPr>
              <w:t>with</w:t>
            </w:r>
            <w:r>
              <w:rPr>
                <w:spacing w:val="18"/>
                <w:w w:val="85"/>
              </w:rPr>
              <w:t xml:space="preserve"> </w:t>
            </w:r>
            <w:r>
              <w:rPr>
                <w:w w:val="85"/>
              </w:rPr>
              <w:t>docker,</w:t>
            </w:r>
          </w:p>
          <w:p w14:paraId="6CBC642F" w14:textId="77777777" w:rsidR="00BE0DF8" w:rsidRDefault="00000000">
            <w:pPr>
              <w:pStyle w:val="TableParagraph"/>
              <w:spacing w:before="0" w:line="237" w:lineRule="auto"/>
            </w:pPr>
            <w:r>
              <w:rPr>
                <w:w w:val="90"/>
              </w:rPr>
              <w:t>deploying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Kubernetes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Add</w:t>
            </w:r>
            <w:r>
              <w:rPr>
                <w:spacing w:val="-67"/>
                <w:w w:val="90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mailing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service.</w:t>
            </w:r>
          </w:p>
        </w:tc>
        <w:tc>
          <w:tcPr>
            <w:tcW w:w="1000" w:type="dxa"/>
          </w:tcPr>
          <w:p w14:paraId="125C565D" w14:textId="77777777" w:rsidR="00BE0DF8" w:rsidRDefault="00000000">
            <w:pPr>
              <w:pStyle w:val="TableParagraph"/>
              <w:spacing w:before="5"/>
              <w:ind w:left="301" w:right="363"/>
              <w:jc w:val="center"/>
            </w:pPr>
            <w:r>
              <w:rPr>
                <w:w w:val="95"/>
              </w:rPr>
              <w:t>20</w:t>
            </w:r>
          </w:p>
        </w:tc>
        <w:tc>
          <w:tcPr>
            <w:tcW w:w="880" w:type="dxa"/>
          </w:tcPr>
          <w:p w14:paraId="7B69E7DA" w14:textId="77777777" w:rsidR="00BE0DF8" w:rsidRDefault="00000000">
            <w:pPr>
              <w:pStyle w:val="TableParagraph"/>
              <w:spacing w:before="5"/>
              <w:ind w:left="135"/>
            </w:pPr>
            <w:r>
              <w:t>High</w:t>
            </w:r>
          </w:p>
        </w:tc>
        <w:tc>
          <w:tcPr>
            <w:tcW w:w="2146" w:type="dxa"/>
          </w:tcPr>
          <w:p w14:paraId="6853D910" w14:textId="77777777" w:rsidR="002A3E7F" w:rsidRDefault="002A3E7F">
            <w:pPr>
              <w:pStyle w:val="TableParagraph"/>
              <w:spacing w:before="2" w:line="266" w:lineRule="auto"/>
              <w:ind w:left="125" w:right="145"/>
              <w:rPr>
                <w:w w:val="90"/>
              </w:rPr>
            </w:pPr>
            <w:r>
              <w:rPr>
                <w:w w:val="90"/>
              </w:rPr>
              <w:t>Dharanidharan,</w:t>
            </w:r>
          </w:p>
          <w:p w14:paraId="28F08DA2" w14:textId="380664C0" w:rsidR="00BE0DF8" w:rsidRDefault="002A3E7F">
            <w:pPr>
              <w:pStyle w:val="TableParagraph"/>
              <w:spacing w:before="2" w:line="266" w:lineRule="auto"/>
              <w:ind w:left="125" w:right="145"/>
            </w:pPr>
            <w:r>
              <w:rPr>
                <w:w w:val="90"/>
              </w:rPr>
              <w:t>Aananthakumar</w:t>
            </w:r>
          </w:p>
        </w:tc>
      </w:tr>
      <w:tr w:rsidR="00BE0DF8" w14:paraId="4B0BAC74" w14:textId="77777777" w:rsidTr="002A3E7F">
        <w:trPr>
          <w:trHeight w:val="1150"/>
        </w:trPr>
        <w:tc>
          <w:tcPr>
            <w:tcW w:w="1180" w:type="dxa"/>
          </w:tcPr>
          <w:p w14:paraId="67B54B7E" w14:textId="77777777" w:rsidR="00BE0DF8" w:rsidRDefault="00000000">
            <w:pPr>
              <w:pStyle w:val="TableParagraph"/>
              <w:spacing w:before="8"/>
              <w:ind w:left="125"/>
            </w:pPr>
            <w:r>
              <w:rPr>
                <w:w w:val="95"/>
              </w:rPr>
              <w:t>Sprint-4</w:t>
            </w:r>
          </w:p>
        </w:tc>
        <w:tc>
          <w:tcPr>
            <w:tcW w:w="1760" w:type="dxa"/>
          </w:tcPr>
          <w:p w14:paraId="311E07A7" w14:textId="77777777" w:rsidR="00BE0DF8" w:rsidRDefault="00000000">
            <w:pPr>
              <w:pStyle w:val="TableParagraph"/>
              <w:spacing w:before="8" w:line="256" w:lineRule="auto"/>
              <w:ind w:left="115" w:firstLine="17"/>
            </w:pPr>
            <w:r>
              <w:rPr>
                <w:spacing w:val="-3"/>
                <w:w w:val="90"/>
              </w:rPr>
              <w:t>Testing and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85"/>
              </w:rPr>
              <w:t>Deployment</w:t>
            </w:r>
            <w:r>
              <w:rPr>
                <w:spacing w:val="36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63"/>
                <w:w w:val="85"/>
              </w:rPr>
              <w:t xml:space="preserve"> </w:t>
            </w:r>
            <w:r>
              <w:t>user</w:t>
            </w:r>
          </w:p>
        </w:tc>
        <w:tc>
          <w:tcPr>
            <w:tcW w:w="1140" w:type="dxa"/>
          </w:tcPr>
          <w:p w14:paraId="68185434" w14:textId="77777777" w:rsidR="00BE0DF8" w:rsidRDefault="00000000">
            <w:pPr>
              <w:pStyle w:val="TableParagraph"/>
              <w:spacing w:before="8"/>
              <w:ind w:left="177"/>
            </w:pPr>
            <w:r>
              <w:t>USN-4</w:t>
            </w:r>
          </w:p>
        </w:tc>
        <w:tc>
          <w:tcPr>
            <w:tcW w:w="3280" w:type="dxa"/>
          </w:tcPr>
          <w:p w14:paraId="0863341F" w14:textId="77777777" w:rsidR="00BE0DF8" w:rsidRDefault="00000000">
            <w:pPr>
              <w:pStyle w:val="TableParagraph"/>
              <w:spacing w:before="8" w:line="249" w:lineRule="auto"/>
              <w:ind w:right="256"/>
            </w:pPr>
            <w:r>
              <w:rPr>
                <w:w w:val="85"/>
              </w:rPr>
              <w:t>To make sure that the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software</w:t>
            </w:r>
            <w:r>
              <w:rPr>
                <w:spacing w:val="14"/>
                <w:w w:val="85"/>
              </w:rPr>
              <w:t xml:space="preserve"> </w:t>
            </w:r>
            <w:r>
              <w:rPr>
                <w:w w:val="85"/>
              </w:rPr>
              <w:t>is</w:t>
            </w:r>
            <w:r>
              <w:rPr>
                <w:spacing w:val="14"/>
                <w:w w:val="85"/>
              </w:rPr>
              <w:t xml:space="preserve"> </w:t>
            </w:r>
            <w:r>
              <w:rPr>
                <w:w w:val="85"/>
              </w:rPr>
              <w:t>handy</w:t>
            </w:r>
            <w:r>
              <w:rPr>
                <w:spacing w:val="14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13"/>
                <w:w w:val="85"/>
              </w:rPr>
              <w:t xml:space="preserve"> </w:t>
            </w:r>
            <w:r>
              <w:rPr>
                <w:w w:val="85"/>
              </w:rPr>
              <w:t>users.</w:t>
            </w:r>
          </w:p>
        </w:tc>
        <w:tc>
          <w:tcPr>
            <w:tcW w:w="1000" w:type="dxa"/>
          </w:tcPr>
          <w:p w14:paraId="60D34BF2" w14:textId="77777777" w:rsidR="00BE0DF8" w:rsidRDefault="00000000">
            <w:pPr>
              <w:pStyle w:val="TableParagraph"/>
              <w:spacing w:before="8"/>
              <w:ind w:left="301" w:right="363"/>
              <w:jc w:val="center"/>
            </w:pPr>
            <w:r>
              <w:rPr>
                <w:w w:val="95"/>
              </w:rPr>
              <w:t>20</w:t>
            </w:r>
          </w:p>
        </w:tc>
        <w:tc>
          <w:tcPr>
            <w:tcW w:w="880" w:type="dxa"/>
          </w:tcPr>
          <w:p w14:paraId="25157615" w14:textId="77777777" w:rsidR="00BE0DF8" w:rsidRDefault="00000000">
            <w:pPr>
              <w:pStyle w:val="TableParagraph"/>
              <w:spacing w:before="8"/>
              <w:ind w:left="135"/>
            </w:pPr>
            <w:r>
              <w:t>High</w:t>
            </w:r>
          </w:p>
        </w:tc>
        <w:tc>
          <w:tcPr>
            <w:tcW w:w="2146" w:type="dxa"/>
          </w:tcPr>
          <w:p w14:paraId="435FBE13" w14:textId="3F185636" w:rsidR="00BE0DF8" w:rsidRDefault="002A3E7F">
            <w:pPr>
              <w:pStyle w:val="TableParagraph"/>
              <w:spacing w:before="7" w:line="268" w:lineRule="auto"/>
              <w:ind w:left="125" w:right="303" w:firstLine="2"/>
            </w:pPr>
            <w:r>
              <w:rPr>
                <w:w w:val="90"/>
              </w:rPr>
              <w:t>Adithya, Aravinth</w:t>
            </w:r>
          </w:p>
        </w:tc>
      </w:tr>
    </w:tbl>
    <w:p w14:paraId="19E3B7E8" w14:textId="77777777" w:rsidR="00D30C5F" w:rsidRDefault="00D30C5F"/>
    <w:sectPr w:rsidR="00D30C5F">
      <w:type w:val="continuous"/>
      <w:pgSz w:w="11920" w:h="16840"/>
      <w:pgMar w:top="1340" w:right="1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E8E"/>
    <w:multiLevelType w:val="hybridMultilevel"/>
    <w:tmpl w:val="88304448"/>
    <w:lvl w:ilvl="0" w:tplc="F6606666">
      <w:numFmt w:val="bullet"/>
      <w:lvlText w:val="●"/>
      <w:lvlJc w:val="left"/>
      <w:pPr>
        <w:ind w:left="72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A7A1848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E6585954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 w:tplc="5672AA18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ECD8B1C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D6109EB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AB64B988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0A5A780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8" w:tplc="6E96D03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523C1B"/>
    <w:multiLevelType w:val="hybridMultilevel"/>
    <w:tmpl w:val="26E46E78"/>
    <w:lvl w:ilvl="0" w:tplc="525040FE">
      <w:numFmt w:val="bullet"/>
      <w:lvlText w:val="●"/>
      <w:lvlJc w:val="left"/>
      <w:pPr>
        <w:ind w:left="72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F2C1FA4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44E1CDE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 w:tplc="B470C044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7898FDF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0160145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DD4C4334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98EAC7C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8" w:tplc="3CEC918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B6752E"/>
    <w:multiLevelType w:val="hybridMultilevel"/>
    <w:tmpl w:val="4D3A2756"/>
    <w:lvl w:ilvl="0" w:tplc="9A147B34">
      <w:numFmt w:val="bullet"/>
      <w:lvlText w:val="●"/>
      <w:lvlJc w:val="left"/>
      <w:pPr>
        <w:ind w:left="72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BC4832E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E640C922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 w:tplc="DAAC7C18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41CC7DF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F348D6C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A8A2BF48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AE72D8F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8" w:tplc="47C6EA9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num w:numId="1" w16cid:durableId="2039087751">
    <w:abstractNumId w:val="2"/>
  </w:num>
  <w:num w:numId="2" w16cid:durableId="1068576979">
    <w:abstractNumId w:val="1"/>
  </w:num>
  <w:num w:numId="3" w16cid:durableId="151742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DF8"/>
    <w:rsid w:val="002A3E7F"/>
    <w:rsid w:val="00BE0DF8"/>
    <w:rsid w:val="00D3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A83F"/>
  <w15:docId w15:val="{C9E7F87C-9FDC-408E-A3BA-6CC4171C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4117" w:right="420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- Plasma Donar Application.docx</dc:title>
  <cp:lastModifiedBy>Dharanidharan K</cp:lastModifiedBy>
  <cp:revision>2</cp:revision>
  <dcterms:created xsi:type="dcterms:W3CDTF">2022-10-25T00:24:00Z</dcterms:created>
  <dcterms:modified xsi:type="dcterms:W3CDTF">2022-10-25T00:28:00Z</dcterms:modified>
</cp:coreProperties>
</file>