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31683" w14:textId="5CB9455A" w:rsidR="003C2EA6" w:rsidRDefault="003C2EA6" w:rsidP="003C2EA6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PROJECT</w:t>
      </w:r>
    </w:p>
    <w:p w14:paraId="6412EC89" w14:textId="77777777" w:rsidR="00AD7577" w:rsidRPr="00AD7577" w:rsidRDefault="00AD7577" w:rsidP="00AD7577">
      <w:pPr>
        <w:rPr>
          <w:b/>
          <w:bCs/>
          <w:lang w:val="en-US"/>
        </w:rPr>
      </w:pPr>
      <w:r w:rsidRPr="00AD7577">
        <w:rPr>
          <w:b/>
          <w:bCs/>
          <w:lang w:val="en-US"/>
        </w:rPr>
        <w:t>Architect Arithmetic</w:t>
      </w:r>
    </w:p>
    <w:p w14:paraId="450928B3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Architects have big ideas – but big ideas can be expensive. How expensive? It depends on the size.</w:t>
      </w:r>
    </w:p>
    <w:p w14:paraId="0B6B2835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In this project, you’ll use methods to build a program that calculates the material cost for any architect’s floor plan. For example, the floor plan of the Pantheon in Rome, Italy:</w:t>
      </w:r>
    </w:p>
    <w:p w14:paraId="28F2302E" w14:textId="35C977CF" w:rsidR="00AD7577" w:rsidRPr="00AD7577" w:rsidRDefault="00AD7577" w:rsidP="00AD7577">
      <w:pPr>
        <w:jc w:val="center"/>
      </w:pPr>
      <w:r>
        <w:rPr>
          <w:noProof/>
        </w:rPr>
        <w:drawing>
          <wp:inline distT="0" distB="0" distL="0" distR="0" wp14:anchorId="0EECA762" wp14:editId="243F91CF">
            <wp:extent cx="4290060" cy="4023360"/>
            <wp:effectExtent l="0" t="0" r="0" b="0"/>
            <wp:docPr id="8935973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F0DA7" w14:textId="77777777" w:rsidR="00AD7577" w:rsidRDefault="00AD7577" w:rsidP="00AD7577">
      <w:pPr>
        <w:rPr>
          <w:lang w:val="en-US"/>
        </w:rPr>
      </w:pPr>
      <w:r w:rsidRPr="00AD7577">
        <w:rPr>
          <w:lang w:val="en-US"/>
        </w:rPr>
        <w:t>…can be (approximately) broken into a circle and a rectangle:</w:t>
      </w:r>
    </w:p>
    <w:p w14:paraId="3CA9343F" w14:textId="35477446" w:rsidR="00AD7577" w:rsidRPr="00AD7577" w:rsidRDefault="00AD7577" w:rsidP="00AD7577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E545B12" wp14:editId="6CDB548C">
            <wp:extent cx="4282440" cy="4046220"/>
            <wp:effectExtent l="0" t="0" r="3810" b="0"/>
            <wp:docPr id="93375775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BC1AC" w14:textId="7FF55DCB" w:rsidR="00AD7577" w:rsidRPr="00AD7577" w:rsidRDefault="00AD7577" w:rsidP="00AD7577">
      <w:r w:rsidRPr="00AD7577">
        <mc:AlternateContent>
          <mc:Choice Requires="wps">
            <w:drawing>
              <wp:inline distT="0" distB="0" distL="0" distR="0" wp14:anchorId="2D97129C" wp14:editId="7A8FF6A0">
                <wp:extent cx="304800" cy="304800"/>
                <wp:effectExtent l="0" t="0" r="0" b="0"/>
                <wp:docPr id="1271576081" name="Прямоугольник 9" descr="The Pantheon can be broken into a circle with a 21.5-meter radius and a rectangle that is 15 meters by 18 mete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475A1B" id="Прямоугольник 9" o:spid="_x0000_s1026" alt="The Pantheon can be broken into a circle with a 21.5-meter radius and a rectangle that is 15 meters by 18 meter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B19CA8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Using mathematical formulas, we can calculate the area of each shape and find the total:</w:t>
      </w:r>
    </w:p>
    <w:p w14:paraId="2BD3A336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 xml:space="preserve">double </w:t>
      </w:r>
      <w:proofErr w:type="spellStart"/>
      <w:r w:rsidRPr="00AD7577">
        <w:rPr>
          <w:lang w:val="en-US"/>
        </w:rPr>
        <w:t>totalArea</w:t>
      </w:r>
      <w:proofErr w:type="spellEnd"/>
      <w:r w:rsidRPr="00AD7577">
        <w:rPr>
          <w:lang w:val="en-US"/>
        </w:rPr>
        <w:t xml:space="preserve"> = </w:t>
      </w:r>
      <w:proofErr w:type="gramStart"/>
      <w:r w:rsidRPr="00AD7577">
        <w:rPr>
          <w:lang w:val="en-US"/>
        </w:rPr>
        <w:t>Circle(</w:t>
      </w:r>
      <w:proofErr w:type="gramEnd"/>
      <w:r w:rsidRPr="00AD7577">
        <w:rPr>
          <w:lang w:val="en-US"/>
        </w:rPr>
        <w:t>21.5) + </w:t>
      </w:r>
      <w:proofErr w:type="spellStart"/>
      <w:proofErr w:type="gramStart"/>
      <w:r w:rsidRPr="00AD7577">
        <w:rPr>
          <w:lang w:val="en-US"/>
        </w:rPr>
        <w:t>Rect</w:t>
      </w:r>
      <w:proofErr w:type="spellEnd"/>
      <w:r w:rsidRPr="00AD7577">
        <w:rPr>
          <w:lang w:val="en-US"/>
        </w:rPr>
        <w:t>(</w:t>
      </w:r>
      <w:proofErr w:type="gramEnd"/>
      <w:r w:rsidRPr="00AD7577">
        <w:rPr>
          <w:lang w:val="en-US"/>
        </w:rPr>
        <w:t>15, 18);</w:t>
      </w:r>
      <w:r w:rsidRPr="00AD7577">
        <w:rPr>
          <w:lang w:val="en-US"/>
        </w:rPr>
        <w:br/>
      </w:r>
    </w:p>
    <w:p w14:paraId="712921B6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Copy to Clipboard</w:t>
      </w:r>
    </w:p>
    <w:p w14:paraId="51FF2DD0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You’ll be defining area methods like </w:t>
      </w:r>
      <w:proofErr w:type="gramStart"/>
      <w:r w:rsidRPr="00AD7577">
        <w:rPr>
          <w:lang w:val="en-US"/>
        </w:rPr>
        <w:t>Circle(</w:t>
      </w:r>
      <w:proofErr w:type="gramEnd"/>
      <w:r w:rsidRPr="00AD7577">
        <w:rPr>
          <w:lang w:val="en-US"/>
        </w:rPr>
        <w:t>) and </w:t>
      </w:r>
      <w:proofErr w:type="spellStart"/>
      <w:proofErr w:type="gramStart"/>
      <w:r w:rsidRPr="00AD7577">
        <w:rPr>
          <w:lang w:val="en-US"/>
        </w:rPr>
        <w:t>Rect</w:t>
      </w:r>
      <w:proofErr w:type="spellEnd"/>
      <w:r w:rsidRPr="00AD7577">
        <w:rPr>
          <w:lang w:val="en-US"/>
        </w:rPr>
        <w:t>(</w:t>
      </w:r>
      <w:proofErr w:type="gramEnd"/>
      <w:r w:rsidRPr="00AD7577">
        <w:rPr>
          <w:lang w:val="en-US"/>
        </w:rPr>
        <w:t>), but we’ll provide the formulas for you to use.</w:t>
      </w:r>
    </w:p>
    <w:p w14:paraId="458D7794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Finally, we multiply the total area by the cost of each unit of flooring material. Let’s assume that tiles cost ₤100 each:</w:t>
      </w:r>
    </w:p>
    <w:p w14:paraId="5F313BA2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 xml:space="preserve">double </w:t>
      </w:r>
      <w:proofErr w:type="spellStart"/>
      <w:r w:rsidRPr="00AD7577">
        <w:rPr>
          <w:lang w:val="en-US"/>
        </w:rPr>
        <w:t>tileCost</w:t>
      </w:r>
      <w:proofErr w:type="spellEnd"/>
      <w:r w:rsidRPr="00AD7577">
        <w:rPr>
          <w:lang w:val="en-US"/>
        </w:rPr>
        <w:t xml:space="preserve"> = 100;</w:t>
      </w:r>
      <w:r w:rsidRPr="00AD7577">
        <w:rPr>
          <w:lang w:val="en-US"/>
        </w:rPr>
        <w:br/>
        <w:t xml:space="preserve">double </w:t>
      </w:r>
      <w:proofErr w:type="spellStart"/>
      <w:r w:rsidRPr="00AD7577">
        <w:rPr>
          <w:lang w:val="en-US"/>
        </w:rPr>
        <w:t>totalCost</w:t>
      </w:r>
      <w:proofErr w:type="spellEnd"/>
      <w:r w:rsidRPr="00AD7577">
        <w:rPr>
          <w:lang w:val="en-US"/>
        </w:rPr>
        <w:t xml:space="preserve"> = </w:t>
      </w:r>
      <w:proofErr w:type="spellStart"/>
      <w:r w:rsidRPr="00AD7577">
        <w:rPr>
          <w:lang w:val="en-US"/>
        </w:rPr>
        <w:t>totalArea</w:t>
      </w:r>
      <w:proofErr w:type="spellEnd"/>
      <w:r w:rsidRPr="00AD7577">
        <w:rPr>
          <w:lang w:val="en-US"/>
        </w:rPr>
        <w:t xml:space="preserve"> * </w:t>
      </w:r>
      <w:proofErr w:type="spellStart"/>
      <w:r w:rsidRPr="00AD7577">
        <w:rPr>
          <w:lang w:val="en-US"/>
        </w:rPr>
        <w:t>tileCost</w:t>
      </w:r>
      <w:proofErr w:type="spellEnd"/>
      <w:r w:rsidRPr="00AD7577">
        <w:rPr>
          <w:lang w:val="en-US"/>
        </w:rPr>
        <w:t>;</w:t>
      </w:r>
      <w:r w:rsidRPr="00AD7577">
        <w:rPr>
          <w:lang w:val="en-US"/>
        </w:rPr>
        <w:br/>
      </w:r>
    </w:p>
    <w:p w14:paraId="7EC9B201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Copy to Clipboard</w:t>
      </w:r>
    </w:p>
    <w:p w14:paraId="1ABECFBE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Although the floor plan isn’t exactly one circle and rectangle, this approximation is good enough for estimating costs. Let’s get started!</w:t>
      </w:r>
    </w:p>
    <w:p w14:paraId="25347DC6" w14:textId="77777777" w:rsidR="00AD7577" w:rsidRPr="00AD7577" w:rsidRDefault="00AD7577" w:rsidP="00AD7577">
      <w:pPr>
        <w:rPr>
          <w:b/>
          <w:bCs/>
          <w:lang w:val="en-US"/>
        </w:rPr>
      </w:pPr>
      <w:r w:rsidRPr="00AD7577">
        <w:rPr>
          <w:b/>
          <w:bCs/>
          <w:lang w:val="en-US"/>
        </w:rPr>
        <w:t>Tasks</w:t>
      </w:r>
    </w:p>
    <w:p w14:paraId="69C9CEEC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10/10 complete</w:t>
      </w:r>
    </w:p>
    <w:p w14:paraId="7E142433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Mark the tasks as complete by checking them off</w:t>
      </w:r>
    </w:p>
    <w:p w14:paraId="65BDAB04" w14:textId="77777777" w:rsidR="00AD7577" w:rsidRPr="00AD7577" w:rsidRDefault="00AD7577" w:rsidP="00AD7577">
      <w:pPr>
        <w:rPr>
          <w:b/>
          <w:bCs/>
          <w:lang w:val="en-US"/>
        </w:rPr>
      </w:pPr>
      <w:r w:rsidRPr="00AD7577">
        <w:rPr>
          <w:b/>
          <w:bCs/>
          <w:lang w:val="en-US"/>
        </w:rPr>
        <w:t>Define Methods</w:t>
      </w:r>
    </w:p>
    <w:p w14:paraId="3856A746" w14:textId="77777777" w:rsidR="00AD7577" w:rsidRPr="00AD7577" w:rsidRDefault="00AD7577" w:rsidP="00AD7577">
      <w:pPr>
        <w:rPr>
          <w:lang w:val="en-US"/>
        </w:rPr>
      </w:pPr>
      <w:r w:rsidRPr="00AD7577">
        <w:rPr>
          <w:b/>
          <w:bCs/>
          <w:lang w:val="en-US"/>
        </w:rPr>
        <w:t>1.</w:t>
      </w:r>
    </w:p>
    <w:p w14:paraId="6F5BF4B4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We’ll need to define a method for each basic shape. Let’s start with rectangles. Define a method with two parameters (length and width) that returns the area of the rectangle.</w:t>
      </w:r>
    </w:p>
    <w:p w14:paraId="35C79A26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Here’s the formula for rectangular area:</w:t>
      </w:r>
    </w:p>
    <w:p w14:paraId="457167EA" w14:textId="0E1FB7D1" w:rsidR="00AD7577" w:rsidRPr="00AD7577" w:rsidRDefault="00AD7577" w:rsidP="00AD7577">
      <m:oMathPara>
        <m:oMath>
          <m:r>
            <w:rPr>
              <w:rFonts w:ascii="Cambria Math" w:hAnsi="Cambria Math"/>
            </w:rPr>
            <m:t>area=length×width</m:t>
          </m:r>
        </m:oMath>
      </m:oMathPara>
    </w:p>
    <w:p w14:paraId="2AAC5A1F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For all numbers in this project, use the double data type.</w:t>
      </w:r>
    </w:p>
    <w:p w14:paraId="310A1022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Here’s the method signature. You can copy this, but you’ll need to write the method body yourself!</w:t>
      </w:r>
    </w:p>
    <w:p w14:paraId="6A19BD05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 xml:space="preserve">static double </w:t>
      </w:r>
      <w:proofErr w:type="spellStart"/>
      <w:proofErr w:type="gramStart"/>
      <w:r w:rsidRPr="00AD7577">
        <w:rPr>
          <w:lang w:val="en-US"/>
        </w:rPr>
        <w:t>Rect</w:t>
      </w:r>
      <w:proofErr w:type="spellEnd"/>
      <w:r w:rsidRPr="00AD7577">
        <w:rPr>
          <w:lang w:val="en-US"/>
        </w:rPr>
        <w:t>(</w:t>
      </w:r>
      <w:proofErr w:type="gramEnd"/>
      <w:r w:rsidRPr="00AD7577">
        <w:rPr>
          <w:lang w:val="en-US"/>
        </w:rPr>
        <w:t>double length, double width)</w:t>
      </w:r>
      <w:r w:rsidRPr="00AD7577">
        <w:rPr>
          <w:lang w:val="en-US"/>
        </w:rPr>
        <w:br/>
      </w:r>
    </w:p>
    <w:p w14:paraId="78754C65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Copy to Clipboard</w:t>
      </w:r>
    </w:p>
    <w:p w14:paraId="4700A7E4" w14:textId="77777777" w:rsidR="00AD7577" w:rsidRPr="00AD7577" w:rsidRDefault="00AD7577" w:rsidP="00AD7577">
      <w:pPr>
        <w:rPr>
          <w:lang w:val="en-US"/>
        </w:rPr>
      </w:pPr>
      <w:r w:rsidRPr="00AD7577">
        <w:rPr>
          <w:b/>
          <w:bCs/>
          <w:lang w:val="en-US"/>
        </w:rPr>
        <w:t>2.</w:t>
      </w:r>
    </w:p>
    <w:p w14:paraId="7F35B090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Now circles. Define a method with one parameter (radius) that returns the area of the circle.</w:t>
      </w:r>
    </w:p>
    <w:p w14:paraId="49C3833E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Use </w:t>
      </w:r>
      <w:proofErr w:type="spellStart"/>
      <w:r w:rsidRPr="00AD7577">
        <w:rPr>
          <w:lang w:val="en-US"/>
        </w:rPr>
        <w:t>Math.PI</w:t>
      </w:r>
      <w:proofErr w:type="spellEnd"/>
      <w:r w:rsidRPr="00AD7577">
        <w:rPr>
          <w:lang w:val="en-US"/>
        </w:rPr>
        <w:t> to represent the number pi, and </w:t>
      </w:r>
      <w:proofErr w:type="spellStart"/>
      <w:r w:rsidRPr="00AD7577">
        <w:rPr>
          <w:lang w:val="en-US"/>
        </w:rPr>
        <w:t>Math.Pow</w:t>
      </w:r>
      <w:proofErr w:type="spellEnd"/>
      <w:r w:rsidRPr="00AD7577">
        <w:rPr>
          <w:lang w:val="en-US"/>
        </w:rPr>
        <w:t>() to square the radius.</w:t>
      </w:r>
    </w:p>
    <w:p w14:paraId="6C8EAFF9" w14:textId="6AC35B5E" w:rsidR="00AD7577" w:rsidRPr="00AD7577" w:rsidRDefault="00AD7577" w:rsidP="00AD7577">
      <m:oMathPara>
        <m:oMath>
          <m:r>
            <w:rPr>
              <w:rFonts w:ascii="Cambria Math" w:hAnsi="Cambria Math"/>
            </w:rPr>
            <m:t>area=π×radiu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901C41E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Here’s the method signature. You can copy this, but you’ll need to write the method body yourself!</w:t>
      </w:r>
    </w:p>
    <w:p w14:paraId="13CD72AA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 xml:space="preserve">static double </w:t>
      </w:r>
      <w:proofErr w:type="gramStart"/>
      <w:r w:rsidRPr="00AD7577">
        <w:rPr>
          <w:lang w:val="en-US"/>
        </w:rPr>
        <w:t>Circle(</w:t>
      </w:r>
      <w:proofErr w:type="gramEnd"/>
      <w:r w:rsidRPr="00AD7577">
        <w:rPr>
          <w:lang w:val="en-US"/>
        </w:rPr>
        <w:t>double radius)</w:t>
      </w:r>
      <w:r w:rsidRPr="00AD7577">
        <w:rPr>
          <w:lang w:val="en-US"/>
        </w:rPr>
        <w:br/>
      </w:r>
    </w:p>
    <w:p w14:paraId="4BB4AD56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Copy to Clipboard</w:t>
      </w:r>
    </w:p>
    <w:p w14:paraId="6D6AA451" w14:textId="77777777" w:rsidR="00AD7577" w:rsidRPr="00AD7577" w:rsidRDefault="00AD7577" w:rsidP="00AD7577">
      <w:pPr>
        <w:rPr>
          <w:lang w:val="en-US"/>
        </w:rPr>
      </w:pPr>
      <w:r w:rsidRPr="00AD7577">
        <w:rPr>
          <w:b/>
          <w:bCs/>
          <w:lang w:val="en-US"/>
        </w:rPr>
        <w:t>3.</w:t>
      </w:r>
    </w:p>
    <w:p w14:paraId="2F2E9CBB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We’ll also need triangles. Define a method with two parameters (bottom and height) that returns the area of the triangle.</w:t>
      </w:r>
    </w:p>
    <w:p w14:paraId="2A3F7B97" w14:textId="40EA0F5B" w:rsidR="00AD7577" w:rsidRPr="00AD7577" w:rsidRDefault="00AD7577" w:rsidP="00AD7577">
      <m:oMathPara>
        <m:oMath>
          <m:r>
            <w:rPr>
              <w:rFonts w:ascii="Cambria Math" w:hAnsi="Cambria Math"/>
            </w:rPr>
            <m:t>area=0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5×bottom×height</m:t>
          </m:r>
        </m:oMath>
      </m:oMathPara>
    </w:p>
    <w:p w14:paraId="60751889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Here’s the method signature:</w:t>
      </w:r>
    </w:p>
    <w:p w14:paraId="073B20F5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 xml:space="preserve">static double </w:t>
      </w:r>
      <w:proofErr w:type="gramStart"/>
      <w:r w:rsidRPr="00AD7577">
        <w:rPr>
          <w:lang w:val="en-US"/>
        </w:rPr>
        <w:t>Triangle(</w:t>
      </w:r>
      <w:proofErr w:type="gramEnd"/>
      <w:r w:rsidRPr="00AD7577">
        <w:rPr>
          <w:lang w:val="en-US"/>
        </w:rPr>
        <w:t>double bottom, double height)</w:t>
      </w:r>
      <w:r w:rsidRPr="00AD7577">
        <w:rPr>
          <w:lang w:val="en-US"/>
        </w:rPr>
        <w:br/>
      </w:r>
    </w:p>
    <w:p w14:paraId="026BFAAD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Copy to Clipboard</w:t>
      </w:r>
    </w:p>
    <w:p w14:paraId="037C5DA6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We can’t use base because it’s a reserved word in C#.</w:t>
      </w:r>
    </w:p>
    <w:p w14:paraId="55214F85" w14:textId="77777777" w:rsidR="00AD7577" w:rsidRPr="00AD7577" w:rsidRDefault="00AD7577" w:rsidP="00AD7577">
      <w:pPr>
        <w:rPr>
          <w:lang w:val="en-US"/>
        </w:rPr>
      </w:pPr>
      <w:r w:rsidRPr="00AD7577">
        <w:rPr>
          <w:b/>
          <w:bCs/>
          <w:lang w:val="en-US"/>
        </w:rPr>
        <w:t>4.</w:t>
      </w:r>
    </w:p>
    <w:p w14:paraId="79F48436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Test that your methods work with these test cases:</w:t>
      </w:r>
    </w:p>
    <w:p w14:paraId="3480F38B" w14:textId="77777777" w:rsidR="00AD7577" w:rsidRPr="00AD7577" w:rsidRDefault="00AD7577" w:rsidP="00AD7577">
      <w:pPr>
        <w:numPr>
          <w:ilvl w:val="1"/>
          <w:numId w:val="1"/>
        </w:numPr>
        <w:rPr>
          <w:lang w:val="en-US"/>
        </w:rPr>
      </w:pPr>
      <w:r w:rsidRPr="00AD7577">
        <w:rPr>
          <w:lang w:val="en-US"/>
        </w:rPr>
        <w:t>A rectangle with length 4 and width 5 has an area of 20.</w:t>
      </w:r>
    </w:p>
    <w:p w14:paraId="520BF2F0" w14:textId="77777777" w:rsidR="00AD7577" w:rsidRPr="00AD7577" w:rsidRDefault="00AD7577" w:rsidP="00AD7577">
      <w:pPr>
        <w:numPr>
          <w:ilvl w:val="1"/>
          <w:numId w:val="1"/>
        </w:numPr>
        <w:rPr>
          <w:lang w:val="en-US"/>
        </w:rPr>
      </w:pPr>
      <w:r w:rsidRPr="00AD7577">
        <w:rPr>
          <w:lang w:val="en-US"/>
        </w:rPr>
        <w:t>A circle with radius 4 has an area of about 50.</w:t>
      </w:r>
    </w:p>
    <w:p w14:paraId="2F73BA0E" w14:textId="77777777" w:rsidR="00AD7577" w:rsidRPr="00AD7577" w:rsidRDefault="00AD7577" w:rsidP="00AD7577">
      <w:pPr>
        <w:numPr>
          <w:ilvl w:val="1"/>
          <w:numId w:val="1"/>
        </w:numPr>
        <w:rPr>
          <w:lang w:val="en-US"/>
        </w:rPr>
      </w:pPr>
      <w:r w:rsidRPr="00AD7577">
        <w:rPr>
          <w:lang w:val="en-US"/>
        </w:rPr>
        <w:t>A triangle with base 10 and height 9 has an area of 45.</w:t>
      </w:r>
    </w:p>
    <w:p w14:paraId="05B56EE6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Don’t forget that you need to use dotnet run to run the program!</w:t>
      </w:r>
    </w:p>
    <w:p w14:paraId="1C6C2FCB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Use </w:t>
      </w:r>
      <w:proofErr w:type="spellStart"/>
      <w:r w:rsidRPr="00AD7577">
        <w:rPr>
          <w:lang w:val="en-US"/>
        </w:rPr>
        <w:t>Console.WriteLine</w:t>
      </w:r>
      <w:proofErr w:type="spellEnd"/>
      <w:r w:rsidRPr="00AD7577">
        <w:rPr>
          <w:lang w:val="en-US"/>
        </w:rPr>
        <w:t>() to see the output of each method.</w:t>
      </w:r>
    </w:p>
    <w:p w14:paraId="7D724819" w14:textId="77777777" w:rsidR="00AD7577" w:rsidRPr="00AD7577" w:rsidRDefault="00AD7577" w:rsidP="00AD7577">
      <w:pPr>
        <w:rPr>
          <w:b/>
          <w:bCs/>
          <w:lang w:val="en-US"/>
        </w:rPr>
      </w:pPr>
      <w:r w:rsidRPr="00AD7577">
        <w:rPr>
          <w:b/>
          <w:bCs/>
          <w:lang w:val="en-US"/>
        </w:rPr>
        <w:t>Calculate Cost</w:t>
      </w:r>
    </w:p>
    <w:p w14:paraId="2444E09E" w14:textId="77777777" w:rsidR="00AD7577" w:rsidRPr="00AD7577" w:rsidRDefault="00AD7577" w:rsidP="00AD7577">
      <w:pPr>
        <w:rPr>
          <w:lang w:val="en-US"/>
        </w:rPr>
      </w:pPr>
      <w:r w:rsidRPr="00AD7577">
        <w:rPr>
          <w:b/>
          <w:bCs/>
          <w:lang w:val="en-US"/>
        </w:rPr>
        <w:t>5.</w:t>
      </w:r>
    </w:p>
    <w:p w14:paraId="0169D8DB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Find the area of the floor plan. We’ll use an adapted version of the ancient city in Mexico: Teotihuacan, which you can see as image to the right.</w:t>
      </w:r>
    </w:p>
    <w:p w14:paraId="54B0F9A9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On paper or in your head, break down the floor plan using circles, rectangles, and triangles.</w:t>
      </w:r>
    </w:p>
    <w:p w14:paraId="2466B9C4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Here’s one way to break it down:</w:t>
      </w:r>
    </w:p>
    <w:p w14:paraId="13F14C54" w14:textId="177813E8" w:rsidR="00AD7577" w:rsidRPr="00AD7577" w:rsidRDefault="00AD7577" w:rsidP="00AD7577">
      <w:pPr>
        <w:jc w:val="center"/>
      </w:pPr>
      <w:r>
        <w:rPr>
          <w:noProof/>
        </w:rPr>
        <w:drawing>
          <wp:inline distT="0" distB="0" distL="0" distR="0" wp14:anchorId="4F4390FD" wp14:editId="534EF775">
            <wp:extent cx="4107180" cy="3878580"/>
            <wp:effectExtent l="0" t="0" r="7620" b="7620"/>
            <wp:docPr id="60329042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9E7DE" w14:textId="77777777" w:rsidR="00AD7577" w:rsidRPr="00AD7577" w:rsidRDefault="00AD7577" w:rsidP="00AD7577">
      <w:pPr>
        <w:rPr>
          <w:lang w:val="en-US"/>
        </w:rPr>
      </w:pPr>
      <w:r w:rsidRPr="00AD7577">
        <w:rPr>
          <w:b/>
          <w:bCs/>
          <w:lang w:val="en-US"/>
        </w:rPr>
        <w:t>6.</w:t>
      </w:r>
    </w:p>
    <w:p w14:paraId="3610EFB7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Calculate the area of each part, add them together, and store the result in a variable.</w:t>
      </w:r>
    </w:p>
    <w:p w14:paraId="42C8FE92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The triangle is 750m at the bottom and 500m high. The rectangle is 2500m long by 1500m wide. The circle has a radius of 375m, but we only want half of the area.</w:t>
      </w:r>
    </w:p>
    <w:p w14:paraId="33DAFEA2" w14:textId="77777777" w:rsidR="00AD7577" w:rsidRPr="00AD7577" w:rsidRDefault="00AD7577" w:rsidP="00AD7577">
      <w:pPr>
        <w:rPr>
          <w:lang w:val="en-US"/>
        </w:rPr>
      </w:pPr>
      <w:r w:rsidRPr="00AD7577">
        <w:rPr>
          <w:b/>
          <w:bCs/>
          <w:lang w:val="en-US"/>
        </w:rPr>
        <w:t>7.</w:t>
      </w:r>
    </w:p>
    <w:p w14:paraId="73674D49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Multiply the total area by the cost of flooring material – 180 Mexican pesos – and store the result in a variable.</w:t>
      </w:r>
    </w:p>
    <w:p w14:paraId="5D0CF1D0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Make sure to use double.</w:t>
      </w:r>
    </w:p>
    <w:p w14:paraId="54A5A1FC" w14:textId="77777777" w:rsidR="00AD7577" w:rsidRPr="00AD7577" w:rsidRDefault="00AD7577" w:rsidP="00AD7577">
      <w:pPr>
        <w:rPr>
          <w:lang w:val="en-US"/>
        </w:rPr>
      </w:pPr>
      <w:r w:rsidRPr="00AD7577">
        <w:rPr>
          <w:b/>
          <w:bCs/>
          <w:lang w:val="en-US"/>
        </w:rPr>
        <w:t>8.</w:t>
      </w:r>
    </w:p>
    <w:p w14:paraId="71443030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Write the result to the console, explaining what the number means. Use string interpolation.</w:t>
      </w:r>
    </w:p>
    <w:p w14:paraId="5FF99400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Here’s an example of string interpolation</w:t>
      </w:r>
    </w:p>
    <w:p w14:paraId="04AFB9DE" w14:textId="77777777" w:rsidR="00AD7577" w:rsidRPr="00AD7577" w:rsidRDefault="00AD7577" w:rsidP="00AD7577">
      <w:pPr>
        <w:rPr>
          <w:lang w:val="en-US"/>
        </w:rPr>
      </w:pPr>
      <w:proofErr w:type="spellStart"/>
      <w:r w:rsidRPr="00AD7577">
        <w:rPr>
          <w:lang w:val="en-US"/>
        </w:rPr>
        <w:t>Console.WriteLine</w:t>
      </w:r>
      <w:proofErr w:type="spellEnd"/>
      <w:r w:rsidRPr="00AD7577">
        <w:rPr>
          <w:lang w:val="en-US"/>
        </w:rPr>
        <w:t>($"My plan costs: {</w:t>
      </w:r>
      <w:proofErr w:type="spellStart"/>
      <w:r w:rsidRPr="00AD7577">
        <w:rPr>
          <w:lang w:val="en-US"/>
        </w:rPr>
        <w:t>totalCost</w:t>
      </w:r>
      <w:proofErr w:type="spellEnd"/>
      <w:r w:rsidRPr="00AD7577">
        <w:rPr>
          <w:lang w:val="en-US"/>
        </w:rPr>
        <w:t>} pesos");</w:t>
      </w:r>
      <w:r w:rsidRPr="00AD7577">
        <w:rPr>
          <w:lang w:val="en-US"/>
        </w:rPr>
        <w:br/>
      </w:r>
    </w:p>
    <w:p w14:paraId="647A2268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Copy to Clipboard</w:t>
      </w:r>
    </w:p>
    <w:p w14:paraId="3C86E8CA" w14:textId="77777777" w:rsidR="00AD7577" w:rsidRPr="00AD7577" w:rsidRDefault="00AD7577" w:rsidP="00AD7577">
      <w:pPr>
        <w:rPr>
          <w:lang w:val="en-US"/>
        </w:rPr>
      </w:pPr>
      <w:r w:rsidRPr="00AD7577">
        <w:rPr>
          <w:b/>
          <w:bCs/>
          <w:lang w:val="en-US"/>
        </w:rPr>
        <w:t>9.</w:t>
      </w:r>
    </w:p>
    <w:p w14:paraId="1E9D74A3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Pesos should only have two decimal places, so use a built-in method to round the value.</w:t>
      </w:r>
    </w:p>
    <w:p w14:paraId="1990503B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Use </w:t>
      </w:r>
      <w:proofErr w:type="spellStart"/>
      <w:r w:rsidRPr="00AD7577">
        <w:rPr>
          <w:lang w:val="en-US"/>
        </w:rPr>
        <w:t>Math.Round</w:t>
      </w:r>
      <w:proofErr w:type="spellEnd"/>
      <w:r w:rsidRPr="00AD7577">
        <w:rPr>
          <w:lang w:val="en-US"/>
        </w:rPr>
        <w:t>() (</w:t>
      </w:r>
      <w:hyperlink r:id="rId8" w:tgtFrame="_blank" w:history="1">
        <w:r w:rsidRPr="00AD7577">
          <w:rPr>
            <w:rStyle w:val="ac"/>
            <w:lang w:val="en-US"/>
          </w:rPr>
          <w:t>documentation here</w:t>
        </w:r>
      </w:hyperlink>
      <w:r w:rsidRPr="00AD7577">
        <w:rPr>
          <w:lang w:val="en-US"/>
        </w:rPr>
        <w:t>). By default, the method rounds to the nearest integer, so you’ll need to use two arguments to round to two decimal places.</w:t>
      </w:r>
    </w:p>
    <w:p w14:paraId="5062B80E" w14:textId="77777777" w:rsidR="00AD7577" w:rsidRPr="00AD7577" w:rsidRDefault="00AD7577" w:rsidP="00AD7577">
      <w:pPr>
        <w:rPr>
          <w:lang w:val="en-US"/>
        </w:rPr>
      </w:pPr>
      <w:r w:rsidRPr="00AD7577">
        <w:rPr>
          <w:b/>
          <w:bCs/>
          <w:lang w:val="en-US"/>
        </w:rPr>
        <w:t>10.</w:t>
      </w:r>
    </w:p>
    <w:p w14:paraId="763BDC01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For an extra challenge, try these additions:</w:t>
      </w:r>
    </w:p>
    <w:p w14:paraId="71741A48" w14:textId="77777777" w:rsidR="00AD7577" w:rsidRPr="00AD7577" w:rsidRDefault="00AD7577" w:rsidP="00AD7577">
      <w:pPr>
        <w:numPr>
          <w:ilvl w:val="1"/>
          <w:numId w:val="2"/>
        </w:numPr>
        <w:rPr>
          <w:lang w:val="en-US"/>
        </w:rPr>
      </w:pPr>
      <w:r w:rsidRPr="00AD7577">
        <w:rPr>
          <w:lang w:val="en-US"/>
        </w:rPr>
        <w:t>Make the entire program a method so that you can execute it in your </w:t>
      </w:r>
      <w:proofErr w:type="gramStart"/>
      <w:r w:rsidRPr="00AD7577">
        <w:rPr>
          <w:lang w:val="en-US"/>
        </w:rPr>
        <w:t>Main(</w:t>
      </w:r>
      <w:proofErr w:type="gramEnd"/>
      <w:r w:rsidRPr="00AD7577">
        <w:rPr>
          <w:lang w:val="en-US"/>
        </w:rPr>
        <w:t>) method with one line:</w:t>
      </w:r>
    </w:p>
    <w:p w14:paraId="0E21292E" w14:textId="77777777" w:rsidR="00AD7577" w:rsidRPr="00AD7577" w:rsidRDefault="00AD7577" w:rsidP="00AD7577">
      <w:proofErr w:type="spellStart"/>
      <w:proofErr w:type="gramStart"/>
      <w:r w:rsidRPr="00AD7577">
        <w:t>CalculateTotalCost</w:t>
      </w:r>
      <w:proofErr w:type="spellEnd"/>
      <w:r w:rsidRPr="00AD7577">
        <w:t>(</w:t>
      </w:r>
      <w:proofErr w:type="gramEnd"/>
      <w:r w:rsidRPr="00AD7577">
        <w:t>);</w:t>
      </w:r>
      <w:r w:rsidRPr="00AD7577">
        <w:br/>
      </w:r>
    </w:p>
    <w:p w14:paraId="29358847" w14:textId="77777777" w:rsidR="00AD7577" w:rsidRPr="00AD7577" w:rsidRDefault="00AD7577" w:rsidP="00AD7577">
      <w:proofErr w:type="spellStart"/>
      <w:r w:rsidRPr="00AD7577">
        <w:t>Copy</w:t>
      </w:r>
      <w:proofErr w:type="spellEnd"/>
      <w:r w:rsidRPr="00AD7577">
        <w:t xml:space="preserve"> </w:t>
      </w:r>
      <w:proofErr w:type="spellStart"/>
      <w:r w:rsidRPr="00AD7577">
        <w:t>to</w:t>
      </w:r>
      <w:proofErr w:type="spellEnd"/>
      <w:r w:rsidRPr="00AD7577">
        <w:t xml:space="preserve"> </w:t>
      </w:r>
      <w:proofErr w:type="spellStart"/>
      <w:r w:rsidRPr="00AD7577">
        <w:t>Clipboard</w:t>
      </w:r>
      <w:proofErr w:type="spellEnd"/>
    </w:p>
    <w:p w14:paraId="05B9D8F9" w14:textId="77777777" w:rsidR="00AD7577" w:rsidRPr="00AD7577" w:rsidRDefault="00AD7577" w:rsidP="00AD7577">
      <w:pPr>
        <w:numPr>
          <w:ilvl w:val="1"/>
          <w:numId w:val="2"/>
        </w:numPr>
        <w:rPr>
          <w:lang w:val="en-US"/>
        </w:rPr>
      </w:pPr>
      <w:r w:rsidRPr="00AD7577">
        <w:rPr>
          <w:lang w:val="en-US"/>
        </w:rPr>
        <w:t>Determine the total cost for the Taj Mahal in Agra, India and the Al-Masjid al-haram (Great Mosque) in Mecca, Saudi Arabia.</w:t>
      </w:r>
    </w:p>
    <w:p w14:paraId="45C57F61" w14:textId="74A05AEF" w:rsidR="00AD7577" w:rsidRPr="00AD7577" w:rsidRDefault="00AD7577" w:rsidP="00AD7577">
      <w:pPr>
        <w:jc w:val="center"/>
      </w:pPr>
    </w:p>
    <w:p w14:paraId="44B48B8C" w14:textId="788D3914" w:rsidR="00AD7577" w:rsidRDefault="00AD7577" w:rsidP="00AD757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DBCD61B" wp14:editId="1C1F51AE">
            <wp:extent cx="3604260" cy="3390900"/>
            <wp:effectExtent l="0" t="0" r="0" b="0"/>
            <wp:docPr id="36648497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42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8DA57" w14:textId="361AEE43" w:rsidR="00AD7577" w:rsidRPr="00AD7577" w:rsidRDefault="00AD7577" w:rsidP="00AD757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319643" wp14:editId="2EDED840">
            <wp:extent cx="3566160" cy="3322320"/>
            <wp:effectExtent l="0" t="0" r="0" b="0"/>
            <wp:docPr id="139529694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A557F" w14:textId="77777777" w:rsidR="00AD7577" w:rsidRPr="00AD7577" w:rsidRDefault="00AD7577" w:rsidP="00AD7577">
      <w:pPr>
        <w:numPr>
          <w:ilvl w:val="1"/>
          <w:numId w:val="2"/>
        </w:numPr>
        <w:rPr>
          <w:lang w:val="en-US"/>
        </w:rPr>
      </w:pPr>
      <w:r w:rsidRPr="00AD7577">
        <w:rPr>
          <w:lang w:val="en-US"/>
        </w:rPr>
        <w:t>Use conditional statements and </w:t>
      </w:r>
      <w:proofErr w:type="spellStart"/>
      <w:r w:rsidRPr="00AD7577">
        <w:rPr>
          <w:lang w:val="en-US"/>
        </w:rPr>
        <w:t>Console.ReadLine</w:t>
      </w:r>
      <w:proofErr w:type="spellEnd"/>
      <w:r w:rsidRPr="00AD7577">
        <w:rPr>
          <w:lang w:val="en-US"/>
        </w:rPr>
        <w:t>() to allow users to pick which monument for which they’d like to calculate a cost.</w:t>
      </w:r>
    </w:p>
    <w:p w14:paraId="6D8EC898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What monument would you like to work with? Teotihuacan</w:t>
      </w:r>
      <w:r w:rsidRPr="00AD7577">
        <w:rPr>
          <w:lang w:val="en-US"/>
        </w:rPr>
        <w:br/>
        <w:t>The plan for that monument costs 748510782.02 pesos!</w:t>
      </w:r>
      <w:r w:rsidRPr="00AD7577">
        <w:rPr>
          <w:lang w:val="en-US"/>
        </w:rPr>
        <w:br/>
      </w:r>
    </w:p>
    <w:p w14:paraId="19B258CC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Copy to Clipboard</w:t>
      </w:r>
    </w:p>
    <w:p w14:paraId="6A053B09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For the first challenge, you’ll need to define a method named </w:t>
      </w:r>
      <w:proofErr w:type="spellStart"/>
      <w:proofErr w:type="gramStart"/>
      <w:r w:rsidRPr="00AD7577">
        <w:rPr>
          <w:lang w:val="en-US"/>
        </w:rPr>
        <w:t>CalculateTotalCost</w:t>
      </w:r>
      <w:proofErr w:type="spellEnd"/>
      <w:r w:rsidRPr="00AD7577">
        <w:rPr>
          <w:lang w:val="en-US"/>
        </w:rPr>
        <w:t>(</w:t>
      </w:r>
      <w:proofErr w:type="gramEnd"/>
      <w:r w:rsidRPr="00AD7577">
        <w:rPr>
          <w:lang w:val="en-US"/>
        </w:rPr>
        <w:t>) that returns a string like "The plan for that monument costs 748510782.02 pesos!".</w:t>
      </w:r>
    </w:p>
    <w:p w14:paraId="65B6B98F" w14:textId="77777777" w:rsidR="00AD7577" w:rsidRPr="00AD7577" w:rsidRDefault="00AD7577" w:rsidP="00AD7577">
      <w:r w:rsidRPr="00AD7577">
        <w:t xml:space="preserve">For </w:t>
      </w:r>
      <w:proofErr w:type="spellStart"/>
      <w:r w:rsidRPr="00AD7577">
        <w:t>the</w:t>
      </w:r>
      <w:proofErr w:type="spellEnd"/>
      <w:r w:rsidRPr="00AD7577">
        <w:t xml:space="preserve"> </w:t>
      </w:r>
      <w:proofErr w:type="spellStart"/>
      <w:r w:rsidRPr="00AD7577">
        <w:t>second</w:t>
      </w:r>
      <w:proofErr w:type="spellEnd"/>
      <w:r w:rsidRPr="00AD7577">
        <w:t>:</w:t>
      </w:r>
    </w:p>
    <w:p w14:paraId="2DF9955E" w14:textId="77777777" w:rsidR="00AD7577" w:rsidRPr="00AD7577" w:rsidRDefault="00AD7577" w:rsidP="00AD7577">
      <w:pPr>
        <w:numPr>
          <w:ilvl w:val="1"/>
          <w:numId w:val="2"/>
        </w:numPr>
        <w:rPr>
          <w:lang w:val="en-US"/>
        </w:rPr>
      </w:pPr>
      <w:r w:rsidRPr="00AD7577">
        <w:rPr>
          <w:lang w:val="en-US"/>
        </w:rPr>
        <w:t>Taj Mahal: calculate the area of the complete rectangle, then subtract the area of the four triangles.</w:t>
      </w:r>
    </w:p>
    <w:p w14:paraId="5AE3F8A2" w14:textId="77777777" w:rsidR="00AD7577" w:rsidRPr="00AD7577" w:rsidRDefault="00AD7577" w:rsidP="00AD7577">
      <w:pPr>
        <w:numPr>
          <w:ilvl w:val="1"/>
          <w:numId w:val="2"/>
        </w:numPr>
        <w:rPr>
          <w:lang w:val="en-US"/>
        </w:rPr>
      </w:pPr>
      <w:r w:rsidRPr="00AD7577">
        <w:rPr>
          <w:lang w:val="en-US"/>
        </w:rPr>
        <w:t>Great Mosque of Mecca: calculate the area of the two complete rectangles, then subtract the area of the triangle.</w:t>
      </w:r>
    </w:p>
    <w:p w14:paraId="76C6559C" w14:textId="77777777" w:rsidR="00AD7577" w:rsidRPr="00AD7577" w:rsidRDefault="00AD7577" w:rsidP="00AD7577">
      <w:pPr>
        <w:rPr>
          <w:lang w:val="en-US"/>
        </w:rPr>
      </w:pPr>
      <w:r w:rsidRPr="00AD7577">
        <w:rPr>
          <w:lang w:val="en-US"/>
        </w:rPr>
        <w:t>For the third, use switch or if/else if/else statements.</w:t>
      </w:r>
    </w:p>
    <w:p w14:paraId="6E06D71E" w14:textId="764DDFEF" w:rsidR="003C2EA6" w:rsidRDefault="00BC66A8" w:rsidP="003C2EA6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Program.cs</w:t>
      </w:r>
      <w:proofErr w:type="spellEnd"/>
    </w:p>
    <w:p w14:paraId="309A1854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using System;</w:t>
      </w:r>
    </w:p>
    <w:p w14:paraId="22A42B0E" w14:textId="77777777" w:rsidR="00BC66A8" w:rsidRPr="00BC66A8" w:rsidRDefault="00BC66A8" w:rsidP="00BC66A8">
      <w:pPr>
        <w:rPr>
          <w:lang w:val="en-US"/>
        </w:rPr>
      </w:pPr>
    </w:p>
    <w:p w14:paraId="0F147814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namespace ArchitectArithmetic</w:t>
      </w:r>
    </w:p>
    <w:p w14:paraId="1F4F4F64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{</w:t>
      </w:r>
    </w:p>
    <w:p w14:paraId="40A564AD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class Program</w:t>
      </w:r>
    </w:p>
    <w:p w14:paraId="24142747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{</w:t>
      </w:r>
    </w:p>
    <w:p w14:paraId="34338DE2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public static void Main(string[] args)</w:t>
      </w:r>
    </w:p>
    <w:p w14:paraId="38D6EEB2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{</w:t>
      </w:r>
    </w:p>
    <w:p w14:paraId="288FE31B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monumentAREA();</w:t>
      </w:r>
    </w:p>
    <w:p w14:paraId="33083E61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}</w:t>
      </w:r>
    </w:p>
    <w:p w14:paraId="5E4DD239" w14:textId="77777777" w:rsidR="00BC66A8" w:rsidRPr="00BC66A8" w:rsidRDefault="00BC66A8" w:rsidP="00BC66A8">
      <w:pPr>
        <w:rPr>
          <w:lang w:val="en-US"/>
        </w:rPr>
      </w:pPr>
    </w:p>
    <w:p w14:paraId="6A86BD61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static void monumentAREA()</w:t>
      </w:r>
    </w:p>
    <w:p w14:paraId="4E1C28ED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{</w:t>
      </w:r>
    </w:p>
    <w:p w14:paraId="295ADB26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// Local functions inside monumentAREA</w:t>
      </w:r>
    </w:p>
    <w:p w14:paraId="1D960C7C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double rectangle(double length, double width)</w:t>
      </w:r>
    </w:p>
    <w:p w14:paraId="2069B60F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{</w:t>
      </w:r>
    </w:p>
    <w:p w14:paraId="127A1C18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    return length * width;</w:t>
      </w:r>
    </w:p>
    <w:p w14:paraId="7194727F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}</w:t>
      </w:r>
    </w:p>
    <w:p w14:paraId="66F971AA" w14:textId="77777777" w:rsidR="00BC66A8" w:rsidRPr="00BC66A8" w:rsidRDefault="00BC66A8" w:rsidP="00BC66A8">
      <w:pPr>
        <w:rPr>
          <w:lang w:val="en-US"/>
        </w:rPr>
      </w:pPr>
    </w:p>
    <w:p w14:paraId="0A8A6698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double circle(double radius)</w:t>
      </w:r>
    </w:p>
    <w:p w14:paraId="7A8E94E8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{</w:t>
      </w:r>
    </w:p>
    <w:p w14:paraId="4AF37141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    return Math.PI * Math.Pow(radius, 2);</w:t>
      </w:r>
    </w:p>
    <w:p w14:paraId="784CB6E2" w14:textId="77777777" w:rsidR="00BC66A8" w:rsidRPr="00BC66A8" w:rsidRDefault="00BC66A8" w:rsidP="00BC66A8">
      <w:r w:rsidRPr="00BC66A8">
        <w:rPr>
          <w:lang w:val="en-US"/>
        </w:rPr>
        <w:t xml:space="preserve">            </w:t>
      </w:r>
      <w:r w:rsidRPr="00BC66A8">
        <w:t>}</w:t>
      </w:r>
    </w:p>
    <w:p w14:paraId="3210E800" w14:textId="77777777" w:rsidR="00BC66A8" w:rsidRPr="00BC66A8" w:rsidRDefault="00BC66A8" w:rsidP="00BC66A8"/>
    <w:p w14:paraId="4DA1110E" w14:textId="77777777" w:rsidR="00BC66A8" w:rsidRPr="00BC66A8" w:rsidRDefault="00BC66A8" w:rsidP="00BC66A8">
      <w:pPr>
        <w:rPr>
          <w:lang w:val="en-US"/>
        </w:rPr>
      </w:pPr>
      <w:r w:rsidRPr="00BC66A8">
        <w:t xml:space="preserve">            </w:t>
      </w:r>
      <w:r w:rsidRPr="00BC66A8">
        <w:rPr>
          <w:lang w:val="en-US"/>
        </w:rPr>
        <w:t>double triangle(double bottom, double height)</w:t>
      </w:r>
    </w:p>
    <w:p w14:paraId="371823BF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{</w:t>
      </w:r>
    </w:p>
    <w:p w14:paraId="3420322D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    return 0.5 * bottom * height;</w:t>
      </w:r>
    </w:p>
    <w:p w14:paraId="5231AF61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}</w:t>
      </w:r>
    </w:p>
    <w:p w14:paraId="5721FD92" w14:textId="77777777" w:rsidR="00BC66A8" w:rsidRPr="00BC66A8" w:rsidRDefault="00BC66A8" w:rsidP="00BC66A8">
      <w:pPr>
        <w:rPr>
          <w:lang w:val="en-US"/>
        </w:rPr>
      </w:pPr>
    </w:p>
    <w:p w14:paraId="4E09A201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Console.WriteLine("What monument would you like to work with?");</w:t>
      </w:r>
    </w:p>
    <w:p w14:paraId="6298E3A4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string monument = Console.ReadLine().ToUpper();</w:t>
      </w:r>
    </w:p>
    <w:p w14:paraId="1E61FE45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Console.WriteLine(monument);</w:t>
      </w:r>
    </w:p>
    <w:p w14:paraId="306461ED" w14:textId="77777777" w:rsidR="00BC66A8" w:rsidRPr="00BC66A8" w:rsidRDefault="00BC66A8" w:rsidP="00BC66A8">
      <w:pPr>
        <w:rPr>
          <w:lang w:val="en-US"/>
        </w:rPr>
      </w:pPr>
    </w:p>
    <w:p w14:paraId="160D982B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if (monument == "TEOTIHUACAN")</w:t>
      </w:r>
    </w:p>
    <w:p w14:paraId="22935FA6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{</w:t>
      </w:r>
    </w:p>
    <w:p w14:paraId="0AC9155C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    double teoRectSect = rectangle(1500, 2500);</w:t>
      </w:r>
    </w:p>
    <w:p w14:paraId="5F452AC9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    double teoCircSect = circle(375) / 2;</w:t>
      </w:r>
    </w:p>
    <w:p w14:paraId="7B873BFB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    double teoTrianSect = triangle(750, 500);</w:t>
      </w:r>
    </w:p>
    <w:p w14:paraId="0E14F9A8" w14:textId="77777777" w:rsidR="00BC66A8" w:rsidRPr="00BC66A8" w:rsidRDefault="00BC66A8" w:rsidP="00BC66A8">
      <w:pPr>
        <w:rPr>
          <w:lang w:val="en-US"/>
        </w:rPr>
      </w:pPr>
    </w:p>
    <w:p w14:paraId="55BA640B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    double teoAREA = teoRectSect + teoCircSect + teoTrianSect;</w:t>
      </w:r>
    </w:p>
    <w:p w14:paraId="6A9CD4CF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    double totalCOST = teoAREA * 180;</w:t>
      </w:r>
    </w:p>
    <w:p w14:paraId="1D9CE8BC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    double roundedTOTALCOST = Math.Round(totalCOST, 2);</w:t>
      </w:r>
    </w:p>
    <w:p w14:paraId="27993E7A" w14:textId="77777777" w:rsidR="00BC66A8" w:rsidRPr="00BC66A8" w:rsidRDefault="00BC66A8" w:rsidP="00BC66A8">
      <w:pPr>
        <w:rPr>
          <w:lang w:val="en-US"/>
        </w:rPr>
      </w:pPr>
    </w:p>
    <w:p w14:paraId="3CFEA16B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 xml:space="preserve">                Console.WriteLine($"The plan for that monument costs {roundedTOTALCOST} pesos!"); </w:t>
      </w:r>
    </w:p>
    <w:p w14:paraId="0F834A35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}</w:t>
      </w:r>
    </w:p>
    <w:p w14:paraId="3AC29FE8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else if (monument == "MECCA")</w:t>
      </w:r>
    </w:p>
    <w:p w14:paraId="577D5A27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{</w:t>
      </w:r>
    </w:p>
    <w:p w14:paraId="7EF85FF5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    double mecaSmallRect = rectangle(180, 106);</w:t>
      </w:r>
    </w:p>
    <w:p w14:paraId="19863962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    double mecaBigRect = rectangle(264, 284);</w:t>
      </w:r>
    </w:p>
    <w:p w14:paraId="4D543659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    double mecaTriang = triangle(84, 264);</w:t>
      </w:r>
    </w:p>
    <w:p w14:paraId="32B5D4B1" w14:textId="77777777" w:rsidR="00BC66A8" w:rsidRPr="00BC66A8" w:rsidRDefault="00BC66A8" w:rsidP="00BC66A8">
      <w:pPr>
        <w:rPr>
          <w:lang w:val="en-US"/>
        </w:rPr>
      </w:pPr>
    </w:p>
    <w:p w14:paraId="04AD5469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    double mecaAREA = mecaSmallRect + (mecaBigRect - mecaTriang);</w:t>
      </w:r>
    </w:p>
    <w:p w14:paraId="088BE5E9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    double totalCOST = mecaAREA * 180;</w:t>
      </w:r>
    </w:p>
    <w:p w14:paraId="79FFE419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    double roundedTOTALCOST = Math.Round(totalCOST, 2);</w:t>
      </w:r>
    </w:p>
    <w:p w14:paraId="68DE85B8" w14:textId="77777777" w:rsidR="00BC66A8" w:rsidRPr="00BC66A8" w:rsidRDefault="00BC66A8" w:rsidP="00BC66A8">
      <w:pPr>
        <w:rPr>
          <w:lang w:val="en-US"/>
        </w:rPr>
      </w:pPr>
    </w:p>
    <w:p w14:paraId="3BBCE0C0" w14:textId="77777777" w:rsidR="00BC66A8" w:rsidRPr="00BC66A8" w:rsidRDefault="00BC66A8" w:rsidP="00BC66A8">
      <w:pPr>
        <w:rPr>
          <w:lang w:val="en-US"/>
        </w:rPr>
      </w:pPr>
      <w:r w:rsidRPr="00BC66A8">
        <w:rPr>
          <w:lang w:val="en-US"/>
        </w:rPr>
        <w:t>                Console.WriteLine($"The plan for that monument costs {roundedTOTALCOST} pesos!");</w:t>
      </w:r>
    </w:p>
    <w:p w14:paraId="5806F7B8" w14:textId="77777777" w:rsidR="00BC66A8" w:rsidRPr="00BC66A8" w:rsidRDefault="00BC66A8" w:rsidP="00BC66A8">
      <w:r w:rsidRPr="00BC66A8">
        <w:rPr>
          <w:lang w:val="en-US"/>
        </w:rPr>
        <w:t xml:space="preserve">            </w:t>
      </w:r>
      <w:r w:rsidRPr="00BC66A8">
        <w:t>}</w:t>
      </w:r>
    </w:p>
    <w:p w14:paraId="1E5A431C" w14:textId="77777777" w:rsidR="00BC66A8" w:rsidRPr="00BC66A8" w:rsidRDefault="00BC66A8" w:rsidP="00BC66A8">
      <w:r w:rsidRPr="00BC66A8">
        <w:t>        }</w:t>
      </w:r>
    </w:p>
    <w:p w14:paraId="07CD46EB" w14:textId="77777777" w:rsidR="00BC66A8" w:rsidRPr="00BC66A8" w:rsidRDefault="00BC66A8" w:rsidP="00BC66A8">
      <w:r w:rsidRPr="00BC66A8">
        <w:t>    }</w:t>
      </w:r>
    </w:p>
    <w:p w14:paraId="69264C42" w14:textId="77777777" w:rsidR="00BC66A8" w:rsidRPr="00BC66A8" w:rsidRDefault="00BC66A8" w:rsidP="00BC66A8">
      <w:r w:rsidRPr="00BC66A8">
        <w:t>}</w:t>
      </w:r>
    </w:p>
    <w:p w14:paraId="7D48643A" w14:textId="77777777" w:rsidR="00BC66A8" w:rsidRPr="00BC66A8" w:rsidRDefault="00BC66A8" w:rsidP="00BC66A8"/>
    <w:p w14:paraId="7A665B6E" w14:textId="77777777" w:rsidR="00BC66A8" w:rsidRPr="00BC66A8" w:rsidRDefault="00BC66A8" w:rsidP="003C2EA6">
      <w:pPr>
        <w:rPr>
          <w:lang w:val="en-US"/>
        </w:rPr>
      </w:pPr>
    </w:p>
    <w:sectPr w:rsidR="00BC66A8" w:rsidRPr="00BC66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55BAE"/>
    <w:multiLevelType w:val="multilevel"/>
    <w:tmpl w:val="D842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B600C"/>
    <w:multiLevelType w:val="multilevel"/>
    <w:tmpl w:val="D716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407473">
    <w:abstractNumId w:val="0"/>
  </w:num>
  <w:num w:numId="2" w16cid:durableId="1525249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6"/>
    <w:rsid w:val="002A206D"/>
    <w:rsid w:val="003C2EA6"/>
    <w:rsid w:val="00AD7577"/>
    <w:rsid w:val="00BC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F693A"/>
  <w15:chartTrackingRefBased/>
  <w15:docId w15:val="{F9460B64-1102-4DFC-B4DE-6831A60EB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2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2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2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2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2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2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2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2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2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2E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2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2E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2E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2E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2E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2E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2E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2E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2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2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2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2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2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2E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2E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2E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2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2E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C2EA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D757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D75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dotnet/api/system.math.roun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1009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3</cp:revision>
  <dcterms:created xsi:type="dcterms:W3CDTF">2025-11-28T10:21:00Z</dcterms:created>
  <dcterms:modified xsi:type="dcterms:W3CDTF">2025-11-28T11:38:00Z</dcterms:modified>
</cp:coreProperties>
</file>