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10CE" w14:textId="77777777" w:rsidR="00816948" w:rsidRPr="00816948" w:rsidRDefault="00816948" w:rsidP="00816948">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816948">
        <w:rPr>
          <w:rFonts w:ascii="Segoe UI" w:eastAsia="Times New Roman" w:hAnsi="Segoe UI" w:cs="Segoe UI"/>
          <w:b/>
          <w:bCs/>
          <w:kern w:val="36"/>
          <w:sz w:val="48"/>
          <w:szCs w:val="48"/>
          <w:lang w:val="en-US" w:eastAsia="ru-RU"/>
          <w14:ligatures w14:val="none"/>
        </w:rPr>
        <w:t>Cryptography For Ethical Hackers</w:t>
      </w:r>
    </w:p>
    <w:p w14:paraId="512B9C01" w14:textId="77777777" w:rsidR="00816948" w:rsidRPr="00816948" w:rsidRDefault="00816948" w:rsidP="00816948">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816948">
        <w:rPr>
          <w:rFonts w:ascii="Segoe UI" w:eastAsia="Times New Roman" w:hAnsi="Segoe UI" w:cs="Segoe UI"/>
          <w:b/>
          <w:bCs/>
          <w:kern w:val="0"/>
          <w:sz w:val="24"/>
          <w:szCs w:val="24"/>
          <w:lang w:val="en-US" w:eastAsia="ru-RU"/>
          <w14:ligatures w14:val="none"/>
        </w:rPr>
        <w:t>Learn about cryptography, one of the most important tools in modern cybersecurity, and how it’s related to Ethical Hacking.</w:t>
      </w:r>
    </w:p>
    <w:p w14:paraId="110CC528" w14:textId="77777777" w:rsidR="00816948" w:rsidRPr="00816948" w:rsidRDefault="00816948" w:rsidP="00816948">
      <w:pPr>
        <w:shd w:val="clear" w:color="auto" w:fill="10162F"/>
        <w:spacing w:after="100" w:afterAutospacing="1" w:line="240" w:lineRule="auto"/>
        <w:outlineLvl w:val="1"/>
        <w:rPr>
          <w:rFonts w:ascii="Segoe UI" w:eastAsia="Times New Roman" w:hAnsi="Segoe UI" w:cs="Segoe UI"/>
          <w:b/>
          <w:bCs/>
          <w:color w:val="FFFFFF"/>
          <w:kern w:val="0"/>
          <w:sz w:val="36"/>
          <w:szCs w:val="36"/>
          <w:lang w:val="en-US" w:eastAsia="ru-RU"/>
          <w14:ligatures w14:val="none"/>
        </w:rPr>
      </w:pPr>
      <w:r w:rsidRPr="00816948">
        <w:rPr>
          <w:rFonts w:ascii="Segoe UI" w:eastAsia="Times New Roman" w:hAnsi="Segoe UI" w:cs="Segoe UI"/>
          <w:b/>
          <w:bCs/>
          <w:color w:val="FFFFFF"/>
          <w:kern w:val="0"/>
          <w:sz w:val="36"/>
          <w:szCs w:val="36"/>
          <w:lang w:val="en-US" w:eastAsia="ru-RU"/>
          <w14:ligatures w14:val="none"/>
        </w:rPr>
        <w:t>What Is Cryptography</w:t>
      </w:r>
    </w:p>
    <w:p w14:paraId="31F44D80"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Since before even the Roman Empire, humans needed to preserve the confidentiality of information, and one way we do that is by using cryptography. Broadly speaking, </w:t>
      </w:r>
      <w:r w:rsidRPr="00816948">
        <w:rPr>
          <w:rFonts w:ascii="Segoe UI" w:eastAsia="Times New Roman" w:hAnsi="Segoe UI" w:cs="Segoe UI"/>
          <w:b/>
          <w:bCs/>
          <w:color w:val="FFFFFF"/>
          <w:kern w:val="0"/>
          <w:sz w:val="27"/>
          <w:szCs w:val="27"/>
          <w:lang w:val="en-US" w:eastAsia="ru-RU"/>
          <w14:ligatures w14:val="none"/>
        </w:rPr>
        <w:t>cryptography</w:t>
      </w:r>
      <w:r w:rsidRPr="00816948">
        <w:rPr>
          <w:rFonts w:ascii="Segoe UI" w:eastAsia="Times New Roman" w:hAnsi="Segoe UI" w:cs="Segoe UI"/>
          <w:color w:val="FFFFFF"/>
          <w:kern w:val="0"/>
          <w:sz w:val="27"/>
          <w:szCs w:val="27"/>
          <w:lang w:val="en-US" w:eastAsia="ru-RU"/>
          <w14:ligatures w14:val="none"/>
        </w:rPr>
        <w:t> is the process of encrypting and decrypting data using algorithms known as ciphers. Ciphers vary broadly in their complexity, ranging from simple substitution ciphers that can be solved for fun by children to complex mathematical functions designed to resist the most powerful supercomputers we have.</w:t>
      </w:r>
    </w:p>
    <w:p w14:paraId="044DE34C"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The ciphers we use in modern cybersecurity are much closer to the latter than the former, but it’s often much easier to explain concepts using simple algorithms.</w:t>
      </w:r>
    </w:p>
    <w:p w14:paraId="40770B4E" w14:textId="77777777" w:rsidR="00FC25EB" w:rsidRPr="00FC25EB" w:rsidRDefault="00FC25EB" w:rsidP="00FC25EB">
      <w:pPr>
        <w:pStyle w:val="2"/>
        <w:shd w:val="clear" w:color="auto" w:fill="10162F"/>
        <w:rPr>
          <w:rFonts w:ascii="Segoe UI" w:hAnsi="Segoe UI" w:cs="Segoe UI"/>
          <w:color w:val="FFFFFF"/>
          <w:lang w:val="en-US"/>
        </w:rPr>
      </w:pPr>
      <w:r w:rsidRPr="00FC25EB">
        <w:rPr>
          <w:rFonts w:ascii="Segoe UI" w:hAnsi="Segoe UI" w:cs="Segoe UI"/>
          <w:color w:val="FFFFFF"/>
          <w:lang w:val="en-US"/>
        </w:rPr>
        <w:t>Key Concepts</w:t>
      </w:r>
    </w:p>
    <w:p w14:paraId="31F98761" w14:textId="77777777" w:rsidR="00FC25EB" w:rsidRPr="00FC25EB" w:rsidRDefault="00FC25EB" w:rsidP="00FC25EB">
      <w:pPr>
        <w:pStyle w:val="3"/>
        <w:shd w:val="clear" w:color="auto" w:fill="10162F"/>
        <w:rPr>
          <w:rFonts w:ascii="Segoe UI" w:hAnsi="Segoe UI" w:cs="Segoe UI"/>
          <w:color w:val="FFFFFF"/>
          <w:lang w:val="en-US"/>
        </w:rPr>
      </w:pPr>
      <w:r w:rsidRPr="00FC25EB">
        <w:rPr>
          <w:rFonts w:ascii="Segoe UI" w:hAnsi="Segoe UI" w:cs="Segoe UI"/>
          <w:color w:val="FFFFFF"/>
          <w:lang w:val="en-US"/>
        </w:rPr>
        <w:t>Symmetric Vs. Asymmetric Encryption</w:t>
      </w:r>
    </w:p>
    <w:p w14:paraId="4CCB581F" w14:textId="77777777" w:rsidR="00FC25EB" w:rsidRPr="00FC25EB" w:rsidRDefault="00FC25EB" w:rsidP="00FC25EB">
      <w:pPr>
        <w:pStyle w:val="stylesprpz3d"/>
        <w:shd w:val="clear" w:color="auto" w:fill="10162F"/>
        <w:spacing w:before="0" w:beforeAutospacing="0"/>
        <w:rPr>
          <w:rFonts w:ascii="Segoe UI" w:hAnsi="Segoe UI" w:cs="Segoe UI"/>
          <w:color w:val="FFFFFF"/>
          <w:lang w:val="en-US"/>
        </w:rPr>
      </w:pPr>
      <w:r w:rsidRPr="00FC25EB">
        <w:rPr>
          <w:rStyle w:val="a3"/>
          <w:rFonts w:ascii="Segoe UI" w:hAnsi="Segoe UI" w:cs="Segoe UI"/>
          <w:color w:val="FFFFFF"/>
          <w:lang w:val="en-US"/>
        </w:rPr>
        <w:t>Symmetric encryption</w:t>
      </w:r>
      <w:r w:rsidRPr="00FC25EB">
        <w:rPr>
          <w:rFonts w:ascii="Segoe UI" w:hAnsi="Segoe UI" w:cs="Segoe UI"/>
          <w:color w:val="FFFFFF"/>
          <w:lang w:val="en-US"/>
        </w:rPr>
        <w:t> uses the same key to encrypt and decrypt data. Symmetric encryption is faster than asymmetric encryption, but if someone is able to obtain the key from symmetric encryption, they can read and secretly modify any data they intercept.</w:t>
      </w:r>
    </w:p>
    <w:p w14:paraId="4DC2B509" w14:textId="43C62C79" w:rsidR="00816948" w:rsidRDefault="00FC25EB" w:rsidP="00FC25EB">
      <w:pPr>
        <w:jc w:val="center"/>
        <w:rPr>
          <w:lang w:val="en-US"/>
        </w:rPr>
      </w:pPr>
      <w:r>
        <w:rPr>
          <w:noProof/>
          <w:lang w:val="en-US"/>
        </w:rPr>
        <w:drawing>
          <wp:inline distT="0" distB="0" distL="0" distR="0" wp14:anchorId="02DCA3A4" wp14:editId="21C5FEA1">
            <wp:extent cx="5935980" cy="2346960"/>
            <wp:effectExtent l="0" t="0" r="7620" b="0"/>
            <wp:docPr id="14385400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346960"/>
                    </a:xfrm>
                    <a:prstGeom prst="rect">
                      <a:avLst/>
                    </a:prstGeom>
                    <a:noFill/>
                    <a:ln>
                      <a:noFill/>
                    </a:ln>
                  </pic:spPr>
                </pic:pic>
              </a:graphicData>
            </a:graphic>
          </wp:inline>
        </w:drawing>
      </w:r>
    </w:p>
    <w:p w14:paraId="65C375CD" w14:textId="177F43EA" w:rsidR="00FC25EB" w:rsidRPr="00FC25EB" w:rsidRDefault="00FC25EB" w:rsidP="00FC25EB">
      <w:pPr>
        <w:jc w:val="both"/>
        <w:rPr>
          <w:rFonts w:ascii="Segoe UI" w:hAnsi="Segoe UI" w:cs="Segoe UI"/>
          <w:color w:val="FFFFFF"/>
          <w:sz w:val="27"/>
          <w:szCs w:val="27"/>
          <w:shd w:val="clear" w:color="auto" w:fill="10162F"/>
          <w:lang w:val="en-US"/>
        </w:rPr>
      </w:pPr>
      <w:r w:rsidRPr="00FC25EB">
        <w:rPr>
          <w:rStyle w:val="a3"/>
          <w:rFonts w:ascii="Segoe UI" w:hAnsi="Segoe UI" w:cs="Segoe UI"/>
          <w:color w:val="FFFFFF"/>
          <w:sz w:val="27"/>
          <w:szCs w:val="27"/>
          <w:shd w:val="clear" w:color="auto" w:fill="10162F"/>
          <w:lang w:val="en-US"/>
        </w:rPr>
        <w:t>Asymmetric</w:t>
      </w:r>
      <w:r w:rsidRPr="00FC25EB">
        <w:rPr>
          <w:rFonts w:ascii="Segoe UI" w:hAnsi="Segoe UI" w:cs="Segoe UI"/>
          <w:color w:val="FFFFFF"/>
          <w:sz w:val="27"/>
          <w:szCs w:val="27"/>
          <w:shd w:val="clear" w:color="auto" w:fill="10162F"/>
          <w:lang w:val="en-US"/>
        </w:rPr>
        <w:t xml:space="preserve"> encryption uses separate keys to encrypt and decrypt data. Asymmetric encryption is slower than symmetric encryption, but it’s harder for an attacker to read or modify intercepted communications. Asymmetric </w:t>
      </w:r>
      <w:r w:rsidRPr="00FC25EB">
        <w:rPr>
          <w:rFonts w:ascii="Segoe UI" w:hAnsi="Segoe UI" w:cs="Segoe UI"/>
          <w:color w:val="FFFFFF"/>
          <w:sz w:val="27"/>
          <w:szCs w:val="27"/>
          <w:shd w:val="clear" w:color="auto" w:fill="10162F"/>
          <w:lang w:val="en-US"/>
        </w:rPr>
        <w:lastRenderedPageBreak/>
        <w:t>encryption can also be used to verify identity as well as verify the authenticity of documents.</w:t>
      </w:r>
    </w:p>
    <w:p w14:paraId="19527A51" w14:textId="6E13D0E3" w:rsidR="00FC25EB" w:rsidRDefault="00FC25EB" w:rsidP="00FC25EB">
      <w:pPr>
        <w:jc w:val="center"/>
        <w:rPr>
          <w:lang w:val="en-US"/>
        </w:rPr>
      </w:pPr>
      <w:r>
        <w:rPr>
          <w:noProof/>
          <w:lang w:val="en-US"/>
        </w:rPr>
        <w:drawing>
          <wp:inline distT="0" distB="0" distL="0" distR="0" wp14:anchorId="7D97BCC2" wp14:editId="26FA5ECE">
            <wp:extent cx="5935980" cy="2232660"/>
            <wp:effectExtent l="0" t="0" r="7620" b="0"/>
            <wp:docPr id="15994740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232660"/>
                    </a:xfrm>
                    <a:prstGeom prst="rect">
                      <a:avLst/>
                    </a:prstGeom>
                    <a:noFill/>
                    <a:ln>
                      <a:noFill/>
                    </a:ln>
                  </pic:spPr>
                </pic:pic>
              </a:graphicData>
            </a:graphic>
          </wp:inline>
        </w:drawing>
      </w:r>
    </w:p>
    <w:p w14:paraId="304AFFFA" w14:textId="77777777" w:rsidR="00FC25EB" w:rsidRPr="00FC25EB" w:rsidRDefault="00FC25EB" w:rsidP="00FC25EB">
      <w:pPr>
        <w:jc w:val="both"/>
        <w:rPr>
          <w:lang w:val="en-US"/>
        </w:rPr>
      </w:pPr>
    </w:p>
    <w:sectPr w:rsidR="00FC25EB" w:rsidRPr="00FC2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48"/>
    <w:rsid w:val="00816948"/>
    <w:rsid w:val="00FC2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F58D"/>
  <w15:chartTrackingRefBased/>
  <w15:docId w15:val="{C2F9A511-C50F-4672-874B-0B1CE0DB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169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169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FC2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948"/>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16948"/>
    <w:rPr>
      <w:rFonts w:ascii="Times New Roman" w:eastAsia="Times New Roman" w:hAnsi="Times New Roman" w:cs="Times New Roman"/>
      <w:b/>
      <w:bCs/>
      <w:kern w:val="0"/>
      <w:sz w:val="36"/>
      <w:szCs w:val="36"/>
      <w:lang w:eastAsia="ru-RU"/>
      <w14:ligatures w14:val="none"/>
    </w:rPr>
  </w:style>
  <w:style w:type="paragraph" w:customStyle="1" w:styleId="gamut-wdmlva-text">
    <w:name w:val="gamut-wdmlva-text"/>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awuap">
    <w:name w:val="styles_markdown__awuap"/>
    <w:basedOn w:val="a0"/>
    <w:rsid w:val="00816948"/>
  </w:style>
  <w:style w:type="paragraph" w:customStyle="1" w:styleId="stylesprpz3d">
    <w:name w:val="styles_p__rpz3d"/>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16948"/>
    <w:rPr>
      <w:b/>
      <w:bCs/>
    </w:rPr>
  </w:style>
  <w:style w:type="character" w:customStyle="1" w:styleId="30">
    <w:name w:val="Заголовок 3 Знак"/>
    <w:basedOn w:val="a0"/>
    <w:link w:val="3"/>
    <w:uiPriority w:val="9"/>
    <w:semiHidden/>
    <w:rsid w:val="00FC25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0755">
      <w:bodyDiv w:val="1"/>
      <w:marLeft w:val="0"/>
      <w:marRight w:val="0"/>
      <w:marTop w:val="0"/>
      <w:marBottom w:val="0"/>
      <w:divBdr>
        <w:top w:val="none" w:sz="0" w:space="0" w:color="auto"/>
        <w:left w:val="none" w:sz="0" w:space="0" w:color="auto"/>
        <w:bottom w:val="none" w:sz="0" w:space="0" w:color="auto"/>
        <w:right w:val="none" w:sz="0" w:space="0" w:color="auto"/>
      </w:divBdr>
      <w:divsChild>
        <w:div w:id="931624148">
          <w:marLeft w:val="0"/>
          <w:marRight w:val="0"/>
          <w:marTop w:val="0"/>
          <w:marBottom w:val="0"/>
          <w:divBdr>
            <w:top w:val="none" w:sz="0" w:space="0" w:color="auto"/>
            <w:left w:val="none" w:sz="0" w:space="0" w:color="auto"/>
            <w:bottom w:val="none" w:sz="0" w:space="0" w:color="auto"/>
            <w:right w:val="none" w:sz="0" w:space="0" w:color="auto"/>
          </w:divBdr>
        </w:div>
      </w:divsChild>
    </w:div>
    <w:div w:id="1303464694">
      <w:bodyDiv w:val="1"/>
      <w:marLeft w:val="0"/>
      <w:marRight w:val="0"/>
      <w:marTop w:val="0"/>
      <w:marBottom w:val="0"/>
      <w:divBdr>
        <w:top w:val="none" w:sz="0" w:space="0" w:color="auto"/>
        <w:left w:val="none" w:sz="0" w:space="0" w:color="auto"/>
        <w:bottom w:val="none" w:sz="0" w:space="0" w:color="auto"/>
        <w:right w:val="none" w:sz="0" w:space="0" w:color="auto"/>
      </w:divBdr>
    </w:div>
    <w:div w:id="2039743387">
      <w:bodyDiv w:val="1"/>
      <w:marLeft w:val="0"/>
      <w:marRight w:val="0"/>
      <w:marTop w:val="0"/>
      <w:marBottom w:val="0"/>
      <w:divBdr>
        <w:top w:val="none" w:sz="0" w:space="0" w:color="auto"/>
        <w:left w:val="none" w:sz="0" w:space="0" w:color="auto"/>
        <w:bottom w:val="none" w:sz="0" w:space="0" w:color="auto"/>
        <w:right w:val="none" w:sz="0" w:space="0" w:color="auto"/>
      </w:divBdr>
    </w:div>
    <w:div w:id="209342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2023-10-04T16:58:00Z</dcterms:created>
  <dcterms:modified xsi:type="dcterms:W3CDTF">2023-10-04T17:06:00Z</dcterms:modified>
</cp:coreProperties>
</file>