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6646" w14:textId="77777777" w:rsidR="00D57971" w:rsidRPr="00D57971" w:rsidRDefault="00D57971" w:rsidP="00D57971">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57971">
        <w:rPr>
          <w:rFonts w:ascii="Segoe UI" w:eastAsia="Times New Roman" w:hAnsi="Segoe UI" w:cs="Segoe UI"/>
          <w:b/>
          <w:bCs/>
          <w:caps/>
          <w:kern w:val="0"/>
          <w:sz w:val="24"/>
          <w:szCs w:val="24"/>
          <w:lang w:val="en-US" w:eastAsia="ru-RU"/>
          <w14:ligatures w14:val="none"/>
        </w:rPr>
        <w:t>SPAM, SCAMS, AND OTHER FALSEHOODS</w:t>
      </w:r>
    </w:p>
    <w:p w14:paraId="6A3129A0" w14:textId="77777777" w:rsidR="00D57971" w:rsidRPr="00D57971" w:rsidRDefault="00D57971" w:rsidP="00D5797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57971">
        <w:rPr>
          <w:rFonts w:ascii="Segoe UI" w:eastAsia="Times New Roman" w:hAnsi="Segoe UI" w:cs="Segoe UI"/>
          <w:b/>
          <w:bCs/>
          <w:kern w:val="0"/>
          <w:sz w:val="27"/>
          <w:szCs w:val="27"/>
          <w:lang w:val="en-US" w:eastAsia="ru-RU"/>
          <w14:ligatures w14:val="none"/>
        </w:rPr>
        <w:t>Introduction</w:t>
      </w:r>
    </w:p>
    <w:p w14:paraId="7B16C0AE"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Social engineering tactics usually utilize the following principles:</w:t>
      </w:r>
    </w:p>
    <w:p w14:paraId="32EACDF2"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Consensus</w:t>
      </w:r>
      <w:r w:rsidRPr="00D57971">
        <w:rPr>
          <w:rFonts w:ascii="Segoe UI" w:eastAsia="Times New Roman" w:hAnsi="Segoe UI" w:cs="Segoe UI"/>
          <w:color w:val="10162F"/>
          <w:kern w:val="0"/>
          <w:sz w:val="27"/>
          <w:szCs w:val="27"/>
          <w:lang w:val="en-US" w:eastAsia="ru-RU"/>
          <w14:ligatures w14:val="none"/>
        </w:rPr>
        <w:t>: when a social engineer convinces victims that they have already been trusted by others.</w:t>
      </w:r>
    </w:p>
    <w:p w14:paraId="74EB84C4"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Familiarity</w:t>
      </w:r>
      <w:r w:rsidRPr="00D57971">
        <w:rPr>
          <w:rFonts w:ascii="Segoe UI" w:eastAsia="Times New Roman" w:hAnsi="Segoe UI" w:cs="Segoe UI"/>
          <w:color w:val="10162F"/>
          <w:kern w:val="0"/>
          <w:sz w:val="27"/>
          <w:szCs w:val="27"/>
          <w:lang w:val="en-US" w:eastAsia="ru-RU"/>
          <w14:ligatures w14:val="none"/>
        </w:rPr>
        <w:t>: when a social engineer uses charisma and likability to get a victim to complete a request.</w:t>
      </w:r>
    </w:p>
    <w:p w14:paraId="0A515AD4"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Urgency</w:t>
      </w:r>
      <w:r w:rsidRPr="00D57971">
        <w:rPr>
          <w:rFonts w:ascii="Segoe UI" w:eastAsia="Times New Roman" w:hAnsi="Segoe UI" w:cs="Segoe UI"/>
          <w:color w:val="10162F"/>
          <w:kern w:val="0"/>
          <w:sz w:val="27"/>
          <w:szCs w:val="27"/>
          <w:lang w:val="en-US" w:eastAsia="ru-RU"/>
          <w14:ligatures w14:val="none"/>
        </w:rPr>
        <w:t>: when a social engineer creates a sense of urgency or scarcity to put time pressure on a victim.</w:t>
      </w:r>
    </w:p>
    <w:p w14:paraId="6E1621CC"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Authority</w:t>
      </w:r>
      <w:r w:rsidRPr="00D57971">
        <w:rPr>
          <w:rFonts w:ascii="Segoe UI" w:eastAsia="Times New Roman" w:hAnsi="Segoe UI" w:cs="Segoe UI"/>
          <w:color w:val="10162F"/>
          <w:kern w:val="0"/>
          <w:sz w:val="27"/>
          <w:szCs w:val="27"/>
          <w:lang w:val="en-US" w:eastAsia="ru-RU"/>
          <w14:ligatures w14:val="none"/>
        </w:rPr>
        <w:t>: a high-risk strategy in which a social engineer attempts to intimidate a victim or claim authority over them.</w:t>
      </w:r>
    </w:p>
    <w:p w14:paraId="621B8472"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While these principles describe the high-level concepts of </w:t>
      </w:r>
      <w:hyperlink r:id="rId5" w:tgtFrame="_blank" w:history="1">
        <w:r w:rsidRPr="00D57971">
          <w:rPr>
            <w:rFonts w:ascii="Segoe UI" w:eastAsia="Times New Roman" w:hAnsi="Segoe UI" w:cs="Segoe UI"/>
            <w:color w:val="0000FF"/>
            <w:kern w:val="0"/>
            <w:sz w:val="27"/>
            <w:szCs w:val="27"/>
            <w:u w:val="single"/>
            <w:bdr w:val="none" w:sz="0" w:space="0" w:color="auto" w:frame="1"/>
            <w:lang w:val="en-US" w:eastAsia="ru-RU"/>
            <w14:ligatures w14:val="none"/>
          </w:rPr>
          <w:t>social engineering</w:t>
        </w:r>
      </w:hyperlink>
      <w:r w:rsidRPr="00D57971">
        <w:rPr>
          <w:rFonts w:ascii="Segoe UI" w:eastAsia="Times New Roman" w:hAnsi="Segoe UI" w:cs="Segoe UI"/>
          <w:color w:val="10162F"/>
          <w:kern w:val="0"/>
          <w:sz w:val="27"/>
          <w:szCs w:val="27"/>
          <w:lang w:val="en-US" w:eastAsia="ru-RU"/>
          <w14:ligatures w14:val="none"/>
        </w:rPr>
        <w:t>, there are many more specific strategies used as well, and we will talk about them in this lesson.</w:t>
      </w:r>
    </w:p>
    <w:p w14:paraId="54B4F4A3"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Many of these strategies can be used for both offense and reconnaissance. </w:t>
      </w:r>
      <w:r w:rsidRPr="00D57971">
        <w:rPr>
          <w:rFonts w:ascii="Segoe UI" w:eastAsia="Times New Roman" w:hAnsi="Segoe UI" w:cs="Segoe UI"/>
          <w:b/>
          <w:bCs/>
          <w:color w:val="10162F"/>
          <w:kern w:val="0"/>
          <w:sz w:val="27"/>
          <w:szCs w:val="27"/>
          <w:lang w:val="en-US" w:eastAsia="ru-RU"/>
          <w14:ligatures w14:val="none"/>
        </w:rPr>
        <w:t>Reconnaissance</w:t>
      </w:r>
      <w:r w:rsidRPr="00D57971">
        <w:rPr>
          <w:rFonts w:ascii="Segoe UI" w:eastAsia="Times New Roman" w:hAnsi="Segoe UI" w:cs="Segoe UI"/>
          <w:color w:val="10162F"/>
          <w:kern w:val="0"/>
          <w:sz w:val="27"/>
          <w:szCs w:val="27"/>
          <w:lang w:val="en-US" w:eastAsia="ru-RU"/>
          <w14:ligatures w14:val="none"/>
        </w:rPr>
        <w:t> is the process of interacting with a target in order to gain more information about it.</w:t>
      </w:r>
    </w:p>
    <w:p w14:paraId="3D19E848" w14:textId="77777777" w:rsidR="00D57971" w:rsidRPr="00D57971" w:rsidRDefault="00D57971" w:rsidP="00D57971">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Reconnaissance is very important in social engineering because </w:t>
      </w:r>
      <w:r w:rsidRPr="00D57971">
        <w:rPr>
          <w:rFonts w:ascii="Segoe UI" w:eastAsia="Times New Roman" w:hAnsi="Segoe UI" w:cs="Segoe UI"/>
          <w:i/>
          <w:iCs/>
          <w:color w:val="10162F"/>
          <w:kern w:val="0"/>
          <w:sz w:val="27"/>
          <w:szCs w:val="27"/>
          <w:lang w:val="en-US" w:eastAsia="ru-RU"/>
          <w14:ligatures w14:val="none"/>
        </w:rPr>
        <w:t>having information about a target makes it much easier for a social engineer to manipulate them</w:t>
      </w:r>
      <w:r w:rsidRPr="00D57971">
        <w:rPr>
          <w:rFonts w:ascii="Segoe UI" w:eastAsia="Times New Roman" w:hAnsi="Segoe UI" w:cs="Segoe UI"/>
          <w:color w:val="10162F"/>
          <w:kern w:val="0"/>
          <w:sz w:val="27"/>
          <w:szCs w:val="27"/>
          <w:lang w:val="en-US" w:eastAsia="ru-RU"/>
          <w14:ligatures w14:val="none"/>
        </w:rPr>
        <w:t>. The rise of social media means there is often no shortage of information about a target available online.</w:t>
      </w:r>
    </w:p>
    <w:p w14:paraId="0FC64227" w14:textId="77777777" w:rsidR="00D57971" w:rsidRDefault="00D57971">
      <w:pPr>
        <w:rPr>
          <w:lang w:val="en-US"/>
        </w:rPr>
      </w:pPr>
    </w:p>
    <w:p w14:paraId="5D6152B8" w14:textId="3681EF1A" w:rsidR="00D57971" w:rsidRDefault="00D57971" w:rsidP="00D57971">
      <w:pPr>
        <w:jc w:val="center"/>
        <w:rPr>
          <w:lang w:val="en-US"/>
        </w:rPr>
      </w:pPr>
      <w:r>
        <w:rPr>
          <w:noProof/>
          <w:lang w:val="en-US"/>
        </w:rPr>
        <w:lastRenderedPageBreak/>
        <w:drawing>
          <wp:inline distT="0" distB="0" distL="0" distR="0" wp14:anchorId="5A45E67B" wp14:editId="107D6B16">
            <wp:extent cx="5935980" cy="3665220"/>
            <wp:effectExtent l="0" t="0" r="7620" b="0"/>
            <wp:docPr id="1727166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pic:spPr>
                </pic:pic>
              </a:graphicData>
            </a:graphic>
          </wp:inline>
        </w:drawing>
      </w:r>
    </w:p>
    <w:p w14:paraId="77A2A4D1" w14:textId="77777777" w:rsidR="00D57971" w:rsidRDefault="00D57971" w:rsidP="00D57971">
      <w:pPr>
        <w:pBdr>
          <w:bottom w:val="single" w:sz="6" w:space="1" w:color="auto"/>
        </w:pBdr>
        <w:jc w:val="center"/>
        <w:rPr>
          <w:lang w:val="en-US"/>
        </w:rPr>
      </w:pPr>
    </w:p>
    <w:p w14:paraId="0461CBD8" w14:textId="77777777" w:rsidR="00E41FE0" w:rsidRPr="00E41FE0" w:rsidRDefault="00E41FE0" w:rsidP="00E41FE0">
      <w:pPr>
        <w:pStyle w:val="3"/>
        <w:shd w:val="clear" w:color="auto" w:fill="FFFFFF"/>
        <w:rPr>
          <w:rFonts w:ascii="Segoe UI" w:hAnsi="Segoe UI" w:cs="Segoe UI"/>
          <w:lang w:val="en-US"/>
        </w:rPr>
      </w:pPr>
      <w:r w:rsidRPr="00E41FE0">
        <w:rPr>
          <w:rFonts w:ascii="Segoe UI" w:hAnsi="Segoe UI" w:cs="Segoe UI"/>
          <w:lang w:val="en-US"/>
        </w:rPr>
        <w:t>Social Engineering with Emails</w:t>
      </w:r>
    </w:p>
    <w:p w14:paraId="36D5BFF0"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Fonts w:ascii="Segoe UI" w:hAnsi="Segoe UI" w:cs="Segoe UI"/>
          <w:color w:val="10162F"/>
          <w:sz w:val="27"/>
          <w:szCs w:val="27"/>
          <w:lang w:val="en-US"/>
        </w:rPr>
        <w:t>Sending unsolicited emails, also known as </w:t>
      </w:r>
      <w:r w:rsidRPr="00E41FE0">
        <w:rPr>
          <w:rStyle w:val="a3"/>
          <w:rFonts w:ascii="Segoe UI" w:hAnsi="Segoe UI" w:cs="Segoe UI"/>
          <w:color w:val="10162F"/>
          <w:sz w:val="27"/>
          <w:szCs w:val="27"/>
          <w:lang w:val="en-US"/>
        </w:rPr>
        <w:t>spam</w:t>
      </w:r>
      <w:r w:rsidRPr="00E41FE0">
        <w:rPr>
          <w:rFonts w:ascii="Segoe UI" w:hAnsi="Segoe UI" w:cs="Segoe UI"/>
          <w:color w:val="10162F"/>
          <w:sz w:val="27"/>
          <w:szCs w:val="27"/>
          <w:lang w:val="en-US"/>
        </w:rPr>
        <w:t>, is a highly effective </w:t>
      </w:r>
      <w:hyperlink r:id="rId7" w:tgtFrame="_blank" w:history="1">
        <w:r w:rsidRPr="00E41FE0">
          <w:rPr>
            <w:rStyle w:val="a4"/>
            <w:rFonts w:ascii="Segoe UI" w:hAnsi="Segoe UI" w:cs="Segoe UI"/>
            <w:sz w:val="27"/>
            <w:szCs w:val="27"/>
            <w:bdr w:val="none" w:sz="0" w:space="0" w:color="auto" w:frame="1"/>
            <w:lang w:val="en-US"/>
          </w:rPr>
          <w:t>social engineering</w:t>
        </w:r>
      </w:hyperlink>
      <w:r w:rsidRPr="00E41FE0">
        <w:rPr>
          <w:rFonts w:ascii="Segoe UI" w:hAnsi="Segoe UI" w:cs="Segoe UI"/>
          <w:color w:val="10162F"/>
          <w:sz w:val="27"/>
          <w:szCs w:val="27"/>
          <w:lang w:val="en-US"/>
        </w:rPr>
        <w:t> strategy. Most spam emails that show up in our inboxes are obviously fake, and this is deliberate: The scammers who send these emails want </w:t>
      </w:r>
      <w:r w:rsidRPr="00E41FE0">
        <w:rPr>
          <w:rStyle w:val="a5"/>
          <w:rFonts w:ascii="Segoe UI" w:hAnsi="Segoe UI" w:cs="Segoe UI"/>
          <w:color w:val="10162F"/>
          <w:sz w:val="27"/>
          <w:szCs w:val="27"/>
          <w:lang w:val="en-US"/>
        </w:rPr>
        <w:t>easy victims who won’t realize they’re being scammed</w:t>
      </w:r>
      <w:r w:rsidRPr="00E41FE0">
        <w:rPr>
          <w:rFonts w:ascii="Segoe UI" w:hAnsi="Segoe UI" w:cs="Segoe UI"/>
          <w:color w:val="10162F"/>
          <w:sz w:val="27"/>
          <w:szCs w:val="27"/>
          <w:lang w:val="en-US"/>
        </w:rPr>
        <w:t>. Sure, fewer people will open the email, but those who do open it are more likely to be tricked.</w:t>
      </w:r>
    </w:p>
    <w:p w14:paraId="413122F1"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Fonts w:ascii="Segoe UI" w:hAnsi="Segoe UI" w:cs="Segoe UI"/>
          <w:color w:val="10162F"/>
          <w:sz w:val="27"/>
          <w:szCs w:val="27"/>
          <w:lang w:val="en-US"/>
        </w:rPr>
        <w:t>The spam used by Social Engineers is often different from these scammers: it’s meant to be hard to detect in order to slip through spam filters and appear legitimate. Most of us know not to trust emails from random dating sites we didn’t sign up for, but what about emails that </w:t>
      </w:r>
      <w:r w:rsidRPr="00E41FE0">
        <w:rPr>
          <w:rStyle w:val="a5"/>
          <w:rFonts w:ascii="Segoe UI" w:hAnsi="Segoe UI" w:cs="Segoe UI"/>
          <w:color w:val="10162F"/>
          <w:sz w:val="27"/>
          <w:szCs w:val="27"/>
          <w:lang w:val="en-US"/>
        </w:rPr>
        <w:t>appear</w:t>
      </w:r>
      <w:r w:rsidRPr="00E41FE0">
        <w:rPr>
          <w:rFonts w:ascii="Segoe UI" w:hAnsi="Segoe UI" w:cs="Segoe UI"/>
          <w:color w:val="10162F"/>
          <w:sz w:val="27"/>
          <w:szCs w:val="27"/>
          <w:lang w:val="en-US"/>
        </w:rPr>
        <w:t> to come from your organization’s own IT department? These emails often exploit our </w:t>
      </w:r>
      <w:r w:rsidRPr="00E41FE0">
        <w:rPr>
          <w:rStyle w:val="a3"/>
          <w:rFonts w:ascii="Segoe UI" w:hAnsi="Segoe UI" w:cs="Segoe UI"/>
          <w:color w:val="10162F"/>
          <w:sz w:val="27"/>
          <w:szCs w:val="27"/>
          <w:lang w:val="en-US"/>
        </w:rPr>
        <w:t>trust</w:t>
      </w:r>
      <w:r w:rsidRPr="00E41FE0">
        <w:rPr>
          <w:rFonts w:ascii="Segoe UI" w:hAnsi="Segoe UI" w:cs="Segoe UI"/>
          <w:color w:val="10162F"/>
          <w:sz w:val="27"/>
          <w:szCs w:val="27"/>
          <w:lang w:val="en-US"/>
        </w:rPr>
        <w:t>, by appearing to come from legitimate sources, and this can be compounded by a technique known as </w:t>
      </w:r>
      <w:r w:rsidRPr="00E41FE0">
        <w:rPr>
          <w:rStyle w:val="a3"/>
          <w:rFonts w:ascii="Segoe UI" w:hAnsi="Segoe UI" w:cs="Segoe UI"/>
          <w:color w:val="10162F"/>
          <w:sz w:val="27"/>
          <w:szCs w:val="27"/>
          <w:lang w:val="en-US"/>
        </w:rPr>
        <w:t>prepending</w:t>
      </w:r>
      <w:r w:rsidRPr="00E41FE0">
        <w:rPr>
          <w:rFonts w:ascii="Segoe UI" w:hAnsi="Segoe UI" w:cs="Segoe UI"/>
          <w:color w:val="10162F"/>
          <w:sz w:val="27"/>
          <w:szCs w:val="27"/>
          <w:lang w:val="en-US"/>
        </w:rPr>
        <w:t>.</w:t>
      </w:r>
    </w:p>
    <w:p w14:paraId="15165FB4"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Style w:val="a3"/>
          <w:rFonts w:ascii="Segoe UI" w:hAnsi="Segoe UI" w:cs="Segoe UI"/>
          <w:color w:val="10162F"/>
          <w:sz w:val="27"/>
          <w:szCs w:val="27"/>
          <w:lang w:val="en-US"/>
        </w:rPr>
        <w:t>Prepending</w:t>
      </w:r>
      <w:r w:rsidRPr="00E41FE0">
        <w:rPr>
          <w:rFonts w:ascii="Segoe UI" w:hAnsi="Segoe UI" w:cs="Segoe UI"/>
          <w:color w:val="10162F"/>
          <w:sz w:val="27"/>
          <w:szCs w:val="27"/>
          <w:lang w:val="en-US"/>
        </w:rPr>
        <w:t> involves altering the subject line, or attaching a message to the email, that says something like “RE:” or “</w:t>
      </w:r>
      <w:proofErr w:type="gramStart"/>
      <w:r w:rsidRPr="00E41FE0">
        <w:rPr>
          <w:rFonts w:ascii="Segoe UI" w:hAnsi="Segoe UI" w:cs="Segoe UI"/>
          <w:color w:val="10162F"/>
          <w:sz w:val="27"/>
          <w:szCs w:val="27"/>
          <w:lang w:val="en-US"/>
        </w:rPr>
        <w:t>MAILSAFE:PASSED</w:t>
      </w:r>
      <w:proofErr w:type="gramEnd"/>
      <w:r w:rsidRPr="00E41FE0">
        <w:rPr>
          <w:rFonts w:ascii="Segoe UI" w:hAnsi="Segoe UI" w:cs="Segoe UI"/>
          <w:color w:val="10162F"/>
          <w:sz w:val="27"/>
          <w:szCs w:val="27"/>
          <w:lang w:val="en-US"/>
        </w:rPr>
        <w:t>”, in order to make it appear that:</w:t>
      </w:r>
    </w:p>
    <w:p w14:paraId="1662424D" w14:textId="77777777" w:rsidR="00E41FE0" w:rsidRPr="00E41FE0" w:rsidRDefault="00E41FE0" w:rsidP="00E41FE0">
      <w:pPr>
        <w:pStyle w:val="stylesliqple6"/>
        <w:numPr>
          <w:ilvl w:val="0"/>
          <w:numId w:val="2"/>
        </w:numPr>
        <w:shd w:val="clear" w:color="auto" w:fill="FFFFFF"/>
        <w:rPr>
          <w:rFonts w:ascii="Segoe UI" w:hAnsi="Segoe UI" w:cs="Segoe UI"/>
          <w:color w:val="10162F"/>
          <w:sz w:val="27"/>
          <w:szCs w:val="27"/>
          <w:lang w:val="en-US"/>
        </w:rPr>
      </w:pPr>
      <w:r w:rsidRPr="00E41FE0">
        <w:rPr>
          <w:rFonts w:ascii="Segoe UI" w:hAnsi="Segoe UI" w:cs="Segoe UI"/>
          <w:color w:val="10162F"/>
          <w:sz w:val="27"/>
          <w:szCs w:val="27"/>
          <w:lang w:val="en-US"/>
        </w:rPr>
        <w:t>We have already been communicating with the sender, OR</w:t>
      </w:r>
    </w:p>
    <w:p w14:paraId="52964981" w14:textId="77777777" w:rsidR="00E41FE0" w:rsidRPr="00E41FE0" w:rsidRDefault="00E41FE0" w:rsidP="00E41FE0">
      <w:pPr>
        <w:pStyle w:val="stylesliqple6"/>
        <w:numPr>
          <w:ilvl w:val="0"/>
          <w:numId w:val="2"/>
        </w:numPr>
        <w:shd w:val="clear" w:color="auto" w:fill="FFFFFF"/>
        <w:rPr>
          <w:rFonts w:ascii="Segoe UI" w:hAnsi="Segoe UI" w:cs="Segoe UI"/>
          <w:color w:val="10162F"/>
          <w:sz w:val="27"/>
          <w:szCs w:val="27"/>
          <w:lang w:val="en-US"/>
        </w:rPr>
      </w:pPr>
      <w:r w:rsidRPr="00E41FE0">
        <w:rPr>
          <w:rFonts w:ascii="Segoe UI" w:hAnsi="Segoe UI" w:cs="Segoe UI"/>
          <w:color w:val="10162F"/>
          <w:sz w:val="27"/>
          <w:szCs w:val="27"/>
          <w:lang w:val="en-US"/>
        </w:rPr>
        <w:t>The email has passed a spam filter.</w:t>
      </w:r>
    </w:p>
    <w:p w14:paraId="6A8EC948" w14:textId="77777777" w:rsidR="00E41FE0" w:rsidRPr="00E41FE0" w:rsidRDefault="00E41FE0" w:rsidP="00E41FE0">
      <w:pPr>
        <w:pStyle w:val="stylesprpz3d"/>
        <w:shd w:val="clear" w:color="auto" w:fill="FFFFFF"/>
        <w:spacing w:before="0" w:beforeAutospacing="0" w:after="0" w:afterAutospacing="0"/>
        <w:rPr>
          <w:rFonts w:ascii="Segoe UI" w:hAnsi="Segoe UI" w:cs="Segoe UI"/>
          <w:color w:val="10162F"/>
          <w:sz w:val="27"/>
          <w:szCs w:val="27"/>
          <w:lang w:val="en-US"/>
        </w:rPr>
      </w:pPr>
      <w:r w:rsidRPr="00E41FE0">
        <w:rPr>
          <w:rFonts w:ascii="Segoe UI" w:hAnsi="Segoe UI" w:cs="Segoe UI"/>
          <w:color w:val="10162F"/>
          <w:sz w:val="27"/>
          <w:szCs w:val="27"/>
          <w:lang w:val="en-US"/>
        </w:rPr>
        <w:lastRenderedPageBreak/>
        <w:t>When done correctly, this can make the unsuspecting victim feel an even greater sense of security.</w:t>
      </w:r>
    </w:p>
    <w:p w14:paraId="1A319821" w14:textId="77777777" w:rsidR="00C75F47" w:rsidRDefault="00C75F47" w:rsidP="00D57971">
      <w:pPr>
        <w:jc w:val="both"/>
        <w:rPr>
          <w:lang w:val="en-US"/>
        </w:rPr>
      </w:pPr>
    </w:p>
    <w:p w14:paraId="4B2C4374" w14:textId="0C912626" w:rsidR="00E41FE0" w:rsidRDefault="0011758C" w:rsidP="0011758C">
      <w:pPr>
        <w:jc w:val="center"/>
        <w:rPr>
          <w:lang w:val="en-US"/>
        </w:rPr>
      </w:pPr>
      <w:r>
        <w:rPr>
          <w:noProof/>
          <w:lang w:val="en-US"/>
        </w:rPr>
        <w:drawing>
          <wp:inline distT="0" distB="0" distL="0" distR="0" wp14:anchorId="12494B86" wp14:editId="17A769C3">
            <wp:extent cx="5935980" cy="3642360"/>
            <wp:effectExtent l="0" t="0" r="7620" b="0"/>
            <wp:docPr id="9018487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0E69F014" w14:textId="77777777" w:rsidR="0011758C" w:rsidRDefault="0011758C" w:rsidP="0011758C">
      <w:pPr>
        <w:pBdr>
          <w:bottom w:val="single" w:sz="6" w:space="1" w:color="auto"/>
        </w:pBdr>
        <w:jc w:val="center"/>
        <w:rPr>
          <w:lang w:val="en-US"/>
        </w:rPr>
      </w:pPr>
    </w:p>
    <w:p w14:paraId="779419FD" w14:textId="77777777" w:rsidR="0011758C" w:rsidRPr="00D57971" w:rsidRDefault="0011758C" w:rsidP="0011758C">
      <w:pPr>
        <w:jc w:val="both"/>
        <w:rPr>
          <w:lang w:val="en-US"/>
        </w:rPr>
      </w:pPr>
    </w:p>
    <w:sectPr w:rsidR="0011758C" w:rsidRPr="00D579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2CFC"/>
    <w:multiLevelType w:val="multilevel"/>
    <w:tmpl w:val="D0E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637AC"/>
    <w:multiLevelType w:val="multilevel"/>
    <w:tmpl w:val="F5D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21427">
    <w:abstractNumId w:val="0"/>
  </w:num>
  <w:num w:numId="2" w16cid:durableId="214396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71"/>
    <w:rsid w:val="0011758C"/>
    <w:rsid w:val="00C75F47"/>
    <w:rsid w:val="00D57971"/>
    <w:rsid w:val="00E41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ACE9"/>
  <w15:chartTrackingRefBased/>
  <w15:docId w15:val="{E2E11984-FBE2-41B4-80A3-66009A58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579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57971"/>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579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qple6">
    <w:name w:val="styles_li__qple6"/>
    <w:basedOn w:val="a"/>
    <w:rsid w:val="00D579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D57971"/>
    <w:rPr>
      <w:b/>
      <w:bCs/>
    </w:rPr>
  </w:style>
  <w:style w:type="character" w:styleId="a4">
    <w:name w:val="Hyperlink"/>
    <w:basedOn w:val="a0"/>
    <w:uiPriority w:val="99"/>
    <w:semiHidden/>
    <w:unhideWhenUsed/>
    <w:rsid w:val="00D57971"/>
    <w:rPr>
      <w:color w:val="0000FF"/>
      <w:u w:val="single"/>
    </w:rPr>
  </w:style>
  <w:style w:type="character" w:styleId="a5">
    <w:name w:val="Emphasis"/>
    <w:basedOn w:val="a0"/>
    <w:uiPriority w:val="20"/>
    <w:qFormat/>
    <w:rsid w:val="00D579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7593">
      <w:bodyDiv w:val="1"/>
      <w:marLeft w:val="0"/>
      <w:marRight w:val="0"/>
      <w:marTop w:val="0"/>
      <w:marBottom w:val="0"/>
      <w:divBdr>
        <w:top w:val="none" w:sz="0" w:space="0" w:color="auto"/>
        <w:left w:val="none" w:sz="0" w:space="0" w:color="auto"/>
        <w:bottom w:val="none" w:sz="0" w:space="0" w:color="auto"/>
        <w:right w:val="none" w:sz="0" w:space="0" w:color="auto"/>
      </w:divBdr>
      <w:divsChild>
        <w:div w:id="78212455">
          <w:marLeft w:val="0"/>
          <w:marRight w:val="0"/>
          <w:marTop w:val="0"/>
          <w:marBottom w:val="0"/>
          <w:divBdr>
            <w:top w:val="none" w:sz="0" w:space="0" w:color="auto"/>
            <w:left w:val="none" w:sz="0" w:space="0" w:color="auto"/>
            <w:bottom w:val="none" w:sz="0" w:space="0" w:color="auto"/>
            <w:right w:val="none" w:sz="0" w:space="0" w:color="auto"/>
          </w:divBdr>
        </w:div>
      </w:divsChild>
    </w:div>
    <w:div w:id="1912108325">
      <w:bodyDiv w:val="1"/>
      <w:marLeft w:val="0"/>
      <w:marRight w:val="0"/>
      <w:marTop w:val="0"/>
      <w:marBottom w:val="0"/>
      <w:divBdr>
        <w:top w:val="none" w:sz="0" w:space="0" w:color="auto"/>
        <w:left w:val="none" w:sz="0" w:space="0" w:color="auto"/>
        <w:bottom w:val="none" w:sz="0" w:space="0" w:color="auto"/>
        <w:right w:val="none" w:sz="0" w:space="0" w:color="auto"/>
      </w:divBdr>
      <w:divsChild>
        <w:div w:id="29317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cademy.com/resources/docs/cybersecurity/social-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cademy.com/resources/docs/cybersecurity/social-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392</Words>
  <Characters>2239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2023-10-09T09:59:00Z</dcterms:created>
  <dcterms:modified xsi:type="dcterms:W3CDTF">2023-10-09T10:09:00Z</dcterms:modified>
</cp:coreProperties>
</file>