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858001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0A3350" w:rsidRDefault="000A335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0A71BFC8B084FE48CE696C189C008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3350" w:rsidRDefault="000A335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Reparación de arranque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F0228734E0A4788A2757CB973929A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3350" w:rsidRDefault="000A3350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ASIR1-18</w:t>
              </w:r>
            </w:p>
          </w:sdtContent>
        </w:sdt>
        <w:p w:rsidR="000A3350" w:rsidRDefault="000A335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3350" w:rsidRDefault="000A335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de febrero de 2020</w:t>
                                    </w:r>
                                  </w:p>
                                </w:sdtContent>
                              </w:sdt>
                              <w:p w:rsidR="000A3350" w:rsidRDefault="000A335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Álvaro Rodríguez Barrero</w:t>
                                    </w:r>
                                  </w:sdtContent>
                                </w:sdt>
                              </w:p>
                              <w:p w:rsidR="000A3350" w:rsidRDefault="000A335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3350" w:rsidRDefault="000A335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de febrero de 2020</w:t>
                              </w:r>
                            </w:p>
                          </w:sdtContent>
                        </w:sdt>
                        <w:p w:rsidR="000A3350" w:rsidRDefault="000A335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Álvaro Rodríguez Barrero</w:t>
                              </w:r>
                            </w:sdtContent>
                          </w:sdt>
                        </w:p>
                        <w:p w:rsidR="000A3350" w:rsidRDefault="000A335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3350" w:rsidRDefault="000A33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745AF5" w:rsidRDefault="00745AF5" w:rsidP="000A3350">
      <w:pPr>
        <w:pStyle w:val="Ttulo1"/>
        <w:ind w:firstLine="708"/>
      </w:pPr>
      <w:r>
        <w:lastRenderedPageBreak/>
        <w:t>Reparar Windows</w:t>
      </w:r>
    </w:p>
    <w:p w:rsidR="00141921" w:rsidRDefault="00141921">
      <w:r>
        <w:t>Lo primero que necesitamos tener es una máquina virtual con los sistemas operativos Windows y Ubuntu instalados. Lo siguiente que haremos será introducir la ISO de Windows en VMware</w:t>
      </w:r>
      <w:r w:rsidR="00745AF5">
        <w:t xml:space="preserve"> mientras la máquina está apagada.</w:t>
      </w:r>
      <w:r w:rsidR="00745AF5">
        <w:rPr>
          <w:noProof/>
        </w:rPr>
        <w:drawing>
          <wp:inline distT="0" distB="0" distL="0" distR="0" wp14:anchorId="435280DE" wp14:editId="77398284">
            <wp:extent cx="5400040" cy="21367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>
      <w:r>
        <w:t>A continuación tendremos que cargar el CD de Windows con el firmware:</w:t>
      </w:r>
    </w:p>
    <w:p w:rsidR="00745AF5" w:rsidRDefault="00745AF5">
      <w:r>
        <w:rPr>
          <w:noProof/>
        </w:rPr>
        <w:drawing>
          <wp:inline distT="0" distB="0" distL="0" distR="0" wp14:anchorId="05A9046D" wp14:editId="7D2A5DD8">
            <wp:extent cx="2809875" cy="2762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/>
    <w:p w:rsidR="00745AF5" w:rsidRDefault="00745AF5"/>
    <w:p w:rsidR="00745AF5" w:rsidRDefault="00745AF5"/>
    <w:p w:rsidR="00745AF5" w:rsidRDefault="00745AF5"/>
    <w:p w:rsidR="00745AF5" w:rsidRDefault="00745AF5"/>
    <w:p w:rsidR="00745AF5" w:rsidRDefault="00745AF5"/>
    <w:p w:rsidR="00745AF5" w:rsidRDefault="00745AF5"/>
    <w:p w:rsidR="00745AF5" w:rsidRDefault="00745AF5">
      <w:pPr>
        <w:rPr>
          <w:noProof/>
        </w:rPr>
      </w:pPr>
    </w:p>
    <w:p w:rsidR="00745AF5" w:rsidRDefault="00745AF5">
      <w:pPr>
        <w:rPr>
          <w:noProof/>
        </w:rPr>
      </w:pPr>
    </w:p>
    <w:p w:rsidR="00745AF5" w:rsidRDefault="00745AF5">
      <w:pPr>
        <w:rPr>
          <w:noProof/>
        </w:rPr>
      </w:pPr>
      <w:r>
        <w:rPr>
          <w:noProof/>
        </w:rPr>
        <w:lastRenderedPageBreak/>
        <w:t>Otra opción para acceder al CD de Windows seriá reiniciando desde el inicio avanzado desde las configuracines:</w:t>
      </w:r>
    </w:p>
    <w:p w:rsidR="00745AF5" w:rsidRDefault="00745AF5">
      <w:pPr>
        <w:rPr>
          <w:noProof/>
        </w:rPr>
      </w:pPr>
      <w:r>
        <w:rPr>
          <w:noProof/>
        </w:rPr>
        <w:drawing>
          <wp:inline distT="0" distB="0" distL="0" distR="0" wp14:anchorId="2C10CFFA" wp14:editId="1C077AD2">
            <wp:extent cx="5400040" cy="37642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47" b="10721"/>
                    <a:stretch/>
                  </pic:blipFill>
                  <pic:spPr bwMode="auto"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F5" w:rsidRDefault="00745AF5">
      <w:pPr>
        <w:rPr>
          <w:noProof/>
        </w:rPr>
      </w:pPr>
      <w:r>
        <w:rPr>
          <w:noProof/>
        </w:rPr>
        <w:t>Continuando desde el firmware accediendo al CD:</w:t>
      </w:r>
      <w:r w:rsidRPr="00745AF5">
        <w:rPr>
          <w:noProof/>
        </w:rPr>
        <w:t xml:space="preserve"> </w:t>
      </w:r>
    </w:p>
    <w:p w:rsidR="00745AF5" w:rsidRDefault="00745AF5">
      <w:pPr>
        <w:rPr>
          <w:noProof/>
        </w:rPr>
      </w:pPr>
      <w:r>
        <w:rPr>
          <w:noProof/>
        </w:rPr>
        <w:drawing>
          <wp:inline distT="0" distB="0" distL="0" distR="0" wp14:anchorId="64A3D9EE" wp14:editId="7CEC7877">
            <wp:extent cx="5371619" cy="384048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641" cy="38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F5" w:rsidRDefault="00745AF5">
      <w:r>
        <w:br w:type="page"/>
      </w:r>
    </w:p>
    <w:p w:rsidR="00766353" w:rsidRDefault="00745AF5">
      <w:r>
        <w:lastRenderedPageBreak/>
        <w:t xml:space="preserve">Desde el Live CD de Windows </w:t>
      </w:r>
      <w:r w:rsidR="00D63D33">
        <w:t>haremos clic en “</w:t>
      </w:r>
      <w:r w:rsidR="000A3350">
        <w:t>Reparar el</w:t>
      </w:r>
      <w:r w:rsidR="00D63D33">
        <w:t xml:space="preserve"> equipo”</w:t>
      </w:r>
    </w:p>
    <w:p w:rsidR="00D63D33" w:rsidRDefault="005A777E">
      <w:r>
        <w:rPr>
          <w:noProof/>
        </w:rPr>
        <w:drawing>
          <wp:inline distT="0" distB="0" distL="0" distR="0" wp14:anchorId="77CED83F" wp14:editId="6D64F67B">
            <wp:extent cx="5400040" cy="4004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3" w:rsidRDefault="00D63D33">
      <w:r>
        <w:t>En esta pantalla seleccionaremos la opción de “Solucionar problemas”</w:t>
      </w:r>
    </w:p>
    <w:p w:rsidR="00D63D33" w:rsidRDefault="00D63D33">
      <w:r w:rsidRPr="005A777E">
        <w:rPr>
          <w:noProof/>
        </w:rPr>
        <w:drawing>
          <wp:inline distT="0" distB="0" distL="0" distR="0" wp14:anchorId="57156A90" wp14:editId="6BA60607">
            <wp:extent cx="4907280" cy="3139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05" t="2416" r="6020" b="7084"/>
                    <a:stretch/>
                  </pic:blipFill>
                  <pic:spPr bwMode="auto">
                    <a:xfrm>
                      <a:off x="0" y="0"/>
                      <a:ext cx="49072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D33" w:rsidRDefault="00D63D33"/>
    <w:p w:rsidR="00D63D33" w:rsidRDefault="00D63D33"/>
    <w:p w:rsidR="00D63D33" w:rsidRDefault="00D63D33">
      <w:pPr>
        <w:rPr>
          <w:noProof/>
        </w:rPr>
      </w:pPr>
    </w:p>
    <w:p w:rsidR="00D63D33" w:rsidRDefault="00D63D33">
      <w:pPr>
        <w:rPr>
          <w:noProof/>
        </w:rPr>
      </w:pPr>
      <w:r>
        <w:rPr>
          <w:noProof/>
        </w:rPr>
        <w:lastRenderedPageBreak/>
        <w:t>Ahora abriremos el “Simbolo de sistema”</w:t>
      </w:r>
    </w:p>
    <w:p w:rsidR="00D63D33" w:rsidRDefault="005A777E">
      <w:r>
        <w:rPr>
          <w:noProof/>
        </w:rPr>
        <w:drawing>
          <wp:inline distT="0" distB="0" distL="0" distR="0" wp14:anchorId="131E125E" wp14:editId="45433AE8">
            <wp:extent cx="540004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3" w:rsidRDefault="00D63D33">
      <w:r>
        <w:t>Desde el Símbolo de sistema usaremos los comandos:</w:t>
      </w:r>
    </w:p>
    <w:p w:rsidR="00D63D33" w:rsidRDefault="00D63D33">
      <w:proofErr w:type="spellStart"/>
      <w:r>
        <w:t>bootrec</w:t>
      </w:r>
      <w:proofErr w:type="spellEnd"/>
      <w:r>
        <w:t xml:space="preserve"> /</w:t>
      </w:r>
      <w:proofErr w:type="spellStart"/>
      <w:r>
        <w:t>fixmbr</w:t>
      </w:r>
      <w:proofErr w:type="spellEnd"/>
    </w:p>
    <w:p w:rsidR="00D63D33" w:rsidRDefault="00D63D33">
      <w:proofErr w:type="spellStart"/>
      <w:r>
        <w:t>bootrec</w:t>
      </w:r>
      <w:proofErr w:type="spellEnd"/>
      <w:r>
        <w:t xml:space="preserve"> /</w:t>
      </w:r>
      <w:proofErr w:type="spellStart"/>
      <w:r>
        <w:t>rebuildBcd</w:t>
      </w:r>
      <w:proofErr w:type="spellEnd"/>
    </w:p>
    <w:p w:rsidR="005A777E" w:rsidRDefault="00211ADF">
      <w:r>
        <w:rPr>
          <w:noProof/>
        </w:rPr>
        <w:drawing>
          <wp:inline distT="0" distB="0" distL="0" distR="0" wp14:anchorId="6FBE3D9F" wp14:editId="5C75AB7C">
            <wp:extent cx="5400040" cy="26663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33" w:rsidRDefault="00D63D33">
      <w:r>
        <w:t xml:space="preserve">Una vez hecho esto, se reiniciará se abrirá automáticamente Windows  </w:t>
      </w:r>
    </w:p>
    <w:p w:rsidR="00D63D33" w:rsidRDefault="00D63D33">
      <w:r>
        <w:br w:type="page"/>
      </w:r>
    </w:p>
    <w:p w:rsidR="00D63D33" w:rsidRDefault="00D63D33" w:rsidP="000A3350">
      <w:pPr>
        <w:pStyle w:val="Ttulo1"/>
        <w:ind w:firstLine="708"/>
      </w:pPr>
      <w:r>
        <w:lastRenderedPageBreak/>
        <w:t>Reparación de Ubuntu</w:t>
      </w:r>
    </w:p>
    <w:p w:rsidR="00D63D33" w:rsidRDefault="00D63D33">
      <w:r>
        <w:t xml:space="preserve">Ahora tendremos que </w:t>
      </w:r>
      <w:r w:rsidR="004115D4">
        <w:t>arrancar desde el Live CD para arrancar Ubuntu y reparar GRUB.</w:t>
      </w:r>
    </w:p>
    <w:p w:rsidR="00BF115A" w:rsidRDefault="00BF115A">
      <w:r>
        <w:rPr>
          <w:noProof/>
        </w:rPr>
        <w:drawing>
          <wp:inline distT="0" distB="0" distL="0" distR="0" wp14:anchorId="25F8C702" wp14:editId="6AE6F005">
            <wp:extent cx="5400040" cy="33458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A" w:rsidRDefault="00BF115A">
      <w:r>
        <w:t xml:space="preserve">Lo siguiente que haremos será abrir una terminal como usuario root y comenzaremos a ejecutar </w:t>
      </w:r>
      <w:r w:rsidR="004115D4">
        <w:t>el comando fdisk</w:t>
      </w:r>
      <w:r w:rsidR="004115D4">
        <w:rPr>
          <w:noProof/>
        </w:rPr>
        <w:t xml:space="preserve"> -l</w:t>
      </w:r>
      <w:r w:rsidR="004115D4">
        <w:rPr>
          <w:noProof/>
        </w:rPr>
        <w:drawing>
          <wp:inline distT="0" distB="0" distL="0" distR="0" wp14:anchorId="1F16DE33" wp14:editId="4B5707E5">
            <wp:extent cx="5400040" cy="35998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D4" w:rsidRDefault="004115D4"/>
    <w:p w:rsidR="004115D4" w:rsidRDefault="004115D4"/>
    <w:p w:rsidR="004115D4" w:rsidRDefault="004115D4"/>
    <w:p w:rsidR="003B63C2" w:rsidRDefault="004115D4">
      <w:r>
        <w:lastRenderedPageBreak/>
        <w:t>Como vemos la partición de Linux es /</w:t>
      </w:r>
      <w:proofErr w:type="spellStart"/>
      <w:r>
        <w:t>dev</w:t>
      </w:r>
      <w:proofErr w:type="spellEnd"/>
      <w:r>
        <w:t>/sda5</w:t>
      </w:r>
    </w:p>
    <w:p w:rsidR="004115D4" w:rsidRDefault="004115D4">
      <w:r>
        <w:t>Ya solo quedaría ejecutar los siguientes comandos:</w:t>
      </w:r>
    </w:p>
    <w:p w:rsidR="000A3350" w:rsidRDefault="004115D4"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/sda5/</w:t>
      </w:r>
      <w:proofErr w:type="spellStart"/>
      <w:r>
        <w:t>mnt</w:t>
      </w:r>
      <w:proofErr w:type="spellEnd"/>
      <w:r>
        <w:t xml:space="preserve">/ </w:t>
      </w:r>
    </w:p>
    <w:p w:rsidR="000A3350" w:rsidRDefault="004115D4">
      <w:proofErr w:type="spellStart"/>
      <w:r>
        <w:t>mount</w:t>
      </w:r>
      <w:proofErr w:type="spellEnd"/>
      <w:r>
        <w:t xml:space="preserve"> --</w:t>
      </w:r>
      <w:proofErr w:type="spellStart"/>
      <w:r>
        <w:t>bind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dev</w:t>
      </w:r>
      <w:proofErr w:type="spellEnd"/>
      <w:r>
        <w:t xml:space="preserve">/ </w:t>
      </w:r>
    </w:p>
    <w:p w:rsidR="000A3350" w:rsidRDefault="004115D4">
      <w:proofErr w:type="spellStart"/>
      <w:r>
        <w:t>mount</w:t>
      </w:r>
      <w:proofErr w:type="spellEnd"/>
      <w:r>
        <w:t xml:space="preserve"> –</w:t>
      </w:r>
      <w:proofErr w:type="spellStart"/>
      <w:r>
        <w:t>bind</w:t>
      </w:r>
      <w:proofErr w:type="spellEnd"/>
      <w:r>
        <w:t xml:space="preserve"> /</w:t>
      </w:r>
      <w:proofErr w:type="spellStart"/>
      <w:r>
        <w:t>proc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proc</w:t>
      </w:r>
      <w:proofErr w:type="spellEnd"/>
      <w:r>
        <w:t xml:space="preserve">/ </w:t>
      </w:r>
    </w:p>
    <w:p w:rsidR="000A3350" w:rsidRDefault="004115D4">
      <w:proofErr w:type="spellStart"/>
      <w:r>
        <w:t>chroot</w:t>
      </w:r>
      <w:proofErr w:type="spellEnd"/>
      <w:r>
        <w:t xml:space="preserve"> /</w:t>
      </w:r>
      <w:proofErr w:type="spellStart"/>
      <w:r>
        <w:t>mnt</w:t>
      </w:r>
      <w:proofErr w:type="spellEnd"/>
    </w:p>
    <w:p w:rsidR="004115D4" w:rsidRDefault="004115D4">
      <w:proofErr w:type="spellStart"/>
      <w:r>
        <w:t>grub-install</w:t>
      </w:r>
      <w:proofErr w:type="spellEnd"/>
      <w:r>
        <w:t xml:space="preserve"> --</w:t>
      </w:r>
      <w:proofErr w:type="spellStart"/>
      <w:r>
        <w:t>recheck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A3350" w:rsidRDefault="000A3350">
      <w:r>
        <w:t>Tras ejecutar estos comandos podremos arrancar ambos sistemas operativos de nuevo</w:t>
      </w:r>
    </w:p>
    <w:p w:rsidR="001B1D6B" w:rsidRDefault="001B1D6B"/>
    <w:p w:rsidR="00F57122" w:rsidRDefault="00F57122"/>
    <w:p w:rsidR="005A777E" w:rsidRDefault="005A777E"/>
    <w:sectPr w:rsidR="005A777E" w:rsidSect="000A33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E"/>
    <w:rsid w:val="000A3350"/>
    <w:rsid w:val="00141921"/>
    <w:rsid w:val="001B1D6B"/>
    <w:rsid w:val="00211ADF"/>
    <w:rsid w:val="00272CB6"/>
    <w:rsid w:val="002F4F32"/>
    <w:rsid w:val="003B63C2"/>
    <w:rsid w:val="004115D4"/>
    <w:rsid w:val="005A777E"/>
    <w:rsid w:val="005C2F13"/>
    <w:rsid w:val="005F0218"/>
    <w:rsid w:val="00745AF5"/>
    <w:rsid w:val="00766353"/>
    <w:rsid w:val="00AD03F2"/>
    <w:rsid w:val="00BF115A"/>
    <w:rsid w:val="00CD171F"/>
    <w:rsid w:val="00D372FE"/>
    <w:rsid w:val="00D63D33"/>
    <w:rsid w:val="00EE3D04"/>
    <w:rsid w:val="00F5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41C2"/>
  <w15:chartTrackingRefBased/>
  <w15:docId w15:val="{FB115909-A80E-4A3E-A0B2-210C733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A33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35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A71BFC8B084FE48CE696C189C00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581C-D5B1-4E38-885B-C34C011C2B68}"/>
      </w:docPartPr>
      <w:docPartBody>
        <w:p w:rsidR="00000000" w:rsidRDefault="005906AC" w:rsidP="005906AC">
          <w:pPr>
            <w:pStyle w:val="70A71BFC8B084FE48CE696C189C008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F0228734E0A4788A2757CB973929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E3A1E-BFF9-4A20-8B5C-CF05A7ABC686}"/>
      </w:docPartPr>
      <w:docPartBody>
        <w:p w:rsidR="00000000" w:rsidRDefault="005906AC" w:rsidP="005906AC">
          <w:pPr>
            <w:pStyle w:val="8F0228734E0A4788A2757CB973929AF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C"/>
    <w:rsid w:val="005906AC"/>
    <w:rsid w:val="0099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A71BFC8B084FE48CE696C189C00831">
    <w:name w:val="70A71BFC8B084FE48CE696C189C00831"/>
    <w:rsid w:val="005906AC"/>
  </w:style>
  <w:style w:type="paragraph" w:customStyle="1" w:styleId="8F0228734E0A4788A2757CB973929AF6">
    <w:name w:val="8F0228734E0A4788A2757CB973929AF6"/>
    <w:rsid w:val="00590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Álvaro Rodríguez Barrero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Reparación de arranque</dc:title>
  <dc:subject>ASIR1-18</dc:subject>
  <dc:creator>ASIR1-18</dc:creator>
  <cp:keywords/>
  <dc:description/>
  <cp:lastModifiedBy>Alvaro Rodriguez Barrero</cp:lastModifiedBy>
  <cp:revision>2</cp:revision>
  <dcterms:created xsi:type="dcterms:W3CDTF">2020-02-10T21:57:00Z</dcterms:created>
  <dcterms:modified xsi:type="dcterms:W3CDTF">2020-02-10T21:57:00Z</dcterms:modified>
</cp:coreProperties>
</file>