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6EEE7" w14:textId="77777777" w:rsidR="009255F8" w:rsidRDefault="009255F8" w:rsidP="008E4CBA">
      <w:pPr>
        <w:widowControl w:val="0"/>
        <w:autoSpaceDE w:val="0"/>
        <w:autoSpaceDN w:val="0"/>
        <w:adjustRightInd w:val="0"/>
        <w:jc w:val="center"/>
        <w:rPr>
          <w:rFonts w:ascii="Times New Roman" w:hAnsi="Times New Roman"/>
          <w:b/>
          <w:bCs/>
          <w:sz w:val="24"/>
          <w:szCs w:val="24"/>
        </w:rPr>
      </w:pPr>
    </w:p>
    <w:p w14:paraId="7AACF479" w14:textId="77777777" w:rsidR="009255F8" w:rsidRDefault="009255F8" w:rsidP="009255F8">
      <w:pPr>
        <w:widowControl w:val="0"/>
        <w:autoSpaceDE w:val="0"/>
        <w:autoSpaceDN w:val="0"/>
        <w:adjustRightInd w:val="0"/>
        <w:rPr>
          <w:rFonts w:ascii="Times New Roman" w:hAnsi="Times New Roman"/>
          <w:b/>
          <w:bCs/>
          <w:sz w:val="24"/>
          <w:szCs w:val="24"/>
        </w:rPr>
      </w:pPr>
    </w:p>
    <w:p w14:paraId="14588A2A" w14:textId="77777777" w:rsidR="009255F8" w:rsidRPr="00436265" w:rsidRDefault="009255F8" w:rsidP="008E4CBA">
      <w:pPr>
        <w:widowControl w:val="0"/>
        <w:autoSpaceDE w:val="0"/>
        <w:autoSpaceDN w:val="0"/>
        <w:adjustRightInd w:val="0"/>
        <w:jc w:val="center"/>
        <w:rPr>
          <w:rFonts w:ascii="Times New Roman" w:hAnsi="Times New Roman"/>
          <w:b/>
          <w:bCs/>
          <w:sz w:val="24"/>
          <w:szCs w:val="24"/>
        </w:rPr>
      </w:pPr>
    </w:p>
    <w:p w14:paraId="4E0F7F1A" w14:textId="4C37C41F" w:rsidR="008E4CBA" w:rsidRPr="00436265" w:rsidRDefault="00140A36" w:rsidP="008E4CBA">
      <w:pPr>
        <w:widowControl w:val="0"/>
        <w:autoSpaceDE w:val="0"/>
        <w:autoSpaceDN w:val="0"/>
        <w:adjustRightInd w:val="0"/>
        <w:jc w:val="center"/>
        <w:rPr>
          <w:rFonts w:ascii="Times New Roman" w:hAnsi="Times New Roman"/>
          <w:b/>
          <w:bCs/>
          <w:sz w:val="24"/>
          <w:szCs w:val="24"/>
        </w:rPr>
      </w:pPr>
      <w:r w:rsidRPr="00436265">
        <w:rPr>
          <w:rFonts w:ascii="Times New Roman" w:hAnsi="Times New Roman"/>
          <w:b/>
          <w:bCs/>
          <w:sz w:val="24"/>
          <w:szCs w:val="24"/>
        </w:rPr>
        <w:t>P</w:t>
      </w:r>
      <w:r w:rsidR="00733F21">
        <w:rPr>
          <w:rFonts w:ascii="Times New Roman" w:hAnsi="Times New Roman"/>
          <w:b/>
          <w:bCs/>
          <w:sz w:val="24"/>
          <w:szCs w:val="24"/>
        </w:rPr>
        <w:t>RAVILNIK O</w:t>
      </w:r>
      <w:r w:rsidR="008E4CBA" w:rsidRPr="00436265">
        <w:rPr>
          <w:rFonts w:ascii="Times New Roman" w:hAnsi="Times New Roman"/>
          <w:b/>
          <w:bCs/>
          <w:sz w:val="24"/>
          <w:szCs w:val="24"/>
        </w:rPr>
        <w:t xml:space="preserve"> ZAŠTIT</w:t>
      </w:r>
      <w:r w:rsidR="00733F21">
        <w:rPr>
          <w:rFonts w:ascii="Times New Roman" w:hAnsi="Times New Roman"/>
          <w:b/>
          <w:bCs/>
          <w:sz w:val="24"/>
          <w:szCs w:val="24"/>
        </w:rPr>
        <w:t>I</w:t>
      </w:r>
      <w:r w:rsidR="008618D2" w:rsidRPr="00436265">
        <w:rPr>
          <w:rFonts w:ascii="Times New Roman" w:hAnsi="Times New Roman"/>
          <w:b/>
          <w:bCs/>
          <w:sz w:val="24"/>
          <w:szCs w:val="24"/>
        </w:rPr>
        <w:t xml:space="preserve"> OSOBNIH</w:t>
      </w:r>
      <w:r w:rsidR="008E4CBA" w:rsidRPr="00436265">
        <w:rPr>
          <w:rFonts w:ascii="Times New Roman" w:hAnsi="Times New Roman"/>
          <w:b/>
          <w:bCs/>
          <w:sz w:val="24"/>
          <w:szCs w:val="24"/>
        </w:rPr>
        <w:t xml:space="preserve"> PODATAKA</w:t>
      </w:r>
    </w:p>
    <w:p w14:paraId="438BEDD3" w14:textId="284FCF92" w:rsidR="008E4CBA" w:rsidRPr="00436265" w:rsidRDefault="008E4CBA" w:rsidP="008E4CBA">
      <w:pPr>
        <w:widowControl w:val="0"/>
        <w:autoSpaceDE w:val="0"/>
        <w:autoSpaceDN w:val="0"/>
        <w:adjustRightInd w:val="0"/>
        <w:jc w:val="center"/>
        <w:rPr>
          <w:rFonts w:ascii="Times New Roman" w:hAnsi="Times New Roman"/>
          <w:b/>
          <w:bCs/>
          <w:sz w:val="24"/>
          <w:szCs w:val="24"/>
        </w:rPr>
      </w:pPr>
      <w:r w:rsidRPr="00436265">
        <w:rPr>
          <w:rFonts w:ascii="Times New Roman" w:hAnsi="Times New Roman"/>
          <w:b/>
          <w:bCs/>
          <w:sz w:val="24"/>
          <w:szCs w:val="24"/>
        </w:rPr>
        <w:t>(„</w:t>
      </w:r>
      <w:r w:rsidR="00733F21">
        <w:rPr>
          <w:rFonts w:ascii="Times New Roman" w:hAnsi="Times New Roman"/>
          <w:b/>
          <w:bCs/>
          <w:sz w:val="24"/>
          <w:szCs w:val="24"/>
        </w:rPr>
        <w:t>Pravilnik</w:t>
      </w:r>
      <w:r w:rsidRPr="00436265">
        <w:rPr>
          <w:rFonts w:ascii="Times New Roman" w:hAnsi="Times New Roman"/>
          <w:b/>
          <w:bCs/>
          <w:sz w:val="24"/>
          <w:szCs w:val="24"/>
        </w:rPr>
        <w:t>“)</w:t>
      </w:r>
    </w:p>
    <w:p w14:paraId="0DC685A1" w14:textId="77777777" w:rsidR="008E4CBA" w:rsidRPr="00436265" w:rsidRDefault="008E4CBA" w:rsidP="008E4CBA">
      <w:pPr>
        <w:widowControl w:val="0"/>
        <w:autoSpaceDE w:val="0"/>
        <w:autoSpaceDN w:val="0"/>
        <w:adjustRightInd w:val="0"/>
        <w:jc w:val="center"/>
        <w:rPr>
          <w:rFonts w:ascii="Times New Roman" w:hAnsi="Times New Roman"/>
          <w:b/>
          <w:bCs/>
          <w:sz w:val="24"/>
          <w:szCs w:val="24"/>
        </w:rPr>
      </w:pPr>
    </w:p>
    <w:p w14:paraId="66D047AA" w14:textId="77777777" w:rsidR="008E4CBA" w:rsidRPr="00436265" w:rsidRDefault="008E4CBA" w:rsidP="008E4CBA">
      <w:pPr>
        <w:jc w:val="center"/>
        <w:rPr>
          <w:rFonts w:ascii="Times New Roman" w:hAnsi="Times New Roman"/>
          <w:b/>
          <w:smallCaps/>
          <w:color w:val="000000" w:themeColor="text1"/>
          <w:sz w:val="24"/>
          <w:szCs w:val="24"/>
        </w:rPr>
      </w:pPr>
    </w:p>
    <w:tbl>
      <w:tblPr>
        <w:tblW w:w="9639" w:type="dxa"/>
        <w:tblInd w:w="70" w:type="dxa"/>
        <w:tblBorders>
          <w:top w:val="double" w:sz="6" w:space="0" w:color="auto"/>
          <w:left w:val="double" w:sz="6" w:space="0" w:color="auto"/>
          <w:bottom w:val="double" w:sz="6" w:space="0" w:color="auto"/>
          <w:right w:val="double" w:sz="6" w:space="0" w:color="auto"/>
          <w:insideH w:val="single" w:sz="6" w:space="0" w:color="0000FF"/>
          <w:insideV w:val="single" w:sz="6" w:space="0" w:color="0000FF"/>
        </w:tblBorders>
        <w:tblLayout w:type="fixed"/>
        <w:tblCellMar>
          <w:left w:w="70" w:type="dxa"/>
          <w:right w:w="70" w:type="dxa"/>
        </w:tblCellMar>
        <w:tblLook w:val="0000" w:firstRow="0" w:lastRow="0" w:firstColumn="0" w:lastColumn="0" w:noHBand="0" w:noVBand="0"/>
      </w:tblPr>
      <w:tblGrid>
        <w:gridCol w:w="1979"/>
        <w:gridCol w:w="3124"/>
        <w:gridCol w:w="1985"/>
        <w:gridCol w:w="2551"/>
      </w:tblGrid>
      <w:tr w:rsidR="008E4CBA" w:rsidRPr="00436265" w14:paraId="0374BC5E" w14:textId="77777777" w:rsidTr="000E3767">
        <w:trPr>
          <w:trHeight w:val="508"/>
        </w:trPr>
        <w:tc>
          <w:tcPr>
            <w:tcW w:w="1979" w:type="dxa"/>
            <w:shd w:val="pct5" w:color="000000" w:fill="FFFFFF"/>
            <w:vAlign w:val="center"/>
          </w:tcPr>
          <w:p w14:paraId="5F5A1FB8" w14:textId="77777777" w:rsidR="008E4CBA" w:rsidRPr="00436265" w:rsidRDefault="008E4CBA" w:rsidP="000E3767">
            <w:pPr>
              <w:rPr>
                <w:rFonts w:ascii="Times New Roman" w:hAnsi="Times New Roman"/>
                <w:b/>
                <w:color w:val="000000" w:themeColor="text1"/>
                <w:sz w:val="24"/>
                <w:szCs w:val="24"/>
              </w:rPr>
            </w:pPr>
            <w:r w:rsidRPr="00436265">
              <w:rPr>
                <w:rFonts w:ascii="Times New Roman" w:hAnsi="Times New Roman"/>
                <w:b/>
                <w:color w:val="000000" w:themeColor="text1"/>
                <w:sz w:val="24"/>
                <w:szCs w:val="24"/>
              </w:rPr>
              <w:t>Naslov</w:t>
            </w:r>
          </w:p>
        </w:tc>
        <w:tc>
          <w:tcPr>
            <w:tcW w:w="7660" w:type="dxa"/>
            <w:gridSpan w:val="3"/>
            <w:vAlign w:val="center"/>
          </w:tcPr>
          <w:p w14:paraId="1F7FC351" w14:textId="6EC3E7F7" w:rsidR="008E4CBA" w:rsidRPr="00436265" w:rsidRDefault="008618D2" w:rsidP="000E3767">
            <w:pPr>
              <w:ind w:right="289"/>
              <w:rPr>
                <w:rFonts w:ascii="Times New Roman" w:hAnsi="Times New Roman"/>
                <w:color w:val="000000" w:themeColor="text1"/>
                <w:sz w:val="24"/>
                <w:szCs w:val="24"/>
              </w:rPr>
            </w:pPr>
            <w:r w:rsidRPr="00436265">
              <w:rPr>
                <w:rFonts w:ascii="Times New Roman" w:hAnsi="Times New Roman"/>
                <w:color w:val="000000" w:themeColor="text1"/>
                <w:sz w:val="24"/>
                <w:szCs w:val="24"/>
              </w:rPr>
              <w:t>P</w:t>
            </w:r>
            <w:r w:rsidR="00733F21">
              <w:rPr>
                <w:rFonts w:ascii="Times New Roman" w:hAnsi="Times New Roman"/>
                <w:color w:val="000000" w:themeColor="text1"/>
                <w:sz w:val="24"/>
                <w:szCs w:val="24"/>
              </w:rPr>
              <w:t xml:space="preserve">ravilnik o </w:t>
            </w:r>
            <w:r w:rsidR="008E4CBA" w:rsidRPr="00436265">
              <w:rPr>
                <w:rFonts w:ascii="Times New Roman" w:hAnsi="Times New Roman"/>
                <w:color w:val="000000" w:themeColor="text1"/>
                <w:sz w:val="24"/>
                <w:szCs w:val="24"/>
              </w:rPr>
              <w:t>zaštit</w:t>
            </w:r>
            <w:r w:rsidR="00733F21">
              <w:rPr>
                <w:rFonts w:ascii="Times New Roman" w:hAnsi="Times New Roman"/>
                <w:color w:val="000000" w:themeColor="text1"/>
                <w:sz w:val="24"/>
                <w:szCs w:val="24"/>
              </w:rPr>
              <w:t>i</w:t>
            </w:r>
            <w:r w:rsidRPr="00436265">
              <w:rPr>
                <w:rFonts w:ascii="Times New Roman" w:hAnsi="Times New Roman"/>
                <w:color w:val="000000" w:themeColor="text1"/>
                <w:sz w:val="24"/>
                <w:szCs w:val="24"/>
              </w:rPr>
              <w:t xml:space="preserve"> osobnih</w:t>
            </w:r>
            <w:r w:rsidR="008E4CBA" w:rsidRPr="00436265">
              <w:rPr>
                <w:rFonts w:ascii="Times New Roman" w:hAnsi="Times New Roman"/>
                <w:color w:val="000000" w:themeColor="text1"/>
                <w:sz w:val="24"/>
                <w:szCs w:val="24"/>
              </w:rPr>
              <w:t xml:space="preserve"> podataka</w:t>
            </w:r>
          </w:p>
        </w:tc>
      </w:tr>
      <w:tr w:rsidR="008E4CBA" w:rsidRPr="00436265" w14:paraId="2F3108CE" w14:textId="77777777" w:rsidTr="00F6262D">
        <w:trPr>
          <w:trHeight w:val="480"/>
        </w:trPr>
        <w:tc>
          <w:tcPr>
            <w:tcW w:w="1979" w:type="dxa"/>
            <w:shd w:val="pct5" w:color="000000" w:fill="FFFFFF"/>
            <w:vAlign w:val="center"/>
          </w:tcPr>
          <w:p w14:paraId="306B0FA2" w14:textId="77777777" w:rsidR="008E4CBA" w:rsidRPr="00436265" w:rsidRDefault="008E4CBA" w:rsidP="000E3767">
            <w:pPr>
              <w:rPr>
                <w:rFonts w:ascii="Times New Roman" w:hAnsi="Times New Roman"/>
                <w:b/>
                <w:color w:val="000000" w:themeColor="text1"/>
                <w:sz w:val="24"/>
                <w:szCs w:val="24"/>
              </w:rPr>
            </w:pPr>
            <w:r w:rsidRPr="00436265">
              <w:rPr>
                <w:rFonts w:ascii="Times New Roman" w:hAnsi="Times New Roman"/>
                <w:b/>
                <w:color w:val="000000" w:themeColor="text1"/>
                <w:sz w:val="24"/>
                <w:szCs w:val="24"/>
              </w:rPr>
              <w:t>Datum</w:t>
            </w:r>
          </w:p>
        </w:tc>
        <w:tc>
          <w:tcPr>
            <w:tcW w:w="3124" w:type="dxa"/>
            <w:shd w:val="clear" w:color="auto" w:fill="auto"/>
            <w:vAlign w:val="center"/>
          </w:tcPr>
          <w:p w14:paraId="16437725" w14:textId="64D0C6BB" w:rsidR="008E4CBA" w:rsidRPr="00436265" w:rsidRDefault="00F6262D" w:rsidP="000E3767">
            <w:pPr>
              <w:ind w:right="289"/>
              <w:rPr>
                <w:rFonts w:ascii="Times New Roman" w:hAnsi="Times New Roman"/>
                <w:color w:val="000000" w:themeColor="text1"/>
                <w:sz w:val="24"/>
                <w:szCs w:val="24"/>
              </w:rPr>
            </w:pPr>
            <w:r>
              <w:rPr>
                <w:rFonts w:ascii="Times New Roman" w:hAnsi="Times New Roman"/>
                <w:color w:val="000000" w:themeColor="text1"/>
                <w:sz w:val="24"/>
                <w:szCs w:val="24"/>
              </w:rPr>
              <w:t>${pzop_01_a}</w:t>
            </w:r>
          </w:p>
        </w:tc>
        <w:tc>
          <w:tcPr>
            <w:tcW w:w="1985" w:type="dxa"/>
            <w:shd w:val="pct5" w:color="000000" w:fill="FFFFFF"/>
            <w:vAlign w:val="center"/>
          </w:tcPr>
          <w:p w14:paraId="353E903F" w14:textId="77777777" w:rsidR="008E4CBA" w:rsidRPr="00436265" w:rsidRDefault="008E4CBA" w:rsidP="000E3767">
            <w:pPr>
              <w:ind w:right="289"/>
              <w:rPr>
                <w:rFonts w:ascii="Times New Roman" w:hAnsi="Times New Roman"/>
                <w:b/>
                <w:color w:val="000000" w:themeColor="text1"/>
                <w:sz w:val="24"/>
                <w:szCs w:val="24"/>
              </w:rPr>
            </w:pPr>
            <w:r w:rsidRPr="00436265">
              <w:rPr>
                <w:rFonts w:ascii="Times New Roman" w:hAnsi="Times New Roman"/>
                <w:b/>
                <w:color w:val="000000" w:themeColor="text1"/>
                <w:sz w:val="24"/>
                <w:szCs w:val="24"/>
              </w:rPr>
              <w:t>Verzija</w:t>
            </w:r>
          </w:p>
        </w:tc>
        <w:tc>
          <w:tcPr>
            <w:tcW w:w="2551" w:type="dxa"/>
            <w:vAlign w:val="center"/>
          </w:tcPr>
          <w:p w14:paraId="3C309781" w14:textId="77777777" w:rsidR="008E4CBA" w:rsidRPr="00436265" w:rsidRDefault="008E4CBA" w:rsidP="000E3767">
            <w:pPr>
              <w:ind w:right="289"/>
              <w:rPr>
                <w:rFonts w:ascii="Times New Roman" w:hAnsi="Times New Roman"/>
                <w:color w:val="000000" w:themeColor="text1"/>
                <w:sz w:val="24"/>
                <w:szCs w:val="24"/>
              </w:rPr>
            </w:pPr>
            <w:r w:rsidRPr="00436265">
              <w:rPr>
                <w:rFonts w:ascii="Times New Roman" w:hAnsi="Times New Roman"/>
                <w:color w:val="000000" w:themeColor="text1"/>
                <w:sz w:val="24"/>
                <w:szCs w:val="24"/>
              </w:rPr>
              <w:t>1.0</w:t>
            </w:r>
          </w:p>
        </w:tc>
      </w:tr>
    </w:tbl>
    <w:p w14:paraId="072B919E" w14:textId="77777777" w:rsidR="008E4CBA" w:rsidRPr="00436265" w:rsidRDefault="008E4CBA" w:rsidP="008E4CBA">
      <w:pPr>
        <w:widowControl w:val="0"/>
        <w:autoSpaceDE w:val="0"/>
        <w:autoSpaceDN w:val="0"/>
        <w:adjustRightInd w:val="0"/>
        <w:jc w:val="center"/>
        <w:rPr>
          <w:rFonts w:ascii="Times New Roman" w:hAnsi="Times New Roman"/>
          <w:b/>
          <w:bCs/>
          <w:sz w:val="24"/>
          <w:szCs w:val="24"/>
        </w:rPr>
      </w:pPr>
    </w:p>
    <w:p w14:paraId="2D7E1884" w14:textId="77777777" w:rsidR="008E4CBA" w:rsidRPr="00436265" w:rsidRDefault="008E4CBA" w:rsidP="008E4CBA">
      <w:pPr>
        <w:widowControl w:val="0"/>
        <w:autoSpaceDE w:val="0"/>
        <w:autoSpaceDN w:val="0"/>
        <w:adjustRightInd w:val="0"/>
        <w:jc w:val="center"/>
        <w:rPr>
          <w:rFonts w:ascii="Times New Roman" w:hAnsi="Times New Roman"/>
          <w:b/>
          <w:bCs/>
          <w:sz w:val="24"/>
          <w:szCs w:val="24"/>
        </w:rPr>
      </w:pPr>
    </w:p>
    <w:p w14:paraId="597F49AE" w14:textId="77777777" w:rsidR="008E4CBA" w:rsidRPr="00436265" w:rsidRDefault="008E4CBA" w:rsidP="008E4CBA">
      <w:pPr>
        <w:rPr>
          <w:rFonts w:ascii="Times New Roman" w:hAnsi="Times New Roman"/>
          <w:color w:val="000000" w:themeColor="text1"/>
          <w:sz w:val="24"/>
          <w:szCs w:val="24"/>
        </w:rPr>
      </w:pPr>
    </w:p>
    <w:p w14:paraId="033A8E3A" w14:textId="77777777" w:rsidR="008E4CBA" w:rsidRPr="00436265" w:rsidRDefault="008E4CBA" w:rsidP="008E4CBA">
      <w:pPr>
        <w:rPr>
          <w:rFonts w:ascii="Times New Roman" w:hAnsi="Times New Roman"/>
          <w:color w:val="000000" w:themeColor="text1"/>
          <w:sz w:val="24"/>
          <w:szCs w:val="24"/>
        </w:rPr>
      </w:pPr>
    </w:p>
    <w:p w14:paraId="786EFDC4" w14:textId="77777777" w:rsidR="008E4CBA" w:rsidRPr="00436265" w:rsidRDefault="008E4CBA" w:rsidP="008E4CBA">
      <w:pPr>
        <w:rPr>
          <w:rFonts w:ascii="Times New Roman" w:hAnsi="Times New Roman"/>
          <w:color w:val="000000" w:themeColor="text1"/>
          <w:sz w:val="24"/>
          <w:szCs w:val="24"/>
        </w:rPr>
      </w:pPr>
    </w:p>
    <w:p w14:paraId="550A38F9" w14:textId="77777777" w:rsidR="008E4CBA" w:rsidRPr="00436265" w:rsidRDefault="008E4CBA" w:rsidP="008E4CBA">
      <w:pPr>
        <w:rPr>
          <w:rFonts w:ascii="Times New Roman" w:hAnsi="Times New Roman"/>
          <w:color w:val="000000" w:themeColor="text1"/>
          <w:sz w:val="24"/>
          <w:szCs w:val="24"/>
        </w:rPr>
      </w:pPr>
    </w:p>
    <w:p w14:paraId="0438811A" w14:textId="77777777" w:rsidR="008E4CBA" w:rsidRPr="00436265" w:rsidRDefault="008E4CBA" w:rsidP="008E4CBA">
      <w:pPr>
        <w:rPr>
          <w:rFonts w:ascii="Times New Roman" w:hAnsi="Times New Roman"/>
          <w:color w:val="000000" w:themeColor="text1"/>
          <w:sz w:val="24"/>
          <w:szCs w:val="24"/>
        </w:rPr>
      </w:pPr>
    </w:p>
    <w:p w14:paraId="06BD715B" w14:textId="77777777" w:rsidR="008E4CBA" w:rsidRPr="00436265" w:rsidRDefault="008E4CBA" w:rsidP="008E4CBA">
      <w:pPr>
        <w:rPr>
          <w:rFonts w:ascii="Times New Roman" w:hAnsi="Times New Roman"/>
          <w:color w:val="000000" w:themeColor="text1"/>
          <w:sz w:val="24"/>
          <w:szCs w:val="24"/>
        </w:rPr>
      </w:pPr>
    </w:p>
    <w:p w14:paraId="2CB2584C" w14:textId="77777777" w:rsidR="008E4CBA" w:rsidRPr="00436265" w:rsidRDefault="008E4CBA" w:rsidP="008E4CBA">
      <w:pPr>
        <w:rPr>
          <w:rFonts w:ascii="Times New Roman" w:hAnsi="Times New Roman"/>
          <w:color w:val="000000" w:themeColor="text1"/>
          <w:sz w:val="24"/>
          <w:szCs w:val="24"/>
        </w:rPr>
      </w:pPr>
    </w:p>
    <w:p w14:paraId="50F223D7" w14:textId="77777777" w:rsidR="008E4CBA" w:rsidRPr="00436265" w:rsidRDefault="008E4CBA" w:rsidP="008E4CBA">
      <w:pPr>
        <w:rPr>
          <w:rFonts w:ascii="Times New Roman" w:hAnsi="Times New Roman"/>
          <w:color w:val="000000" w:themeColor="text1"/>
          <w:sz w:val="24"/>
          <w:szCs w:val="24"/>
        </w:rPr>
      </w:pPr>
    </w:p>
    <w:p w14:paraId="7455CCD7" w14:textId="77777777" w:rsidR="008E4CBA" w:rsidRPr="00436265" w:rsidRDefault="008E4CBA" w:rsidP="008E4CBA">
      <w:pPr>
        <w:rPr>
          <w:rFonts w:ascii="Times New Roman" w:hAnsi="Times New Roman"/>
          <w:color w:val="000000" w:themeColor="text1"/>
          <w:sz w:val="24"/>
          <w:szCs w:val="24"/>
        </w:rPr>
      </w:pPr>
    </w:p>
    <w:p w14:paraId="1AA036DD" w14:textId="77777777" w:rsidR="008E4CBA" w:rsidRPr="00436265" w:rsidRDefault="008E4CBA" w:rsidP="008E4CBA">
      <w:pPr>
        <w:rPr>
          <w:rFonts w:ascii="Times New Roman" w:hAnsi="Times New Roman"/>
          <w:color w:val="000000" w:themeColor="text1"/>
          <w:sz w:val="24"/>
          <w:szCs w:val="24"/>
        </w:rPr>
      </w:pPr>
    </w:p>
    <w:p w14:paraId="06AAFEA7" w14:textId="77777777" w:rsidR="008E4CBA" w:rsidRPr="00436265" w:rsidRDefault="008E4CBA" w:rsidP="008E4CBA">
      <w:pPr>
        <w:contextualSpacing/>
        <w:rPr>
          <w:rFonts w:ascii="Times New Roman" w:hAnsi="Times New Roman"/>
          <w:b/>
          <w:color w:val="000000" w:themeColor="text1"/>
          <w:sz w:val="24"/>
          <w:szCs w:val="24"/>
        </w:rPr>
      </w:pPr>
    </w:p>
    <w:p w14:paraId="68F7FD12" w14:textId="77777777" w:rsidR="008E4CBA" w:rsidRPr="00436265" w:rsidRDefault="008E4CBA" w:rsidP="008E4CBA">
      <w:pPr>
        <w:contextualSpacing/>
        <w:rPr>
          <w:rFonts w:ascii="Times New Roman" w:hAnsi="Times New Roman"/>
          <w:b/>
          <w:color w:val="000000" w:themeColor="text1"/>
          <w:sz w:val="24"/>
          <w:szCs w:val="24"/>
        </w:rPr>
      </w:pPr>
    </w:p>
    <w:p w14:paraId="0CB4826B" w14:textId="72896887" w:rsidR="008E4CBA" w:rsidRPr="00F6262D" w:rsidRDefault="008618D2" w:rsidP="00F6262D">
      <w:pPr>
        <w:contextualSpacing/>
        <w:rPr>
          <w:rFonts w:ascii="Times New Roman" w:hAnsi="Times New Roman"/>
          <w:color w:val="000000" w:themeColor="text1"/>
          <w:sz w:val="24"/>
          <w:szCs w:val="24"/>
        </w:rPr>
      </w:pPr>
      <w:r w:rsidRPr="00F6262D">
        <w:rPr>
          <w:rFonts w:ascii="Times New Roman" w:hAnsi="Times New Roman"/>
          <w:b/>
          <w:bCs/>
          <w:sz w:val="24"/>
          <w:szCs w:val="24"/>
        </w:rPr>
        <w:t>Voditelj obrade:</w:t>
      </w:r>
      <w:r w:rsidR="00F6262D" w:rsidRPr="00F6262D">
        <w:rPr>
          <w:rFonts w:ascii="Times New Roman" w:hAnsi="Times New Roman"/>
          <w:b/>
          <w:bCs/>
          <w:sz w:val="24"/>
          <w:szCs w:val="24"/>
        </w:rPr>
        <w:t xml:space="preserve"> </w:t>
      </w:r>
      <w:r w:rsidR="00F6262D" w:rsidRPr="00F6262D">
        <w:rPr>
          <w:rFonts w:ascii="Times New Roman" w:hAnsi="Times New Roman"/>
          <w:sz w:val="24"/>
          <w:szCs w:val="24"/>
        </w:rPr>
        <w:t>${pzop_01_b}</w:t>
      </w:r>
    </w:p>
    <w:p w14:paraId="41074BFD" w14:textId="77777777" w:rsidR="00B75F99" w:rsidRPr="00436265" w:rsidRDefault="00B75F99" w:rsidP="008E4CBA">
      <w:pPr>
        <w:suppressAutoHyphens/>
        <w:ind w:right="80"/>
        <w:rPr>
          <w:rFonts w:ascii="Times New Roman" w:hAnsi="Times New Roman"/>
          <w:b/>
          <w:bCs/>
          <w:color w:val="000000" w:themeColor="text1"/>
          <w:sz w:val="24"/>
          <w:szCs w:val="24"/>
        </w:rPr>
      </w:pPr>
    </w:p>
    <w:p w14:paraId="03FC0569" w14:textId="0A309F1A" w:rsidR="008E4CBA" w:rsidRPr="00F6262D" w:rsidRDefault="00B75F99" w:rsidP="008E4CBA">
      <w:pPr>
        <w:suppressAutoHyphens/>
        <w:ind w:right="80"/>
        <w:rPr>
          <w:rFonts w:ascii="Times New Roman" w:hAnsi="Times New Roman"/>
          <w:color w:val="000000" w:themeColor="text1"/>
          <w:sz w:val="24"/>
          <w:szCs w:val="24"/>
        </w:rPr>
      </w:pPr>
      <w:r w:rsidRPr="00436265">
        <w:rPr>
          <w:rFonts w:ascii="Times New Roman" w:hAnsi="Times New Roman"/>
          <w:b/>
          <w:bCs/>
          <w:color w:val="000000" w:themeColor="text1"/>
          <w:sz w:val="24"/>
          <w:szCs w:val="24"/>
        </w:rPr>
        <w:t>Ime i prezime osobe ovlaštene za zastupanje:</w:t>
      </w:r>
      <w:r w:rsidR="00F6262D">
        <w:rPr>
          <w:rFonts w:ascii="Times New Roman" w:hAnsi="Times New Roman"/>
          <w:b/>
          <w:bCs/>
          <w:color w:val="000000" w:themeColor="text1"/>
          <w:sz w:val="24"/>
          <w:szCs w:val="24"/>
        </w:rPr>
        <w:t xml:space="preserve"> </w:t>
      </w:r>
      <w:r w:rsidR="00F6262D">
        <w:rPr>
          <w:rFonts w:ascii="Times New Roman" w:hAnsi="Times New Roman"/>
          <w:color w:val="000000" w:themeColor="text1"/>
          <w:sz w:val="24"/>
          <w:szCs w:val="24"/>
        </w:rPr>
        <w:t>${pzop_01_c}</w:t>
      </w:r>
    </w:p>
    <w:p w14:paraId="76684C02" w14:textId="77777777" w:rsidR="008E4CBA" w:rsidRPr="00436265" w:rsidRDefault="008E4CBA" w:rsidP="008E4CBA">
      <w:pPr>
        <w:suppressAutoHyphens/>
        <w:ind w:right="80"/>
        <w:rPr>
          <w:rFonts w:ascii="Times New Roman" w:hAnsi="Times New Roman"/>
          <w:b/>
          <w:bCs/>
          <w:color w:val="000000" w:themeColor="text1"/>
          <w:sz w:val="24"/>
          <w:szCs w:val="24"/>
        </w:rPr>
      </w:pPr>
    </w:p>
    <w:p w14:paraId="1A38D1C7" w14:textId="77777777" w:rsidR="008E4CBA" w:rsidRPr="00436265" w:rsidRDefault="008E4CBA" w:rsidP="008E4CBA">
      <w:pPr>
        <w:suppressAutoHyphens/>
        <w:ind w:right="80"/>
        <w:rPr>
          <w:rFonts w:ascii="Times New Roman" w:hAnsi="Times New Roman"/>
          <w:b/>
          <w:bCs/>
          <w:color w:val="000000" w:themeColor="text1"/>
          <w:sz w:val="24"/>
          <w:szCs w:val="24"/>
        </w:rPr>
      </w:pPr>
    </w:p>
    <w:p w14:paraId="45151544" w14:textId="36CB02FE" w:rsidR="008E4CBA" w:rsidRPr="00436265" w:rsidRDefault="008E4CBA" w:rsidP="008E4CBA">
      <w:pPr>
        <w:suppressAutoHyphens/>
        <w:ind w:right="80"/>
        <w:rPr>
          <w:rFonts w:ascii="Times New Roman" w:hAnsi="Times New Roman"/>
          <w:b/>
          <w:bCs/>
          <w:color w:val="000000" w:themeColor="text1"/>
          <w:sz w:val="24"/>
          <w:szCs w:val="24"/>
        </w:rPr>
      </w:pPr>
      <w:r w:rsidRPr="00436265">
        <w:rPr>
          <w:rFonts w:ascii="Times New Roman" w:hAnsi="Times New Roman"/>
          <w:b/>
          <w:bCs/>
          <w:color w:val="000000" w:themeColor="text1"/>
          <w:sz w:val="24"/>
          <w:szCs w:val="24"/>
        </w:rPr>
        <w:t>________________________</w:t>
      </w:r>
    </w:p>
    <w:p w14:paraId="54DDBD60" w14:textId="65C8F752" w:rsidR="008E4CBA" w:rsidRPr="00436265" w:rsidRDefault="00316F4E" w:rsidP="00316F4E">
      <w:pPr>
        <w:contextualSpacing/>
        <w:rPr>
          <w:rFonts w:ascii="Times New Roman" w:hAnsi="Times New Roman"/>
          <w:b/>
          <w:bCs/>
          <w:sz w:val="24"/>
          <w:szCs w:val="24"/>
        </w:rPr>
      </w:pPr>
      <w:r w:rsidRPr="00436265">
        <w:rPr>
          <w:rFonts w:ascii="Times New Roman" w:hAnsi="Times New Roman"/>
          <w:b/>
          <w:bCs/>
          <w:sz w:val="24"/>
          <w:szCs w:val="24"/>
        </w:rPr>
        <w:t>Potpis o</w:t>
      </w:r>
      <w:r w:rsidR="008618D2" w:rsidRPr="00436265">
        <w:rPr>
          <w:rFonts w:ascii="Times New Roman" w:hAnsi="Times New Roman"/>
          <w:b/>
          <w:bCs/>
          <w:sz w:val="24"/>
          <w:szCs w:val="24"/>
        </w:rPr>
        <w:t>vlašten</w:t>
      </w:r>
      <w:r w:rsidRPr="00436265">
        <w:rPr>
          <w:rFonts w:ascii="Times New Roman" w:hAnsi="Times New Roman"/>
          <w:b/>
          <w:bCs/>
          <w:sz w:val="24"/>
          <w:szCs w:val="24"/>
        </w:rPr>
        <w:t>e</w:t>
      </w:r>
      <w:r w:rsidR="008618D2" w:rsidRPr="00436265">
        <w:rPr>
          <w:rFonts w:ascii="Times New Roman" w:hAnsi="Times New Roman"/>
          <w:b/>
          <w:bCs/>
          <w:sz w:val="24"/>
          <w:szCs w:val="24"/>
        </w:rPr>
        <w:t xml:space="preserve"> osob</w:t>
      </w:r>
      <w:r w:rsidRPr="00436265">
        <w:rPr>
          <w:rFonts w:ascii="Times New Roman" w:hAnsi="Times New Roman"/>
          <w:b/>
          <w:bCs/>
          <w:sz w:val="24"/>
          <w:szCs w:val="24"/>
        </w:rPr>
        <w:t>e</w:t>
      </w:r>
      <w:r w:rsidR="008618D2" w:rsidRPr="00436265">
        <w:rPr>
          <w:rFonts w:ascii="Times New Roman" w:hAnsi="Times New Roman"/>
          <w:b/>
          <w:bCs/>
          <w:sz w:val="24"/>
          <w:szCs w:val="24"/>
        </w:rPr>
        <w:t xml:space="preserve"> za zastupanje</w:t>
      </w:r>
    </w:p>
    <w:p w14:paraId="5BE0F8E5" w14:textId="253E9547" w:rsidR="00F6262D" w:rsidRDefault="00F6262D">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09633450" w14:textId="7D864AE8" w:rsidR="005B339F" w:rsidRPr="00436265" w:rsidRDefault="0059068A" w:rsidP="008E4CBA">
      <w:pPr>
        <w:jc w:val="both"/>
        <w:rPr>
          <w:rFonts w:ascii="Times New Roman" w:hAnsi="Times New Roman" w:cs="Times New Roman"/>
          <w:sz w:val="24"/>
          <w:szCs w:val="24"/>
        </w:rPr>
      </w:pPr>
      <w:r w:rsidRPr="00436265">
        <w:rPr>
          <w:rFonts w:ascii="Times New Roman" w:hAnsi="Times New Roman" w:cs="Times New Roman"/>
          <w:sz w:val="24"/>
          <w:szCs w:val="24"/>
        </w:rPr>
        <w:lastRenderedPageBreak/>
        <w:t>U skladu s</w:t>
      </w:r>
      <w:r w:rsidR="00494B6D" w:rsidRPr="00436265">
        <w:rPr>
          <w:rFonts w:ascii="Times New Roman" w:hAnsi="Times New Roman" w:cs="Times New Roman"/>
          <w:sz w:val="24"/>
          <w:szCs w:val="24"/>
        </w:rPr>
        <w:t xml:space="preserve"> regulatornim zahtjevima Uredbe 2016/679 Europskog parlamenta i Vijeća od 27.</w:t>
      </w:r>
      <w:r w:rsidR="00DA61DE" w:rsidRPr="00436265">
        <w:rPr>
          <w:rFonts w:ascii="Times New Roman" w:hAnsi="Times New Roman" w:cs="Times New Roman"/>
          <w:sz w:val="24"/>
          <w:szCs w:val="24"/>
        </w:rPr>
        <w:t xml:space="preserve"> </w:t>
      </w:r>
      <w:r w:rsidR="00494B6D" w:rsidRPr="00436265">
        <w:rPr>
          <w:rFonts w:ascii="Times New Roman" w:hAnsi="Times New Roman" w:cs="Times New Roman"/>
          <w:sz w:val="24"/>
          <w:szCs w:val="24"/>
        </w:rPr>
        <w:t>travnja 2016. o zaš</w:t>
      </w:r>
      <w:r w:rsidR="00DA61DE" w:rsidRPr="00436265">
        <w:rPr>
          <w:rFonts w:ascii="Times New Roman" w:hAnsi="Times New Roman" w:cs="Times New Roman"/>
          <w:sz w:val="24"/>
          <w:szCs w:val="24"/>
        </w:rPr>
        <w:t xml:space="preserve">titi </w:t>
      </w:r>
      <w:r w:rsidR="00316F4E" w:rsidRPr="00436265">
        <w:rPr>
          <w:rFonts w:ascii="Times New Roman" w:hAnsi="Times New Roman" w:cs="Times New Roman"/>
          <w:sz w:val="24"/>
          <w:szCs w:val="24"/>
        </w:rPr>
        <w:t>pojedinaca u vezi s obradom o osobnih podataka</w:t>
      </w:r>
      <w:r w:rsidR="00DA61DE" w:rsidRPr="00436265">
        <w:rPr>
          <w:rFonts w:ascii="Times New Roman" w:hAnsi="Times New Roman" w:cs="Times New Roman"/>
          <w:sz w:val="24"/>
          <w:szCs w:val="24"/>
        </w:rPr>
        <w:t xml:space="preserve"> i </w:t>
      </w:r>
      <w:r w:rsidR="00316F4E" w:rsidRPr="00436265">
        <w:rPr>
          <w:rFonts w:ascii="Times New Roman" w:hAnsi="Times New Roman" w:cs="Times New Roman"/>
          <w:sz w:val="24"/>
          <w:szCs w:val="24"/>
        </w:rPr>
        <w:t xml:space="preserve">o </w:t>
      </w:r>
      <w:r w:rsidR="00DA61DE" w:rsidRPr="00436265">
        <w:rPr>
          <w:rFonts w:ascii="Times New Roman" w:hAnsi="Times New Roman" w:cs="Times New Roman"/>
          <w:sz w:val="24"/>
          <w:szCs w:val="24"/>
        </w:rPr>
        <w:t>slobodno</w:t>
      </w:r>
      <w:r w:rsidR="00494B6D" w:rsidRPr="00436265">
        <w:rPr>
          <w:rFonts w:ascii="Times New Roman" w:hAnsi="Times New Roman" w:cs="Times New Roman"/>
          <w:sz w:val="24"/>
          <w:szCs w:val="24"/>
        </w:rPr>
        <w:t>m kretanju takvih podataka te o stavljanju izvan snage Direktive 95/46/EZ (</w:t>
      </w:r>
      <w:r w:rsidR="00A90681" w:rsidRPr="00436265">
        <w:rPr>
          <w:rFonts w:ascii="Times New Roman" w:hAnsi="Times New Roman" w:cs="Times New Roman"/>
          <w:sz w:val="24"/>
          <w:szCs w:val="24"/>
        </w:rPr>
        <w:t>u nastavku:</w:t>
      </w:r>
      <w:r w:rsidR="0083741D" w:rsidRPr="00436265">
        <w:rPr>
          <w:rFonts w:ascii="Times New Roman" w:hAnsi="Times New Roman" w:cs="Times New Roman"/>
          <w:sz w:val="24"/>
          <w:szCs w:val="24"/>
        </w:rPr>
        <w:t xml:space="preserve"> </w:t>
      </w:r>
      <w:r w:rsidR="0083741D" w:rsidRPr="00436265">
        <w:rPr>
          <w:rFonts w:ascii="Times New Roman" w:hAnsi="Times New Roman" w:cs="Times New Roman"/>
          <w:b/>
          <w:bCs/>
          <w:sz w:val="24"/>
          <w:szCs w:val="24"/>
        </w:rPr>
        <w:t>Uredba</w:t>
      </w:r>
      <w:r w:rsidR="00494B6D" w:rsidRPr="00436265">
        <w:rPr>
          <w:rFonts w:ascii="Times New Roman" w:hAnsi="Times New Roman" w:cs="Times New Roman"/>
          <w:sz w:val="24"/>
          <w:szCs w:val="24"/>
        </w:rPr>
        <w:t>)</w:t>
      </w:r>
      <w:r w:rsidR="00DA61DE" w:rsidRPr="00436265">
        <w:rPr>
          <w:rFonts w:ascii="Times New Roman" w:hAnsi="Times New Roman" w:cs="Times New Roman"/>
          <w:sz w:val="24"/>
          <w:szCs w:val="24"/>
        </w:rPr>
        <w:t xml:space="preserve"> i Zakona o provedbi Opće uredbe o zaštiti podataka (u nastavku: </w:t>
      </w:r>
      <w:r w:rsidR="00DA61DE" w:rsidRPr="00436265">
        <w:rPr>
          <w:rFonts w:ascii="Times New Roman" w:hAnsi="Times New Roman" w:cs="Times New Roman"/>
          <w:b/>
          <w:bCs/>
          <w:sz w:val="24"/>
          <w:szCs w:val="24"/>
        </w:rPr>
        <w:t>Zakon</w:t>
      </w:r>
      <w:r w:rsidR="00DA61DE" w:rsidRPr="00436265">
        <w:rPr>
          <w:rFonts w:ascii="Times New Roman" w:hAnsi="Times New Roman" w:cs="Times New Roman"/>
          <w:sz w:val="24"/>
          <w:szCs w:val="24"/>
        </w:rPr>
        <w:t xml:space="preserve">), </w:t>
      </w:r>
      <w:r w:rsidR="00225410" w:rsidRPr="00436265">
        <w:rPr>
          <w:rFonts w:ascii="Times New Roman" w:hAnsi="Times New Roman" w:cs="Times New Roman"/>
          <w:sz w:val="24"/>
          <w:szCs w:val="24"/>
        </w:rPr>
        <w:t>voditelj obrade</w:t>
      </w:r>
      <w:r w:rsidR="001914D0" w:rsidRPr="00436265">
        <w:rPr>
          <w:rFonts w:ascii="Times New Roman" w:hAnsi="Times New Roman" w:cs="Times New Roman"/>
          <w:sz w:val="24"/>
          <w:szCs w:val="24"/>
        </w:rPr>
        <w:t xml:space="preserve"> </w:t>
      </w:r>
      <w:r w:rsidR="00F6262D">
        <w:rPr>
          <w:rFonts w:ascii="Times New Roman" w:hAnsi="Times New Roman" w:cs="Times New Roman"/>
          <w:sz w:val="24"/>
          <w:szCs w:val="24"/>
        </w:rPr>
        <w:t xml:space="preserve">${pzop_01_d} </w:t>
      </w:r>
      <w:r w:rsidR="00A90681" w:rsidRPr="00436265">
        <w:rPr>
          <w:rFonts w:ascii="Times New Roman" w:hAnsi="Times New Roman" w:cs="Times New Roman"/>
          <w:sz w:val="24"/>
          <w:szCs w:val="24"/>
        </w:rPr>
        <w:t xml:space="preserve">(u nastavku: </w:t>
      </w:r>
      <w:r w:rsidR="7A0606D8" w:rsidRPr="00436265">
        <w:rPr>
          <w:rFonts w:ascii="Times New Roman" w:hAnsi="Times New Roman" w:cs="Times New Roman"/>
          <w:b/>
          <w:bCs/>
          <w:sz w:val="24"/>
          <w:szCs w:val="24"/>
        </w:rPr>
        <w:t>Voditelj obrade</w:t>
      </w:r>
      <w:r w:rsidR="00A90681" w:rsidRPr="00436265">
        <w:rPr>
          <w:rFonts w:ascii="Times New Roman" w:hAnsi="Times New Roman" w:cs="Times New Roman"/>
          <w:sz w:val="24"/>
          <w:szCs w:val="24"/>
        </w:rPr>
        <w:t xml:space="preserve">) </w:t>
      </w:r>
      <w:r w:rsidR="00494B6D" w:rsidRPr="00436265">
        <w:rPr>
          <w:rFonts w:ascii="Times New Roman" w:hAnsi="Times New Roman" w:cs="Times New Roman"/>
          <w:sz w:val="24"/>
          <w:szCs w:val="24"/>
        </w:rPr>
        <w:t>donosi sljedeć</w:t>
      </w:r>
      <w:r w:rsidR="00652B8F" w:rsidRPr="00436265">
        <w:rPr>
          <w:rFonts w:ascii="Times New Roman" w:hAnsi="Times New Roman" w:cs="Times New Roman"/>
          <w:sz w:val="24"/>
          <w:szCs w:val="24"/>
        </w:rPr>
        <w:t>u</w:t>
      </w:r>
      <w:r w:rsidR="008E4CBA" w:rsidRPr="00436265">
        <w:rPr>
          <w:rFonts w:ascii="Times New Roman" w:hAnsi="Times New Roman" w:cs="Times New Roman"/>
          <w:sz w:val="24"/>
          <w:szCs w:val="24"/>
        </w:rPr>
        <w:t xml:space="preserve"> </w:t>
      </w:r>
      <w:r w:rsidR="00652B8F" w:rsidRPr="00436265">
        <w:rPr>
          <w:rFonts w:ascii="Times New Roman" w:hAnsi="Times New Roman" w:cs="Times New Roman"/>
          <w:sz w:val="24"/>
          <w:szCs w:val="24"/>
        </w:rPr>
        <w:t>P</w:t>
      </w:r>
      <w:r w:rsidR="00733F21">
        <w:rPr>
          <w:rFonts w:ascii="Times New Roman" w:hAnsi="Times New Roman" w:cs="Times New Roman"/>
          <w:sz w:val="24"/>
          <w:szCs w:val="24"/>
        </w:rPr>
        <w:t>ravilnik o</w:t>
      </w:r>
      <w:r w:rsidR="00652B8F" w:rsidRPr="00436265">
        <w:rPr>
          <w:rFonts w:ascii="Times New Roman" w:hAnsi="Times New Roman" w:cs="Times New Roman"/>
          <w:sz w:val="24"/>
          <w:szCs w:val="24"/>
        </w:rPr>
        <w:t xml:space="preserve"> zaštit</w:t>
      </w:r>
      <w:r w:rsidR="00733F21">
        <w:rPr>
          <w:rFonts w:ascii="Times New Roman" w:hAnsi="Times New Roman" w:cs="Times New Roman"/>
          <w:sz w:val="24"/>
          <w:szCs w:val="24"/>
        </w:rPr>
        <w:t xml:space="preserve">i </w:t>
      </w:r>
      <w:r w:rsidR="00652B8F" w:rsidRPr="00436265">
        <w:rPr>
          <w:rFonts w:ascii="Times New Roman" w:hAnsi="Times New Roman" w:cs="Times New Roman"/>
          <w:sz w:val="24"/>
          <w:szCs w:val="24"/>
        </w:rPr>
        <w:t>osobnih podataka</w:t>
      </w:r>
      <w:r w:rsidR="008E4CBA" w:rsidRPr="00436265">
        <w:rPr>
          <w:rFonts w:ascii="Times New Roman" w:hAnsi="Times New Roman" w:cs="Times New Roman"/>
          <w:sz w:val="24"/>
          <w:szCs w:val="24"/>
        </w:rPr>
        <w:t xml:space="preserve"> </w:t>
      </w:r>
      <w:r w:rsidR="008B13D0" w:rsidRPr="00436265">
        <w:rPr>
          <w:rFonts w:ascii="Times New Roman" w:hAnsi="Times New Roman" w:cs="Times New Roman"/>
          <w:sz w:val="24"/>
          <w:szCs w:val="24"/>
        </w:rPr>
        <w:t>(u daljnjem tekstu:</w:t>
      </w:r>
      <w:r w:rsidR="00C37194" w:rsidRPr="00436265">
        <w:rPr>
          <w:rStyle w:val="Brojstranice"/>
          <w:rFonts w:ascii="Times New Roman" w:hAnsi="Times New Roman" w:cs="Times New Roman"/>
          <w:sz w:val="24"/>
          <w:szCs w:val="24"/>
        </w:rPr>
        <w:t xml:space="preserve"> </w:t>
      </w:r>
      <w:r w:rsidR="00C37194" w:rsidRPr="00436265">
        <w:rPr>
          <w:rStyle w:val="Brojstranice"/>
          <w:rFonts w:ascii="Times New Roman" w:hAnsi="Times New Roman" w:cs="Times New Roman"/>
          <w:b/>
          <w:bCs/>
          <w:sz w:val="24"/>
          <w:szCs w:val="24"/>
        </w:rPr>
        <w:t>P</w:t>
      </w:r>
      <w:r w:rsidR="00733F21">
        <w:rPr>
          <w:rStyle w:val="Brojstranice"/>
          <w:rFonts w:ascii="Times New Roman" w:hAnsi="Times New Roman" w:cs="Times New Roman"/>
          <w:b/>
          <w:bCs/>
          <w:sz w:val="24"/>
          <w:szCs w:val="24"/>
        </w:rPr>
        <w:t>ravilnik</w:t>
      </w:r>
      <w:r w:rsidR="008B13D0" w:rsidRPr="00436265">
        <w:rPr>
          <w:rFonts w:ascii="Times New Roman" w:hAnsi="Times New Roman" w:cs="Times New Roman"/>
          <w:sz w:val="24"/>
          <w:szCs w:val="24"/>
        </w:rPr>
        <w:t>)</w:t>
      </w:r>
      <w:r w:rsidR="003B56CF" w:rsidRPr="00436265">
        <w:rPr>
          <w:rFonts w:ascii="Times New Roman" w:hAnsi="Times New Roman" w:cs="Times New Roman"/>
          <w:sz w:val="24"/>
          <w:szCs w:val="24"/>
        </w:rPr>
        <w:t xml:space="preserve">. </w:t>
      </w:r>
    </w:p>
    <w:p w14:paraId="26C9A065" w14:textId="77777777" w:rsidR="00306373" w:rsidRPr="00436265" w:rsidRDefault="00306373" w:rsidP="008E4CBA">
      <w:pPr>
        <w:jc w:val="both"/>
        <w:rPr>
          <w:rFonts w:ascii="Times New Roman" w:hAnsi="Times New Roman" w:cs="Times New Roman"/>
          <w:sz w:val="24"/>
          <w:szCs w:val="24"/>
        </w:rPr>
      </w:pPr>
    </w:p>
    <w:p w14:paraId="36717CF5" w14:textId="70915CDB" w:rsidR="00494B6D" w:rsidRPr="004F2C66" w:rsidRDefault="00987CD4" w:rsidP="004F2C66">
      <w:pPr>
        <w:pStyle w:val="Toka"/>
      </w:pPr>
      <w:r w:rsidRPr="004F2C66">
        <w:t>Opseg i cilj</w:t>
      </w:r>
    </w:p>
    <w:p w14:paraId="3BDCE5BD" w14:textId="3D6C2BDF" w:rsidR="00987CD4" w:rsidRPr="00436265" w:rsidRDefault="00A90681" w:rsidP="5B1BEB57">
      <w:pPr>
        <w:jc w:val="both"/>
        <w:rPr>
          <w:rFonts w:ascii="Times New Roman" w:hAnsi="Times New Roman" w:cs="Times New Roman"/>
          <w:sz w:val="24"/>
          <w:szCs w:val="24"/>
        </w:rPr>
      </w:pPr>
      <w:r w:rsidRPr="00436265">
        <w:rPr>
          <w:rFonts w:ascii="Times New Roman" w:hAnsi="Times New Roman" w:cs="Times New Roman"/>
          <w:sz w:val="24"/>
          <w:szCs w:val="24"/>
        </w:rPr>
        <w:t>Donošenjem o</w:t>
      </w:r>
      <w:r w:rsidR="00733F21">
        <w:rPr>
          <w:rFonts w:ascii="Times New Roman" w:hAnsi="Times New Roman" w:cs="Times New Roman"/>
          <w:sz w:val="24"/>
          <w:szCs w:val="24"/>
        </w:rPr>
        <w:t xml:space="preserve">vog Pravilnika </w:t>
      </w:r>
      <w:r w:rsidR="58AA9580" w:rsidRPr="00436265">
        <w:rPr>
          <w:rFonts w:ascii="Times New Roman" w:hAnsi="Times New Roman" w:cs="Times New Roman"/>
          <w:sz w:val="24"/>
          <w:szCs w:val="24"/>
        </w:rPr>
        <w:t>Voditelj obrade</w:t>
      </w:r>
      <w:r w:rsidRPr="00436265">
        <w:rPr>
          <w:rFonts w:ascii="Times New Roman" w:hAnsi="Times New Roman" w:cs="Times New Roman"/>
          <w:sz w:val="24"/>
          <w:szCs w:val="24"/>
        </w:rPr>
        <w:t xml:space="preserve"> ima za cilj uspostavljanje </w:t>
      </w:r>
      <w:r w:rsidR="00652B8F" w:rsidRPr="00436265">
        <w:rPr>
          <w:rFonts w:ascii="Times New Roman" w:hAnsi="Times New Roman" w:cs="Times New Roman"/>
          <w:sz w:val="24"/>
          <w:szCs w:val="24"/>
        </w:rPr>
        <w:t xml:space="preserve">sustava </w:t>
      </w:r>
      <w:r w:rsidRPr="00436265">
        <w:rPr>
          <w:rFonts w:ascii="Times New Roman" w:hAnsi="Times New Roman" w:cs="Times New Roman"/>
          <w:sz w:val="24"/>
          <w:szCs w:val="24"/>
        </w:rPr>
        <w:t xml:space="preserve">zaštite podataka sukladno </w:t>
      </w:r>
      <w:r w:rsidR="0083741D" w:rsidRPr="00436265">
        <w:rPr>
          <w:rFonts w:ascii="Times New Roman" w:hAnsi="Times New Roman" w:cs="Times New Roman"/>
          <w:sz w:val="24"/>
          <w:szCs w:val="24"/>
        </w:rPr>
        <w:t>Uredbi</w:t>
      </w:r>
      <w:r w:rsidRPr="00436265">
        <w:rPr>
          <w:rFonts w:ascii="Times New Roman" w:hAnsi="Times New Roman" w:cs="Times New Roman"/>
          <w:sz w:val="24"/>
          <w:szCs w:val="24"/>
        </w:rPr>
        <w:t>.</w:t>
      </w:r>
      <w:r w:rsidR="0083741D" w:rsidRPr="00436265">
        <w:rPr>
          <w:rFonts w:ascii="Times New Roman" w:hAnsi="Times New Roman" w:cs="Times New Roman"/>
          <w:sz w:val="24"/>
          <w:szCs w:val="24"/>
        </w:rPr>
        <w:t xml:space="preserve"> </w:t>
      </w:r>
      <w:r w:rsidR="000841EE" w:rsidRPr="00436265">
        <w:rPr>
          <w:rFonts w:ascii="Times New Roman" w:hAnsi="Times New Roman" w:cs="Times New Roman"/>
          <w:sz w:val="24"/>
          <w:szCs w:val="24"/>
        </w:rPr>
        <w:t>P</w:t>
      </w:r>
      <w:r w:rsidR="00733F21">
        <w:rPr>
          <w:rFonts w:ascii="Times New Roman" w:hAnsi="Times New Roman" w:cs="Times New Roman"/>
          <w:sz w:val="24"/>
          <w:szCs w:val="24"/>
        </w:rPr>
        <w:t>ravilnikom</w:t>
      </w:r>
      <w:r w:rsidR="008E4CBA" w:rsidRPr="00436265">
        <w:rPr>
          <w:rFonts w:ascii="Times New Roman" w:hAnsi="Times New Roman" w:cs="Times New Roman"/>
          <w:sz w:val="24"/>
          <w:szCs w:val="24"/>
        </w:rPr>
        <w:t xml:space="preserve"> se uspostavljaju odgovarajuć</w:t>
      </w:r>
      <w:r w:rsidR="001750B4" w:rsidRPr="00436265">
        <w:rPr>
          <w:rFonts w:ascii="Times New Roman" w:hAnsi="Times New Roman" w:cs="Times New Roman"/>
          <w:sz w:val="24"/>
          <w:szCs w:val="24"/>
        </w:rPr>
        <w:t>e organizacijske mjere</w:t>
      </w:r>
      <w:r w:rsidR="00DA61DE" w:rsidRPr="00436265">
        <w:rPr>
          <w:rFonts w:ascii="Times New Roman" w:hAnsi="Times New Roman" w:cs="Times New Roman"/>
          <w:sz w:val="24"/>
          <w:szCs w:val="24"/>
        </w:rPr>
        <w:t xml:space="preserve"> zaštite </w:t>
      </w:r>
      <w:r w:rsidRPr="00436265">
        <w:rPr>
          <w:rFonts w:ascii="Times New Roman" w:hAnsi="Times New Roman" w:cs="Times New Roman"/>
          <w:sz w:val="24"/>
          <w:szCs w:val="24"/>
        </w:rPr>
        <w:t xml:space="preserve">osobnih podataka ispitanika, odnosno klijenata, zaposlenika i poslovnih partnera te drugih </w:t>
      </w:r>
      <w:r w:rsidR="00501AA4" w:rsidRPr="00436265">
        <w:rPr>
          <w:rFonts w:ascii="Times New Roman" w:hAnsi="Times New Roman" w:cs="Times New Roman"/>
          <w:sz w:val="24"/>
          <w:szCs w:val="24"/>
        </w:rPr>
        <w:t xml:space="preserve">fizičkih </w:t>
      </w:r>
      <w:r w:rsidRPr="00436265">
        <w:rPr>
          <w:rFonts w:ascii="Times New Roman" w:hAnsi="Times New Roman" w:cs="Times New Roman"/>
          <w:sz w:val="24"/>
          <w:szCs w:val="24"/>
        </w:rPr>
        <w:t>osoba čiji se podaci obrađuju</w:t>
      </w:r>
      <w:r w:rsidR="001750B4" w:rsidRPr="00436265">
        <w:rPr>
          <w:rFonts w:ascii="Times New Roman" w:hAnsi="Times New Roman" w:cs="Times New Roman"/>
          <w:sz w:val="24"/>
          <w:szCs w:val="24"/>
        </w:rPr>
        <w:t xml:space="preserve"> od strane </w:t>
      </w:r>
      <w:r w:rsidR="26226F83" w:rsidRPr="00436265">
        <w:rPr>
          <w:rFonts w:ascii="Times New Roman" w:hAnsi="Times New Roman" w:cs="Times New Roman"/>
          <w:sz w:val="24"/>
          <w:szCs w:val="24"/>
        </w:rPr>
        <w:t>Voditelja obrade.</w:t>
      </w:r>
    </w:p>
    <w:p w14:paraId="4642D735" w14:textId="77777777" w:rsidR="00306373" w:rsidRPr="00436265" w:rsidRDefault="00306373" w:rsidP="5B1BEB57">
      <w:pPr>
        <w:jc w:val="both"/>
        <w:rPr>
          <w:rFonts w:ascii="Times New Roman" w:hAnsi="Times New Roman" w:cs="Times New Roman"/>
          <w:sz w:val="24"/>
          <w:szCs w:val="24"/>
        </w:rPr>
      </w:pPr>
    </w:p>
    <w:p w14:paraId="3258E5B1" w14:textId="6C827E52" w:rsidR="00987CD4" w:rsidRPr="00436265" w:rsidRDefault="7DAA4A9E" w:rsidP="004F2C66">
      <w:pPr>
        <w:pStyle w:val="Toka"/>
      </w:pPr>
      <w:r w:rsidRPr="00436265">
        <w:t xml:space="preserve">Primjena </w:t>
      </w:r>
    </w:p>
    <w:p w14:paraId="4E6A043F" w14:textId="3DF2FA7E" w:rsidR="00987CD4" w:rsidRPr="00436265" w:rsidRDefault="1284D668" w:rsidP="5B1BEB57">
      <w:pPr>
        <w:jc w:val="both"/>
        <w:rPr>
          <w:rFonts w:ascii="Times New Roman" w:hAnsi="Times New Roman" w:cs="Times New Roman"/>
          <w:sz w:val="24"/>
          <w:szCs w:val="24"/>
        </w:rPr>
      </w:pPr>
      <w:r w:rsidRPr="00436265">
        <w:rPr>
          <w:rFonts w:ascii="Times New Roman" w:hAnsi="Times New Roman" w:cs="Times New Roman"/>
          <w:sz w:val="24"/>
          <w:szCs w:val="24"/>
        </w:rPr>
        <w:t>P</w:t>
      </w:r>
      <w:r w:rsidR="00733F21">
        <w:rPr>
          <w:rFonts w:ascii="Times New Roman" w:hAnsi="Times New Roman" w:cs="Times New Roman"/>
          <w:sz w:val="24"/>
          <w:szCs w:val="24"/>
        </w:rPr>
        <w:t>ravilnik</w:t>
      </w:r>
      <w:r w:rsidRPr="00436265">
        <w:rPr>
          <w:rFonts w:ascii="Times New Roman" w:hAnsi="Times New Roman" w:cs="Times New Roman"/>
          <w:sz w:val="24"/>
          <w:szCs w:val="24"/>
        </w:rPr>
        <w:t xml:space="preserve"> se primjenjuje na sve poslovne procese koji na bilo koji način uključuju obradu osobnih podataka</w:t>
      </w:r>
      <w:r w:rsidR="3D7201E8" w:rsidRPr="00436265">
        <w:rPr>
          <w:rFonts w:ascii="Times New Roman" w:hAnsi="Times New Roman" w:cs="Times New Roman"/>
          <w:sz w:val="24"/>
          <w:szCs w:val="24"/>
        </w:rPr>
        <w:t xml:space="preserve"> koja se obavlja automatizirano te neautomatiziranu obradu osobnih podataka koja čini dio sustava pohrane,</w:t>
      </w:r>
      <w:r w:rsidRPr="00436265">
        <w:rPr>
          <w:rFonts w:ascii="Times New Roman" w:hAnsi="Times New Roman" w:cs="Times New Roman"/>
          <w:sz w:val="24"/>
          <w:szCs w:val="24"/>
        </w:rPr>
        <w:t xml:space="preserve"> te obvezuje</w:t>
      </w:r>
      <w:r w:rsidR="0ED475A1" w:rsidRPr="00436265">
        <w:rPr>
          <w:rFonts w:ascii="Times New Roman" w:hAnsi="Times New Roman" w:cs="Times New Roman"/>
          <w:sz w:val="24"/>
          <w:szCs w:val="24"/>
        </w:rPr>
        <w:t xml:space="preserve"> Voditelja obrade, </w:t>
      </w:r>
      <w:r w:rsidRPr="00436265">
        <w:rPr>
          <w:rFonts w:ascii="Times New Roman" w:hAnsi="Times New Roman" w:cs="Times New Roman"/>
          <w:sz w:val="24"/>
          <w:szCs w:val="24"/>
        </w:rPr>
        <w:t>sve zaposlenike</w:t>
      </w:r>
      <w:r w:rsidR="62621FB5" w:rsidRPr="00436265">
        <w:rPr>
          <w:rFonts w:ascii="Times New Roman" w:hAnsi="Times New Roman" w:cs="Times New Roman"/>
          <w:sz w:val="24"/>
          <w:szCs w:val="24"/>
        </w:rPr>
        <w:t>,</w:t>
      </w:r>
      <w:r w:rsidR="5DDC24C7" w:rsidRPr="00436265">
        <w:rPr>
          <w:rFonts w:ascii="Times New Roman" w:hAnsi="Times New Roman" w:cs="Times New Roman"/>
          <w:sz w:val="24"/>
          <w:szCs w:val="24"/>
        </w:rPr>
        <w:t xml:space="preserve"> kao i</w:t>
      </w:r>
      <w:r w:rsidR="62621FB5" w:rsidRPr="00436265">
        <w:rPr>
          <w:rFonts w:ascii="Times New Roman" w:hAnsi="Times New Roman" w:cs="Times New Roman"/>
          <w:sz w:val="24"/>
          <w:szCs w:val="24"/>
        </w:rPr>
        <w:t xml:space="preserve"> fizičke i pravne osobe koje rade za i u ime Voditelja obrade.</w:t>
      </w:r>
    </w:p>
    <w:p w14:paraId="71B71241" w14:textId="77777777" w:rsidR="00306373" w:rsidRPr="00436265" w:rsidRDefault="00306373" w:rsidP="5B1BEB57">
      <w:pPr>
        <w:jc w:val="both"/>
        <w:rPr>
          <w:rFonts w:ascii="Times New Roman" w:hAnsi="Times New Roman" w:cs="Times New Roman"/>
          <w:sz w:val="24"/>
          <w:szCs w:val="24"/>
        </w:rPr>
      </w:pPr>
    </w:p>
    <w:p w14:paraId="0E499E36" w14:textId="1FC2376D" w:rsidR="00987CD4" w:rsidRPr="00436265" w:rsidRDefault="3FBE798C" w:rsidP="004F2C66">
      <w:pPr>
        <w:pStyle w:val="Toka"/>
      </w:pPr>
      <w:r w:rsidRPr="00436265">
        <w:t>Pojmovi</w:t>
      </w:r>
    </w:p>
    <w:p w14:paraId="0D071283" w14:textId="3E62F13E" w:rsidR="3FBE798C" w:rsidRPr="00436265" w:rsidRDefault="3FBE798C" w:rsidP="5B1BEB57">
      <w:pPr>
        <w:jc w:val="both"/>
        <w:rPr>
          <w:rFonts w:ascii="Times New Roman" w:hAnsi="Times New Roman" w:cs="Times New Roman"/>
          <w:sz w:val="24"/>
          <w:szCs w:val="24"/>
        </w:rPr>
      </w:pPr>
      <w:r w:rsidRPr="00436265">
        <w:rPr>
          <w:rFonts w:ascii="Times New Roman" w:hAnsi="Times New Roman" w:cs="Times New Roman"/>
          <w:sz w:val="24"/>
          <w:szCs w:val="24"/>
        </w:rPr>
        <w:t>Pojmovi korišteni u ovo</w:t>
      </w:r>
      <w:r w:rsidR="00733F21">
        <w:rPr>
          <w:rFonts w:ascii="Times New Roman" w:hAnsi="Times New Roman" w:cs="Times New Roman"/>
          <w:sz w:val="24"/>
          <w:szCs w:val="24"/>
        </w:rPr>
        <w:t>m Pravilniku</w:t>
      </w:r>
      <w:r w:rsidRPr="00436265">
        <w:rPr>
          <w:rFonts w:ascii="Times New Roman" w:hAnsi="Times New Roman" w:cs="Times New Roman"/>
          <w:sz w:val="24"/>
          <w:szCs w:val="24"/>
        </w:rPr>
        <w:t xml:space="preserve"> imaju jednako značenje kao i pojmovi korišteni u Uredbi i Zakonu</w:t>
      </w:r>
      <w:r w:rsidR="13C92565" w:rsidRPr="00436265">
        <w:rPr>
          <w:rFonts w:ascii="Times New Roman" w:hAnsi="Times New Roman" w:cs="Times New Roman"/>
          <w:sz w:val="24"/>
          <w:szCs w:val="24"/>
        </w:rPr>
        <w:t xml:space="preserve"> te ih nije potrebno sve navoditi, a kao temeljni pojmovi o</w:t>
      </w:r>
      <w:r w:rsidR="00733F21">
        <w:rPr>
          <w:rFonts w:ascii="Times New Roman" w:hAnsi="Times New Roman" w:cs="Times New Roman"/>
          <w:sz w:val="24"/>
          <w:szCs w:val="24"/>
        </w:rPr>
        <w:t>vog Pravilnika</w:t>
      </w:r>
      <w:r w:rsidR="13C92565" w:rsidRPr="00436265">
        <w:rPr>
          <w:rFonts w:ascii="Times New Roman" w:hAnsi="Times New Roman" w:cs="Times New Roman"/>
          <w:sz w:val="24"/>
          <w:szCs w:val="24"/>
        </w:rPr>
        <w:t xml:space="preserve"> izdvajaju se:</w:t>
      </w:r>
    </w:p>
    <w:p w14:paraId="7412614A" w14:textId="06BFEF79" w:rsidR="13C92565" w:rsidRPr="00436265" w:rsidRDefault="13C92565" w:rsidP="5B1BEB57">
      <w:pPr>
        <w:jc w:val="both"/>
        <w:rPr>
          <w:rFonts w:ascii="Times New Roman" w:hAnsi="Times New Roman" w:cs="Times New Roman"/>
          <w:sz w:val="24"/>
          <w:szCs w:val="24"/>
        </w:rPr>
      </w:pPr>
      <w:r w:rsidRPr="00436265">
        <w:rPr>
          <w:rFonts w:ascii="Times New Roman" w:hAnsi="Times New Roman" w:cs="Times New Roman"/>
          <w:b/>
          <w:bCs/>
          <w:sz w:val="24"/>
          <w:szCs w:val="24"/>
        </w:rPr>
        <w:t xml:space="preserve">Osobni podatak </w:t>
      </w:r>
      <w:r w:rsidRPr="00436265">
        <w:rPr>
          <w:rFonts w:ascii="Times New Roman" w:hAnsi="Times New Roman" w:cs="Times New Roman"/>
          <w:sz w:val="24"/>
          <w:szCs w:val="24"/>
        </w:rPr>
        <w:t>- znači svaki podatak koji se odnosi na pojedinca čiji je identitet utvrđen ili se može utvrditi (“ispitanik”); pojedinac čiji se identitet može utvrditi jest osoba koja se može identificirati izravno ili neizravno, osobito uz po</w:t>
      </w:r>
      <w:r w:rsidR="4274AF29" w:rsidRPr="00436265">
        <w:rPr>
          <w:rFonts w:ascii="Times New Roman" w:hAnsi="Times New Roman" w:cs="Times New Roman"/>
          <w:sz w:val="24"/>
          <w:szCs w:val="24"/>
        </w:rPr>
        <w:t xml:space="preserve">moć identifikatora kao što su ime, identifikacijski broj, podaci o lokaciji, mrežni identifikator </w:t>
      </w:r>
      <w:r w:rsidR="3BD30F04" w:rsidRPr="00436265">
        <w:rPr>
          <w:rFonts w:ascii="Times New Roman" w:hAnsi="Times New Roman" w:cs="Times New Roman"/>
          <w:sz w:val="24"/>
          <w:szCs w:val="24"/>
        </w:rPr>
        <w:t>ili uz pomoć jednog ili više čimbenika svojstvenih za fizički, fiziološki, genetski, mentalni, ekonomski, kulturni ili socijalni identitet tog pojedinca</w:t>
      </w:r>
      <w:r w:rsidR="00306373" w:rsidRPr="00436265">
        <w:rPr>
          <w:rFonts w:ascii="Times New Roman" w:hAnsi="Times New Roman" w:cs="Times New Roman"/>
          <w:sz w:val="24"/>
          <w:szCs w:val="24"/>
        </w:rPr>
        <w:t>.</w:t>
      </w:r>
    </w:p>
    <w:p w14:paraId="24622D74" w14:textId="3FF074DC" w:rsidR="3BD30F04" w:rsidRPr="00436265" w:rsidRDefault="3BD30F04" w:rsidP="5B1BEB57">
      <w:pPr>
        <w:jc w:val="both"/>
        <w:rPr>
          <w:rFonts w:ascii="Times New Roman" w:hAnsi="Times New Roman" w:cs="Times New Roman"/>
          <w:sz w:val="24"/>
          <w:szCs w:val="24"/>
        </w:rPr>
      </w:pPr>
      <w:r w:rsidRPr="00436265">
        <w:rPr>
          <w:rFonts w:ascii="Times New Roman" w:hAnsi="Times New Roman" w:cs="Times New Roman"/>
          <w:b/>
          <w:bCs/>
          <w:sz w:val="24"/>
          <w:szCs w:val="24"/>
        </w:rPr>
        <w:t>Obrada</w:t>
      </w:r>
      <w:r w:rsidRPr="00436265">
        <w:rPr>
          <w:rFonts w:ascii="Times New Roman" w:hAnsi="Times New Roman" w:cs="Times New Roman"/>
          <w:sz w:val="24"/>
          <w:szCs w:val="24"/>
        </w:rPr>
        <w:t xml:space="preserve"> - </w:t>
      </w:r>
      <w:r w:rsidR="342C8EF9" w:rsidRPr="00436265">
        <w:rPr>
          <w:rFonts w:ascii="Times New Roman" w:hAnsi="Times New Roman" w:cs="Times New Roman"/>
          <w:sz w:val="24"/>
          <w:szCs w:val="24"/>
        </w:rPr>
        <w:t>znači svaki postupak ili skup postupaka koji se obavljaju na osobnim podacima ili na skupovima osobnih podataka, bilo automatiziranim bilo neautomatiziranim sredstvima kao što su prikupljanje, bilježenje, organizacija, strukturiranje, pohrana, prilagodba ili izmjena, pronalaženje, obavljanje uvida, uporaba, o</w:t>
      </w:r>
      <w:r w:rsidR="54DA1C60" w:rsidRPr="00436265">
        <w:rPr>
          <w:rFonts w:ascii="Times New Roman" w:hAnsi="Times New Roman" w:cs="Times New Roman"/>
          <w:sz w:val="24"/>
          <w:szCs w:val="24"/>
        </w:rPr>
        <w:t>tkrivanje prijenosom, širenjem ili stavljanjem na raspolaganje na drugi način, usklađivanje ili kombiniranje, ograničavanje, brisanje ili uništavanje</w:t>
      </w:r>
      <w:r w:rsidR="00306373" w:rsidRPr="00436265">
        <w:rPr>
          <w:rFonts w:ascii="Times New Roman" w:hAnsi="Times New Roman" w:cs="Times New Roman"/>
          <w:sz w:val="24"/>
          <w:szCs w:val="24"/>
        </w:rPr>
        <w:t>.</w:t>
      </w:r>
    </w:p>
    <w:p w14:paraId="362C9759" w14:textId="18243420" w:rsidR="54DA1C60" w:rsidRPr="00436265" w:rsidRDefault="54DA1C60" w:rsidP="5B1BEB57">
      <w:pPr>
        <w:jc w:val="both"/>
        <w:rPr>
          <w:rFonts w:ascii="Times New Roman" w:hAnsi="Times New Roman" w:cs="Times New Roman"/>
          <w:sz w:val="24"/>
          <w:szCs w:val="24"/>
        </w:rPr>
      </w:pPr>
      <w:r w:rsidRPr="00436265">
        <w:rPr>
          <w:rFonts w:ascii="Times New Roman" w:hAnsi="Times New Roman" w:cs="Times New Roman"/>
          <w:b/>
          <w:bCs/>
          <w:sz w:val="24"/>
          <w:szCs w:val="24"/>
        </w:rPr>
        <w:t>Voditelj obrade</w:t>
      </w:r>
      <w:r w:rsidRPr="00436265">
        <w:rPr>
          <w:rFonts w:ascii="Times New Roman" w:hAnsi="Times New Roman" w:cs="Times New Roman"/>
          <w:sz w:val="24"/>
          <w:szCs w:val="24"/>
        </w:rPr>
        <w:t xml:space="preserve"> - znači fizička ili pravna osoba, tijelo javne vlasti, agencija ili drugo tijelo koje samo ili zajedno s drugima određuje svrhe i sredstva obrade osobnih podataka; kada su svrhe i sredstva takve obrade utvrđeni pravom Unije ili pravom države članice, voditelj obrade ili posebni kriteriji za njegovo imenovanje mogu se predvidjeti pravo</w:t>
      </w:r>
      <w:r w:rsidR="68BA7CFF" w:rsidRPr="00436265">
        <w:rPr>
          <w:rFonts w:ascii="Times New Roman" w:hAnsi="Times New Roman" w:cs="Times New Roman"/>
          <w:sz w:val="24"/>
          <w:szCs w:val="24"/>
        </w:rPr>
        <w:t>m Unije ili pravom države članice</w:t>
      </w:r>
      <w:r w:rsidR="00306373" w:rsidRPr="00436265">
        <w:rPr>
          <w:rFonts w:ascii="Times New Roman" w:hAnsi="Times New Roman" w:cs="Times New Roman"/>
          <w:sz w:val="24"/>
          <w:szCs w:val="24"/>
        </w:rPr>
        <w:t>.</w:t>
      </w:r>
      <w:r w:rsidR="68BA7CFF" w:rsidRPr="00436265">
        <w:rPr>
          <w:rFonts w:ascii="Times New Roman" w:hAnsi="Times New Roman" w:cs="Times New Roman"/>
          <w:sz w:val="24"/>
          <w:szCs w:val="24"/>
        </w:rPr>
        <w:t xml:space="preserve"> </w:t>
      </w:r>
    </w:p>
    <w:p w14:paraId="61A96637" w14:textId="184131E7" w:rsidR="68BA7CFF" w:rsidRPr="00436265" w:rsidRDefault="68BA7CFF" w:rsidP="5B1BEB57">
      <w:pPr>
        <w:jc w:val="both"/>
        <w:rPr>
          <w:rFonts w:ascii="Times New Roman" w:hAnsi="Times New Roman" w:cs="Times New Roman"/>
          <w:sz w:val="24"/>
          <w:szCs w:val="24"/>
        </w:rPr>
      </w:pPr>
      <w:r w:rsidRPr="00436265">
        <w:rPr>
          <w:rFonts w:ascii="Times New Roman" w:hAnsi="Times New Roman" w:cs="Times New Roman"/>
          <w:b/>
          <w:bCs/>
          <w:sz w:val="24"/>
          <w:szCs w:val="24"/>
        </w:rPr>
        <w:lastRenderedPageBreak/>
        <w:t>Izvršitelj obrade</w:t>
      </w:r>
      <w:r w:rsidRPr="00436265">
        <w:rPr>
          <w:rFonts w:ascii="Times New Roman" w:hAnsi="Times New Roman" w:cs="Times New Roman"/>
          <w:sz w:val="24"/>
          <w:szCs w:val="24"/>
        </w:rPr>
        <w:t xml:space="preserve"> - znači svaka fizička ili pravna osoba, tijelo javne vlasti, agencija ili drugo tijelo koje obrađuje osobne podatke u ime voditelja obrade</w:t>
      </w:r>
      <w:r w:rsidR="00306373" w:rsidRPr="00436265">
        <w:rPr>
          <w:rFonts w:ascii="Times New Roman" w:hAnsi="Times New Roman" w:cs="Times New Roman"/>
          <w:sz w:val="24"/>
          <w:szCs w:val="24"/>
        </w:rPr>
        <w:t>.</w:t>
      </w:r>
    </w:p>
    <w:p w14:paraId="04342865" w14:textId="2E7BD198" w:rsidR="2A1597CE" w:rsidRPr="00436265" w:rsidRDefault="2A1597CE" w:rsidP="5B1BEB57">
      <w:pPr>
        <w:jc w:val="both"/>
        <w:rPr>
          <w:rFonts w:ascii="Times New Roman" w:hAnsi="Times New Roman" w:cs="Times New Roman"/>
          <w:sz w:val="24"/>
          <w:szCs w:val="24"/>
        </w:rPr>
      </w:pPr>
      <w:r w:rsidRPr="00436265">
        <w:rPr>
          <w:rFonts w:ascii="Times New Roman" w:hAnsi="Times New Roman" w:cs="Times New Roman"/>
          <w:b/>
          <w:bCs/>
          <w:sz w:val="24"/>
          <w:szCs w:val="24"/>
        </w:rPr>
        <w:t>Povreda osobnih podataka</w:t>
      </w:r>
      <w:r w:rsidRPr="00436265">
        <w:rPr>
          <w:rFonts w:ascii="Times New Roman" w:hAnsi="Times New Roman" w:cs="Times New Roman"/>
          <w:sz w:val="24"/>
          <w:szCs w:val="24"/>
        </w:rPr>
        <w:t xml:space="preserve"> - znači kršenje sigurnosti koje dovodi do slučajnog ili nezakonitog uništenja, gubitka, izmjene, neovlaštenog otkrivanja ili pristupa osobnim podacima koji su preneseni, pohranjeni ili na drugi način obrađivani</w:t>
      </w:r>
      <w:r w:rsidR="00306373" w:rsidRPr="00436265">
        <w:rPr>
          <w:rFonts w:ascii="Times New Roman" w:hAnsi="Times New Roman" w:cs="Times New Roman"/>
          <w:sz w:val="24"/>
          <w:szCs w:val="24"/>
        </w:rPr>
        <w:t>.</w:t>
      </w:r>
    </w:p>
    <w:p w14:paraId="13AABDD4" w14:textId="77777777" w:rsidR="00306373" w:rsidRPr="00436265" w:rsidRDefault="00306373" w:rsidP="5B1BEB57">
      <w:pPr>
        <w:jc w:val="both"/>
        <w:rPr>
          <w:rFonts w:ascii="Times New Roman" w:hAnsi="Times New Roman" w:cs="Times New Roman"/>
          <w:sz w:val="24"/>
          <w:szCs w:val="24"/>
        </w:rPr>
      </w:pPr>
    </w:p>
    <w:p w14:paraId="1F9D6410" w14:textId="72249FCC" w:rsidR="00A90681" w:rsidRPr="00436265" w:rsidRDefault="00A90681" w:rsidP="004F2C66">
      <w:pPr>
        <w:pStyle w:val="Toka"/>
      </w:pPr>
      <w:r w:rsidRPr="00436265">
        <w:t>Načela obrade podataka</w:t>
      </w:r>
    </w:p>
    <w:p w14:paraId="001B510F" w14:textId="19ED55F1" w:rsidR="00A90681" w:rsidRPr="00436265" w:rsidRDefault="00203B5B" w:rsidP="00905E19">
      <w:pPr>
        <w:jc w:val="both"/>
        <w:rPr>
          <w:rFonts w:ascii="Times New Roman" w:hAnsi="Times New Roman" w:cs="Times New Roman"/>
          <w:sz w:val="24"/>
          <w:szCs w:val="24"/>
        </w:rPr>
      </w:pPr>
      <w:r w:rsidRPr="00436265">
        <w:rPr>
          <w:rFonts w:ascii="Times New Roman" w:hAnsi="Times New Roman" w:cs="Times New Roman"/>
          <w:sz w:val="24"/>
          <w:szCs w:val="24"/>
        </w:rPr>
        <w:t>P</w:t>
      </w:r>
      <w:r w:rsidR="00733F21">
        <w:rPr>
          <w:rFonts w:ascii="Times New Roman" w:hAnsi="Times New Roman" w:cs="Times New Roman"/>
          <w:sz w:val="24"/>
          <w:szCs w:val="24"/>
        </w:rPr>
        <w:t>ravilnik</w:t>
      </w:r>
      <w:r w:rsidR="00A90681" w:rsidRPr="00436265">
        <w:rPr>
          <w:rFonts w:ascii="Times New Roman" w:hAnsi="Times New Roman" w:cs="Times New Roman"/>
          <w:sz w:val="24"/>
          <w:szCs w:val="24"/>
        </w:rPr>
        <w:t xml:space="preserve"> se temelji na </w:t>
      </w:r>
      <w:r w:rsidR="00BD6804" w:rsidRPr="00436265">
        <w:rPr>
          <w:rFonts w:ascii="Times New Roman" w:hAnsi="Times New Roman" w:cs="Times New Roman"/>
          <w:sz w:val="24"/>
          <w:szCs w:val="24"/>
        </w:rPr>
        <w:t xml:space="preserve">sljedećim </w:t>
      </w:r>
      <w:r w:rsidR="00A90681" w:rsidRPr="00436265">
        <w:rPr>
          <w:rFonts w:ascii="Times New Roman" w:hAnsi="Times New Roman" w:cs="Times New Roman"/>
          <w:sz w:val="24"/>
          <w:szCs w:val="24"/>
        </w:rPr>
        <w:t>načelima</w:t>
      </w:r>
      <w:r w:rsidR="00A420A3" w:rsidRPr="00436265">
        <w:rPr>
          <w:rFonts w:ascii="Times New Roman" w:hAnsi="Times New Roman" w:cs="Times New Roman"/>
          <w:sz w:val="24"/>
          <w:szCs w:val="24"/>
        </w:rPr>
        <w:t>, u skladu s čl. 5. Uredbe:</w:t>
      </w:r>
    </w:p>
    <w:p w14:paraId="0AE1D865" w14:textId="6BC01773" w:rsidR="00A90681" w:rsidRPr="00436265" w:rsidRDefault="00203B5B" w:rsidP="00A420A3">
      <w:pPr>
        <w:pStyle w:val="Odlomakpopisa"/>
        <w:numPr>
          <w:ilvl w:val="0"/>
          <w:numId w:val="7"/>
        </w:numPr>
        <w:spacing w:after="0" w:line="240" w:lineRule="auto"/>
        <w:jc w:val="both"/>
        <w:rPr>
          <w:rFonts w:ascii="Times New Roman" w:hAnsi="Times New Roman" w:cs="Times New Roman"/>
          <w:sz w:val="24"/>
          <w:szCs w:val="24"/>
        </w:rPr>
      </w:pPr>
      <w:r w:rsidRPr="00436265">
        <w:rPr>
          <w:rFonts w:ascii="Times New Roman" w:hAnsi="Times New Roman" w:cs="Times New Roman"/>
          <w:sz w:val="24"/>
          <w:szCs w:val="24"/>
          <w:u w:val="single"/>
        </w:rPr>
        <w:t>Načelo z</w:t>
      </w:r>
      <w:r w:rsidR="00A90681" w:rsidRPr="00436265">
        <w:rPr>
          <w:rFonts w:ascii="Times New Roman" w:hAnsi="Times New Roman" w:cs="Times New Roman"/>
          <w:sz w:val="24"/>
          <w:szCs w:val="24"/>
          <w:u w:val="single"/>
        </w:rPr>
        <w:t>akonitosti</w:t>
      </w:r>
      <w:r w:rsidR="006C73C7" w:rsidRPr="00436265">
        <w:rPr>
          <w:rFonts w:ascii="Times New Roman" w:hAnsi="Times New Roman" w:cs="Times New Roman"/>
          <w:sz w:val="24"/>
          <w:szCs w:val="24"/>
          <w:u w:val="single"/>
        </w:rPr>
        <w:t xml:space="preserve">, poštenosti </w:t>
      </w:r>
      <w:r w:rsidR="00A90681" w:rsidRPr="00436265">
        <w:rPr>
          <w:rFonts w:ascii="Times New Roman" w:hAnsi="Times New Roman" w:cs="Times New Roman"/>
          <w:sz w:val="24"/>
          <w:szCs w:val="24"/>
          <w:u w:val="single"/>
        </w:rPr>
        <w:t>i transparentnosti</w:t>
      </w:r>
      <w:r w:rsidR="00A90681" w:rsidRPr="00436265">
        <w:rPr>
          <w:rFonts w:ascii="Times New Roman" w:hAnsi="Times New Roman" w:cs="Times New Roman"/>
          <w:sz w:val="24"/>
          <w:szCs w:val="24"/>
        </w:rPr>
        <w:t xml:space="preserve"> </w:t>
      </w:r>
      <w:r w:rsidR="00FA019D" w:rsidRPr="00436265">
        <w:rPr>
          <w:rFonts w:ascii="Times New Roman" w:hAnsi="Times New Roman" w:cs="Times New Roman"/>
          <w:sz w:val="24"/>
          <w:szCs w:val="24"/>
        </w:rPr>
        <w:t xml:space="preserve">- </w:t>
      </w:r>
      <w:r w:rsidR="00271EE2" w:rsidRPr="00436265">
        <w:rPr>
          <w:rFonts w:ascii="Times New Roman" w:hAnsi="Times New Roman" w:cs="Times New Roman"/>
          <w:sz w:val="24"/>
          <w:szCs w:val="24"/>
        </w:rPr>
        <w:t>obrada osobnih podataka se mora temeljiti na jednog od pravnih osnova</w:t>
      </w:r>
      <w:r w:rsidR="00142ACD" w:rsidRPr="00436265">
        <w:rPr>
          <w:rFonts w:ascii="Times New Roman" w:hAnsi="Times New Roman" w:cs="Times New Roman"/>
          <w:sz w:val="24"/>
          <w:szCs w:val="24"/>
        </w:rPr>
        <w:t xml:space="preserve"> (privola, pravna obveza, legitimni interes, </w:t>
      </w:r>
      <w:r w:rsidR="00E73FA2" w:rsidRPr="00436265">
        <w:rPr>
          <w:rFonts w:ascii="Times New Roman" w:hAnsi="Times New Roman" w:cs="Times New Roman"/>
          <w:sz w:val="24"/>
          <w:szCs w:val="24"/>
        </w:rPr>
        <w:t xml:space="preserve">ugovor, javni interes, </w:t>
      </w:r>
      <w:r w:rsidR="00567422" w:rsidRPr="00436265">
        <w:rPr>
          <w:rFonts w:ascii="Times New Roman" w:hAnsi="Times New Roman" w:cs="Times New Roman"/>
          <w:sz w:val="24"/>
          <w:szCs w:val="24"/>
        </w:rPr>
        <w:t>životno važn</w:t>
      </w:r>
      <w:r w:rsidR="00CE5FDB" w:rsidRPr="00436265">
        <w:rPr>
          <w:rFonts w:ascii="Times New Roman" w:hAnsi="Times New Roman" w:cs="Times New Roman"/>
          <w:sz w:val="24"/>
          <w:szCs w:val="24"/>
        </w:rPr>
        <w:t>i</w:t>
      </w:r>
      <w:r w:rsidR="00E73FA2" w:rsidRPr="00436265">
        <w:rPr>
          <w:rFonts w:ascii="Times New Roman" w:hAnsi="Times New Roman" w:cs="Times New Roman"/>
          <w:sz w:val="24"/>
          <w:szCs w:val="24"/>
        </w:rPr>
        <w:t xml:space="preserve"> interesi ispitanika)</w:t>
      </w:r>
      <w:r w:rsidR="00CE5FDB" w:rsidRPr="00436265">
        <w:rPr>
          <w:rFonts w:ascii="Times New Roman" w:hAnsi="Times New Roman" w:cs="Times New Roman"/>
          <w:sz w:val="24"/>
          <w:szCs w:val="24"/>
        </w:rPr>
        <w:t xml:space="preserve">, a </w:t>
      </w:r>
      <w:r w:rsidR="00A90681" w:rsidRPr="00436265">
        <w:rPr>
          <w:rFonts w:ascii="Times New Roman" w:hAnsi="Times New Roman" w:cs="Times New Roman"/>
          <w:sz w:val="24"/>
          <w:szCs w:val="24"/>
        </w:rPr>
        <w:t>informacije</w:t>
      </w:r>
      <w:r w:rsidR="00CE5FDB" w:rsidRPr="00436265">
        <w:rPr>
          <w:rFonts w:ascii="Times New Roman" w:hAnsi="Times New Roman" w:cs="Times New Roman"/>
          <w:sz w:val="24"/>
          <w:szCs w:val="24"/>
        </w:rPr>
        <w:t xml:space="preserve"> koje se pružaju ispitaniku</w:t>
      </w:r>
      <w:r w:rsidR="00A90681" w:rsidRPr="00436265">
        <w:rPr>
          <w:rFonts w:ascii="Times New Roman" w:hAnsi="Times New Roman" w:cs="Times New Roman"/>
          <w:sz w:val="24"/>
          <w:szCs w:val="24"/>
        </w:rPr>
        <w:t xml:space="preserve"> moraju biti sažet</w:t>
      </w:r>
      <w:r w:rsidR="00CE5FDB" w:rsidRPr="00436265">
        <w:rPr>
          <w:rFonts w:ascii="Times New Roman" w:hAnsi="Times New Roman" w:cs="Times New Roman"/>
          <w:sz w:val="24"/>
          <w:szCs w:val="24"/>
        </w:rPr>
        <w:t>e</w:t>
      </w:r>
      <w:r w:rsidR="00A90681" w:rsidRPr="00436265">
        <w:rPr>
          <w:rFonts w:ascii="Times New Roman" w:hAnsi="Times New Roman" w:cs="Times New Roman"/>
          <w:sz w:val="24"/>
          <w:szCs w:val="24"/>
        </w:rPr>
        <w:t>, transparent</w:t>
      </w:r>
      <w:r w:rsidR="00CE5FDB" w:rsidRPr="00436265">
        <w:rPr>
          <w:rFonts w:ascii="Times New Roman" w:hAnsi="Times New Roman" w:cs="Times New Roman"/>
          <w:sz w:val="24"/>
          <w:szCs w:val="24"/>
        </w:rPr>
        <w:t>e</w:t>
      </w:r>
      <w:r w:rsidR="00A90681" w:rsidRPr="00436265">
        <w:rPr>
          <w:rFonts w:ascii="Times New Roman" w:hAnsi="Times New Roman" w:cs="Times New Roman"/>
          <w:sz w:val="24"/>
          <w:szCs w:val="24"/>
        </w:rPr>
        <w:t>, razumljiv</w:t>
      </w:r>
      <w:r w:rsidR="00CE5FDB" w:rsidRPr="00436265">
        <w:rPr>
          <w:rFonts w:ascii="Times New Roman" w:hAnsi="Times New Roman" w:cs="Times New Roman"/>
          <w:sz w:val="24"/>
          <w:szCs w:val="24"/>
        </w:rPr>
        <w:t>e</w:t>
      </w:r>
      <w:r w:rsidR="00A90681" w:rsidRPr="00436265">
        <w:rPr>
          <w:rFonts w:ascii="Times New Roman" w:hAnsi="Times New Roman" w:cs="Times New Roman"/>
          <w:sz w:val="24"/>
          <w:szCs w:val="24"/>
        </w:rPr>
        <w:t xml:space="preserve"> i lako dostupn</w:t>
      </w:r>
      <w:r w:rsidR="00CE5FDB" w:rsidRPr="00436265">
        <w:rPr>
          <w:rFonts w:ascii="Times New Roman" w:hAnsi="Times New Roman" w:cs="Times New Roman"/>
          <w:sz w:val="24"/>
          <w:szCs w:val="24"/>
        </w:rPr>
        <w:t>e</w:t>
      </w:r>
      <w:r w:rsidR="00A90681" w:rsidRPr="00436265">
        <w:rPr>
          <w:rFonts w:ascii="Times New Roman" w:hAnsi="Times New Roman" w:cs="Times New Roman"/>
          <w:sz w:val="24"/>
          <w:szCs w:val="24"/>
        </w:rPr>
        <w:t>.</w:t>
      </w:r>
    </w:p>
    <w:p w14:paraId="15374A93" w14:textId="77777777" w:rsidR="00A90681" w:rsidRPr="00436265" w:rsidRDefault="00A90681" w:rsidP="00905E19">
      <w:pPr>
        <w:spacing w:after="0" w:line="240" w:lineRule="auto"/>
        <w:jc w:val="both"/>
        <w:rPr>
          <w:rFonts w:ascii="Times New Roman" w:hAnsi="Times New Roman" w:cs="Times New Roman"/>
          <w:sz w:val="24"/>
          <w:szCs w:val="24"/>
        </w:rPr>
      </w:pPr>
    </w:p>
    <w:p w14:paraId="462D4489" w14:textId="733C04E6" w:rsidR="00D44A4B" w:rsidRPr="00436265" w:rsidRDefault="00A420A3" w:rsidP="00A420A3">
      <w:pPr>
        <w:pStyle w:val="Odlomakpopisa"/>
        <w:numPr>
          <w:ilvl w:val="0"/>
          <w:numId w:val="7"/>
        </w:numPr>
        <w:spacing w:after="0" w:line="240" w:lineRule="auto"/>
        <w:jc w:val="both"/>
        <w:rPr>
          <w:rFonts w:ascii="Times New Roman" w:hAnsi="Times New Roman" w:cs="Times New Roman"/>
          <w:color w:val="000000"/>
          <w:sz w:val="24"/>
          <w:szCs w:val="24"/>
          <w:shd w:val="clear" w:color="auto" w:fill="FFFFFF"/>
        </w:rPr>
      </w:pPr>
      <w:r w:rsidRPr="00436265">
        <w:rPr>
          <w:rFonts w:ascii="Times New Roman" w:hAnsi="Times New Roman" w:cs="Times New Roman"/>
          <w:sz w:val="24"/>
          <w:szCs w:val="24"/>
          <w:u w:val="single"/>
        </w:rPr>
        <w:t>Načelo o</w:t>
      </w:r>
      <w:r w:rsidR="00CB0F47" w:rsidRPr="00436265">
        <w:rPr>
          <w:rFonts w:ascii="Times New Roman" w:hAnsi="Times New Roman" w:cs="Times New Roman"/>
          <w:sz w:val="24"/>
          <w:szCs w:val="24"/>
          <w:u w:val="single"/>
        </w:rPr>
        <w:t xml:space="preserve">graničavanje svrhe </w:t>
      </w:r>
      <w:r w:rsidR="00FA019D" w:rsidRPr="00436265">
        <w:rPr>
          <w:rFonts w:ascii="Times New Roman" w:hAnsi="Times New Roman" w:cs="Times New Roman"/>
          <w:sz w:val="24"/>
          <w:szCs w:val="24"/>
        </w:rPr>
        <w:t>-</w:t>
      </w:r>
      <w:r w:rsidR="00D44A4B" w:rsidRPr="00436265">
        <w:rPr>
          <w:rFonts w:ascii="Times New Roman" w:hAnsi="Times New Roman" w:cs="Times New Roman"/>
          <w:sz w:val="24"/>
          <w:szCs w:val="24"/>
        </w:rPr>
        <w:t xml:space="preserve"> </w:t>
      </w:r>
      <w:r w:rsidR="00FA019D" w:rsidRPr="00436265">
        <w:rPr>
          <w:rFonts w:ascii="Times New Roman" w:hAnsi="Times New Roman" w:cs="Times New Roman"/>
          <w:sz w:val="24"/>
          <w:szCs w:val="24"/>
        </w:rPr>
        <w:t xml:space="preserve">osobni </w:t>
      </w:r>
      <w:r w:rsidR="00D44A4B" w:rsidRPr="00436265">
        <w:rPr>
          <w:rFonts w:ascii="Times New Roman" w:hAnsi="Times New Roman" w:cs="Times New Roman"/>
          <w:sz w:val="24"/>
          <w:szCs w:val="24"/>
        </w:rPr>
        <w:t xml:space="preserve">podaci </w:t>
      </w:r>
      <w:r w:rsidR="00F55772" w:rsidRPr="00436265">
        <w:rPr>
          <w:rFonts w:ascii="Times New Roman" w:hAnsi="Times New Roman" w:cs="Times New Roman"/>
          <w:sz w:val="24"/>
          <w:szCs w:val="24"/>
        </w:rPr>
        <w:t>moraju</w:t>
      </w:r>
      <w:r w:rsidR="00D44A4B" w:rsidRPr="00436265">
        <w:rPr>
          <w:rFonts w:ascii="Times New Roman" w:hAnsi="Times New Roman" w:cs="Times New Roman"/>
          <w:sz w:val="24"/>
          <w:szCs w:val="24"/>
        </w:rPr>
        <w:t xml:space="preserve"> biti</w:t>
      </w:r>
      <w:r w:rsidR="00CB0F47" w:rsidRPr="00436265">
        <w:rPr>
          <w:rFonts w:ascii="Times New Roman" w:hAnsi="Times New Roman" w:cs="Times New Roman"/>
          <w:sz w:val="24"/>
          <w:szCs w:val="24"/>
        </w:rPr>
        <w:t xml:space="preserve"> </w:t>
      </w:r>
      <w:r w:rsidR="00D44A4B" w:rsidRPr="00436265">
        <w:rPr>
          <w:rFonts w:ascii="Times New Roman" w:hAnsi="Times New Roman" w:cs="Times New Roman"/>
          <w:color w:val="000000"/>
          <w:sz w:val="24"/>
          <w:szCs w:val="24"/>
          <w:shd w:val="clear" w:color="auto" w:fill="FFFFFF"/>
        </w:rPr>
        <w:t>prikupljeni u posebne, izričite i zakonite svrhe te se dalje ne smiju obrađivati na način koji nije u skladu s tim svrhama.</w:t>
      </w:r>
    </w:p>
    <w:p w14:paraId="6017B188" w14:textId="77777777" w:rsidR="00F55772" w:rsidRPr="00436265" w:rsidRDefault="00F55772" w:rsidP="00905E19">
      <w:pPr>
        <w:spacing w:after="0" w:line="240" w:lineRule="auto"/>
        <w:jc w:val="both"/>
        <w:rPr>
          <w:rFonts w:ascii="Times New Roman" w:hAnsi="Times New Roman" w:cs="Times New Roman"/>
          <w:color w:val="000000"/>
          <w:sz w:val="24"/>
          <w:szCs w:val="24"/>
          <w:shd w:val="clear" w:color="auto" w:fill="FFFFFF"/>
        </w:rPr>
      </w:pPr>
    </w:p>
    <w:p w14:paraId="66DDCBC7" w14:textId="49FA7C1C" w:rsidR="00F55772" w:rsidRPr="00436265" w:rsidRDefault="00F55772" w:rsidP="00A420A3">
      <w:pPr>
        <w:pStyle w:val="Odlomakpopisa"/>
        <w:numPr>
          <w:ilvl w:val="0"/>
          <w:numId w:val="7"/>
        </w:numPr>
        <w:spacing w:after="0" w:line="240" w:lineRule="auto"/>
        <w:jc w:val="both"/>
        <w:rPr>
          <w:rFonts w:ascii="Times New Roman" w:hAnsi="Times New Roman" w:cs="Times New Roman"/>
          <w:sz w:val="24"/>
          <w:szCs w:val="24"/>
          <w:u w:val="single"/>
        </w:rPr>
      </w:pPr>
      <w:r w:rsidRPr="00436265">
        <w:rPr>
          <w:rFonts w:ascii="Times New Roman" w:hAnsi="Times New Roman" w:cs="Times New Roman"/>
          <w:color w:val="000000"/>
          <w:sz w:val="24"/>
          <w:szCs w:val="24"/>
          <w:u w:val="single"/>
          <w:shd w:val="clear" w:color="auto" w:fill="FFFFFF"/>
        </w:rPr>
        <w:t>Načelo smanjenja količine podataka</w:t>
      </w:r>
      <w:r w:rsidRPr="00436265">
        <w:rPr>
          <w:rFonts w:ascii="Times New Roman" w:hAnsi="Times New Roman" w:cs="Times New Roman"/>
          <w:color w:val="000000"/>
          <w:sz w:val="24"/>
          <w:szCs w:val="24"/>
          <w:shd w:val="clear" w:color="auto" w:fill="FFFFFF"/>
        </w:rPr>
        <w:t xml:space="preserve"> </w:t>
      </w:r>
      <w:r w:rsidR="00FA019D" w:rsidRPr="00436265">
        <w:rPr>
          <w:rFonts w:ascii="Times New Roman" w:hAnsi="Times New Roman" w:cs="Times New Roman"/>
          <w:color w:val="000000"/>
          <w:sz w:val="24"/>
          <w:szCs w:val="24"/>
          <w:shd w:val="clear" w:color="auto" w:fill="FFFFFF"/>
        </w:rPr>
        <w:t>-</w:t>
      </w:r>
      <w:r w:rsidRPr="00436265">
        <w:rPr>
          <w:rFonts w:ascii="Times New Roman" w:hAnsi="Times New Roman" w:cs="Times New Roman"/>
          <w:color w:val="000000"/>
          <w:sz w:val="24"/>
          <w:szCs w:val="24"/>
          <w:shd w:val="clear" w:color="auto" w:fill="FFFFFF"/>
        </w:rPr>
        <w:t xml:space="preserve"> </w:t>
      </w:r>
      <w:r w:rsidR="00FA019D" w:rsidRPr="00436265">
        <w:rPr>
          <w:rFonts w:ascii="Times New Roman" w:hAnsi="Times New Roman" w:cs="Times New Roman"/>
          <w:color w:val="000000"/>
          <w:sz w:val="24"/>
          <w:szCs w:val="24"/>
          <w:shd w:val="clear" w:color="auto" w:fill="FFFFFF"/>
        </w:rPr>
        <w:t xml:space="preserve">osobni </w:t>
      </w:r>
      <w:r w:rsidRPr="00436265">
        <w:rPr>
          <w:rFonts w:ascii="Times New Roman" w:hAnsi="Times New Roman" w:cs="Times New Roman"/>
          <w:color w:val="000000"/>
          <w:sz w:val="24"/>
          <w:szCs w:val="24"/>
          <w:shd w:val="clear" w:color="auto" w:fill="FFFFFF"/>
        </w:rPr>
        <w:t>podaci moraju biti primjereni, relevantni i ograničeni na ono što je nužno u odnosu na svrhe u koje se obrađuju.</w:t>
      </w:r>
    </w:p>
    <w:p w14:paraId="33393833" w14:textId="77777777" w:rsidR="00D44A4B" w:rsidRPr="00436265" w:rsidRDefault="00D44A4B" w:rsidP="00905E19">
      <w:pPr>
        <w:spacing w:after="0" w:line="240" w:lineRule="auto"/>
        <w:jc w:val="both"/>
        <w:rPr>
          <w:rFonts w:ascii="Times New Roman" w:hAnsi="Times New Roman" w:cs="Times New Roman"/>
          <w:sz w:val="24"/>
          <w:szCs w:val="24"/>
          <w:u w:val="single"/>
        </w:rPr>
      </w:pPr>
    </w:p>
    <w:p w14:paraId="05349F81" w14:textId="7845BFF1" w:rsidR="00A90681" w:rsidRPr="00436265" w:rsidRDefault="00203B5B" w:rsidP="00A420A3">
      <w:pPr>
        <w:pStyle w:val="Odlomakpopisa"/>
        <w:numPr>
          <w:ilvl w:val="0"/>
          <w:numId w:val="7"/>
        </w:numPr>
        <w:spacing w:after="0" w:line="240" w:lineRule="auto"/>
        <w:jc w:val="both"/>
        <w:rPr>
          <w:rFonts w:ascii="Times New Roman" w:hAnsi="Times New Roman" w:cs="Times New Roman"/>
          <w:color w:val="000000"/>
          <w:sz w:val="24"/>
          <w:szCs w:val="24"/>
          <w:shd w:val="clear" w:color="auto" w:fill="FFFFFF"/>
        </w:rPr>
      </w:pPr>
      <w:r w:rsidRPr="00436265">
        <w:rPr>
          <w:rFonts w:ascii="Times New Roman" w:hAnsi="Times New Roman" w:cs="Times New Roman"/>
          <w:sz w:val="24"/>
          <w:szCs w:val="24"/>
          <w:u w:val="single"/>
        </w:rPr>
        <w:t>Načelo t</w:t>
      </w:r>
      <w:r w:rsidR="00DA61DE" w:rsidRPr="00436265">
        <w:rPr>
          <w:rFonts w:ascii="Times New Roman" w:hAnsi="Times New Roman" w:cs="Times New Roman"/>
          <w:sz w:val="24"/>
          <w:szCs w:val="24"/>
          <w:u w:val="single"/>
        </w:rPr>
        <w:t>očnosti</w:t>
      </w:r>
      <w:r w:rsidR="00DA61DE" w:rsidRPr="00436265">
        <w:rPr>
          <w:rFonts w:ascii="Times New Roman" w:hAnsi="Times New Roman" w:cs="Times New Roman"/>
          <w:sz w:val="24"/>
          <w:szCs w:val="24"/>
        </w:rPr>
        <w:t xml:space="preserve"> </w:t>
      </w:r>
      <w:r w:rsidR="00501AA4" w:rsidRPr="00436265">
        <w:rPr>
          <w:rFonts w:ascii="Times New Roman" w:hAnsi="Times New Roman" w:cs="Times New Roman"/>
          <w:sz w:val="24"/>
          <w:szCs w:val="24"/>
        </w:rPr>
        <w:t>-</w:t>
      </w:r>
      <w:r w:rsidR="00DA61DE" w:rsidRPr="00436265">
        <w:rPr>
          <w:rFonts w:ascii="Times New Roman" w:hAnsi="Times New Roman" w:cs="Times New Roman"/>
          <w:sz w:val="24"/>
          <w:szCs w:val="24"/>
        </w:rPr>
        <w:t xml:space="preserve"> osobni p</w:t>
      </w:r>
      <w:r w:rsidR="00A90681" w:rsidRPr="00436265">
        <w:rPr>
          <w:rFonts w:ascii="Times New Roman" w:hAnsi="Times New Roman" w:cs="Times New Roman"/>
          <w:sz w:val="24"/>
          <w:szCs w:val="24"/>
        </w:rPr>
        <w:t>odaci moraju biti točni, potpuni, prema potrebi ažurirani te pravovremeno ispravljeni u slučaju promjena podataka.</w:t>
      </w:r>
      <w:r w:rsidR="00BF3CEB" w:rsidRPr="00436265">
        <w:rPr>
          <w:color w:val="000000"/>
          <w:sz w:val="24"/>
          <w:szCs w:val="24"/>
          <w:shd w:val="clear" w:color="auto" w:fill="FFFFFF"/>
        </w:rPr>
        <w:t xml:space="preserve"> </w:t>
      </w:r>
      <w:r w:rsidR="00BF3CEB" w:rsidRPr="00436265">
        <w:rPr>
          <w:rFonts w:ascii="Times New Roman" w:hAnsi="Times New Roman" w:cs="Times New Roman"/>
          <w:color w:val="000000"/>
          <w:sz w:val="24"/>
          <w:szCs w:val="24"/>
          <w:shd w:val="clear" w:color="auto" w:fill="FFFFFF"/>
        </w:rPr>
        <w:t>Mora se poduzeti svaka razumna mjera radi osiguravanja da se osobni podaci koji nisu točni, uzimajući u obzir svrhe u koje se obrađuju, bez odlaganja izbrišu ili isprave.</w:t>
      </w:r>
    </w:p>
    <w:p w14:paraId="40D46AF1" w14:textId="77777777" w:rsidR="00A420A3" w:rsidRPr="00436265" w:rsidRDefault="00A420A3" w:rsidP="00905E19">
      <w:pPr>
        <w:spacing w:after="0" w:line="240" w:lineRule="auto"/>
        <w:jc w:val="both"/>
        <w:rPr>
          <w:rFonts w:ascii="Times New Roman" w:hAnsi="Times New Roman" w:cs="Times New Roman"/>
          <w:color w:val="000000"/>
          <w:sz w:val="24"/>
          <w:szCs w:val="24"/>
          <w:shd w:val="clear" w:color="auto" w:fill="FFFFFF"/>
        </w:rPr>
      </w:pPr>
    </w:p>
    <w:p w14:paraId="1095B79F" w14:textId="75D443B6" w:rsidR="00A420A3" w:rsidRPr="00436265" w:rsidRDefault="00A420A3" w:rsidP="00A420A3">
      <w:pPr>
        <w:pStyle w:val="Odlomakpopisa"/>
        <w:numPr>
          <w:ilvl w:val="0"/>
          <w:numId w:val="7"/>
        </w:numPr>
        <w:spacing w:after="0" w:line="240" w:lineRule="auto"/>
        <w:jc w:val="both"/>
        <w:rPr>
          <w:rFonts w:ascii="Times New Roman" w:hAnsi="Times New Roman" w:cs="Times New Roman"/>
          <w:sz w:val="24"/>
          <w:szCs w:val="24"/>
        </w:rPr>
      </w:pPr>
      <w:r w:rsidRPr="00436265">
        <w:rPr>
          <w:rFonts w:ascii="Times New Roman" w:hAnsi="Times New Roman" w:cs="Times New Roman"/>
          <w:sz w:val="24"/>
          <w:szCs w:val="24"/>
          <w:u w:val="single"/>
        </w:rPr>
        <w:t>Načelo ograničenja pohrane</w:t>
      </w:r>
      <w:r w:rsidRPr="00436265">
        <w:rPr>
          <w:rFonts w:ascii="Times New Roman" w:hAnsi="Times New Roman" w:cs="Times New Roman"/>
          <w:sz w:val="24"/>
          <w:szCs w:val="24"/>
        </w:rPr>
        <w:t xml:space="preserve"> - osobni podaci moraju biti čuvani u obliku koji omogućuje identifikaciju ispitanika samo onoliko dugo koliko je potrebno u svrhe radi kojih se osobni podaci koriste.</w:t>
      </w:r>
    </w:p>
    <w:p w14:paraId="4ED7D0E2" w14:textId="77777777" w:rsidR="00A90681" w:rsidRPr="00436265" w:rsidRDefault="00A90681" w:rsidP="00905E19">
      <w:pPr>
        <w:spacing w:after="0" w:line="240" w:lineRule="auto"/>
        <w:jc w:val="both"/>
        <w:rPr>
          <w:rFonts w:ascii="Times New Roman" w:hAnsi="Times New Roman" w:cs="Times New Roman"/>
          <w:sz w:val="24"/>
          <w:szCs w:val="24"/>
        </w:rPr>
      </w:pPr>
    </w:p>
    <w:p w14:paraId="487550B5" w14:textId="10A610CA" w:rsidR="00A90681" w:rsidRPr="00436265" w:rsidRDefault="00203B5B" w:rsidP="00A420A3">
      <w:pPr>
        <w:pStyle w:val="Odlomakpopisa"/>
        <w:numPr>
          <w:ilvl w:val="0"/>
          <w:numId w:val="7"/>
        </w:numPr>
        <w:spacing w:after="0" w:line="240" w:lineRule="auto"/>
        <w:jc w:val="both"/>
        <w:rPr>
          <w:rFonts w:ascii="Times New Roman" w:hAnsi="Times New Roman" w:cs="Times New Roman"/>
          <w:sz w:val="24"/>
          <w:szCs w:val="24"/>
        </w:rPr>
      </w:pPr>
      <w:r w:rsidRPr="00436265">
        <w:rPr>
          <w:rFonts w:ascii="Times New Roman" w:hAnsi="Times New Roman" w:cs="Times New Roman"/>
          <w:sz w:val="24"/>
          <w:szCs w:val="24"/>
          <w:u w:val="single"/>
        </w:rPr>
        <w:t xml:space="preserve">Načelo </w:t>
      </w:r>
      <w:r w:rsidR="00BF3CEB" w:rsidRPr="00436265">
        <w:rPr>
          <w:rFonts w:ascii="Times New Roman" w:hAnsi="Times New Roman" w:cs="Times New Roman"/>
          <w:sz w:val="24"/>
          <w:szCs w:val="24"/>
          <w:u w:val="single"/>
        </w:rPr>
        <w:t xml:space="preserve">cjelovitosti i </w:t>
      </w:r>
      <w:r w:rsidRPr="00436265">
        <w:rPr>
          <w:rFonts w:ascii="Times New Roman" w:hAnsi="Times New Roman" w:cs="Times New Roman"/>
          <w:sz w:val="24"/>
          <w:szCs w:val="24"/>
          <w:u w:val="single"/>
        </w:rPr>
        <w:t>p</w:t>
      </w:r>
      <w:r w:rsidR="00A90681" w:rsidRPr="00436265">
        <w:rPr>
          <w:rFonts w:ascii="Times New Roman" w:hAnsi="Times New Roman" w:cs="Times New Roman"/>
          <w:sz w:val="24"/>
          <w:szCs w:val="24"/>
          <w:u w:val="single"/>
        </w:rPr>
        <w:t xml:space="preserve">ovjerljivosti </w:t>
      </w:r>
      <w:r w:rsidR="00A90681" w:rsidRPr="00436265">
        <w:rPr>
          <w:rFonts w:ascii="Times New Roman" w:hAnsi="Times New Roman" w:cs="Times New Roman"/>
          <w:sz w:val="24"/>
          <w:szCs w:val="24"/>
        </w:rPr>
        <w:t xml:space="preserve">- obrada podataka na način kojim se osigurava odgovarajuća sigurnost osobnih podataka, uključujući zaštitu od neovlaštene ili nezakonite obrade </w:t>
      </w:r>
      <w:r w:rsidR="00876FF8" w:rsidRPr="00436265">
        <w:rPr>
          <w:rFonts w:ascii="Times New Roman" w:hAnsi="Times New Roman" w:cs="Times New Roman"/>
          <w:color w:val="000000"/>
          <w:sz w:val="24"/>
          <w:szCs w:val="24"/>
          <w:shd w:val="clear" w:color="auto" w:fill="FFFFFF"/>
        </w:rPr>
        <w:t>te od slučajnog gubitka, uništenja ili oštećenja </w:t>
      </w:r>
      <w:r w:rsidR="00A90681" w:rsidRPr="00436265">
        <w:rPr>
          <w:rFonts w:ascii="Times New Roman" w:hAnsi="Times New Roman" w:cs="Times New Roman"/>
          <w:sz w:val="24"/>
          <w:szCs w:val="24"/>
        </w:rPr>
        <w:t xml:space="preserve">kroz redovno testiranje i primjenu </w:t>
      </w:r>
      <w:r w:rsidR="00876FF8" w:rsidRPr="00436265">
        <w:rPr>
          <w:rFonts w:ascii="Times New Roman" w:hAnsi="Times New Roman" w:cs="Times New Roman"/>
          <w:sz w:val="24"/>
          <w:szCs w:val="24"/>
        </w:rPr>
        <w:t xml:space="preserve">odgovarajućih </w:t>
      </w:r>
      <w:r w:rsidR="00A90681" w:rsidRPr="00436265">
        <w:rPr>
          <w:rFonts w:ascii="Times New Roman" w:hAnsi="Times New Roman" w:cs="Times New Roman"/>
          <w:sz w:val="24"/>
          <w:szCs w:val="24"/>
        </w:rPr>
        <w:t xml:space="preserve">tehničkih ili organizacijskih mjera. </w:t>
      </w:r>
    </w:p>
    <w:p w14:paraId="57A60B17" w14:textId="77777777" w:rsidR="00A90681" w:rsidRPr="00436265" w:rsidRDefault="00A90681" w:rsidP="00905E19">
      <w:pPr>
        <w:spacing w:after="0" w:line="240" w:lineRule="auto"/>
        <w:jc w:val="both"/>
        <w:rPr>
          <w:rFonts w:ascii="Times New Roman" w:hAnsi="Times New Roman" w:cs="Times New Roman"/>
          <w:sz w:val="24"/>
          <w:szCs w:val="24"/>
        </w:rPr>
      </w:pPr>
    </w:p>
    <w:p w14:paraId="2268709B" w14:textId="008F377C" w:rsidR="0080517B" w:rsidRPr="00436265" w:rsidRDefault="003A1989" w:rsidP="00EE6109">
      <w:pPr>
        <w:pStyle w:val="Odlomakpopisa"/>
        <w:numPr>
          <w:ilvl w:val="0"/>
          <w:numId w:val="7"/>
        </w:numPr>
        <w:spacing w:after="0" w:line="240" w:lineRule="auto"/>
        <w:jc w:val="both"/>
        <w:rPr>
          <w:rFonts w:ascii="Times New Roman" w:hAnsi="Times New Roman" w:cs="Times New Roman"/>
          <w:sz w:val="24"/>
          <w:szCs w:val="24"/>
        </w:rPr>
      </w:pPr>
      <w:r w:rsidRPr="00436265">
        <w:rPr>
          <w:rFonts w:ascii="Times New Roman" w:hAnsi="Times New Roman" w:cs="Times New Roman"/>
          <w:sz w:val="24"/>
          <w:szCs w:val="24"/>
          <w:u w:val="single"/>
        </w:rPr>
        <w:t>Načelo pouzdanosti</w:t>
      </w:r>
      <w:r w:rsidR="00501AA4" w:rsidRPr="00436265">
        <w:rPr>
          <w:rFonts w:ascii="Times New Roman" w:hAnsi="Times New Roman" w:cs="Times New Roman"/>
          <w:sz w:val="24"/>
          <w:szCs w:val="24"/>
        </w:rPr>
        <w:t xml:space="preserve"> -</w:t>
      </w:r>
      <w:r w:rsidR="00A90681" w:rsidRPr="00436265">
        <w:rPr>
          <w:rFonts w:ascii="Times New Roman" w:hAnsi="Times New Roman" w:cs="Times New Roman"/>
          <w:sz w:val="24"/>
          <w:szCs w:val="24"/>
        </w:rPr>
        <w:t xml:space="preserve"> </w:t>
      </w:r>
      <w:r w:rsidR="7A371B13" w:rsidRPr="00436265">
        <w:rPr>
          <w:rFonts w:ascii="Times New Roman" w:hAnsi="Times New Roman" w:cs="Times New Roman"/>
          <w:sz w:val="24"/>
          <w:szCs w:val="24"/>
        </w:rPr>
        <w:t>Voditelj obrade</w:t>
      </w:r>
      <w:r w:rsidR="00A90681" w:rsidRPr="00436265">
        <w:rPr>
          <w:rFonts w:ascii="Times New Roman" w:hAnsi="Times New Roman" w:cs="Times New Roman"/>
          <w:sz w:val="24"/>
          <w:szCs w:val="24"/>
        </w:rPr>
        <w:t xml:space="preserve"> je odgovor</w:t>
      </w:r>
      <w:r w:rsidR="7C673319" w:rsidRPr="00436265">
        <w:rPr>
          <w:rFonts w:ascii="Times New Roman" w:hAnsi="Times New Roman" w:cs="Times New Roman"/>
          <w:sz w:val="24"/>
          <w:szCs w:val="24"/>
        </w:rPr>
        <w:t>an</w:t>
      </w:r>
      <w:r w:rsidR="00A90681" w:rsidRPr="00436265">
        <w:rPr>
          <w:rFonts w:ascii="Times New Roman" w:hAnsi="Times New Roman" w:cs="Times New Roman"/>
          <w:sz w:val="24"/>
          <w:szCs w:val="24"/>
        </w:rPr>
        <w:t xml:space="preserve"> za usklađenost </w:t>
      </w:r>
      <w:r w:rsidR="00AC55D6" w:rsidRPr="00436265">
        <w:rPr>
          <w:rFonts w:ascii="Times New Roman" w:hAnsi="Times New Roman" w:cs="Times New Roman"/>
          <w:sz w:val="24"/>
          <w:szCs w:val="24"/>
        </w:rPr>
        <w:t>Uredbom</w:t>
      </w:r>
      <w:r w:rsidR="00A90681" w:rsidRPr="00436265">
        <w:rPr>
          <w:rFonts w:ascii="Times New Roman" w:hAnsi="Times New Roman" w:cs="Times New Roman"/>
          <w:sz w:val="24"/>
          <w:szCs w:val="24"/>
        </w:rPr>
        <w:t xml:space="preserve"> te je mora biti u mogućnosti dokazati.</w:t>
      </w:r>
    </w:p>
    <w:p w14:paraId="20B80034" w14:textId="33A36F13" w:rsidR="00E32352" w:rsidRPr="00436265" w:rsidRDefault="00E32352" w:rsidP="00305B8B">
      <w:pPr>
        <w:spacing w:after="0" w:line="240" w:lineRule="auto"/>
        <w:jc w:val="both"/>
        <w:rPr>
          <w:rFonts w:ascii="Times New Roman" w:hAnsi="Times New Roman" w:cs="Times New Roman"/>
          <w:sz w:val="24"/>
          <w:szCs w:val="24"/>
        </w:rPr>
      </w:pPr>
    </w:p>
    <w:p w14:paraId="3F8A3855" w14:textId="349FF3D0" w:rsidR="004C60FC" w:rsidRPr="00436265" w:rsidRDefault="004C60FC" w:rsidP="00A90681">
      <w:pPr>
        <w:spacing w:after="0" w:line="240" w:lineRule="auto"/>
        <w:jc w:val="both"/>
        <w:rPr>
          <w:rFonts w:ascii="Times New Roman" w:hAnsi="Times New Roman" w:cs="Times New Roman"/>
          <w:sz w:val="24"/>
          <w:szCs w:val="24"/>
          <w:u w:val="single"/>
        </w:rPr>
      </w:pPr>
    </w:p>
    <w:p w14:paraId="6D7269FF" w14:textId="470612DB" w:rsidR="5B1BEB57" w:rsidRPr="00436265" w:rsidRDefault="15D350BD" w:rsidP="004F2C66">
      <w:pPr>
        <w:pStyle w:val="Toka"/>
      </w:pPr>
      <w:r w:rsidRPr="00436265">
        <w:t>Obrada osobnih podataka</w:t>
      </w:r>
    </w:p>
    <w:p w14:paraId="3105FF14" w14:textId="1D81A2A5" w:rsidR="183D0041" w:rsidRPr="00436265" w:rsidRDefault="183D0041"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Voditelj obrade obrađuje osobne podatke samo i u onoj mjeri ako je ispunjen jedan od sljedećih uvjeta:</w:t>
      </w:r>
    </w:p>
    <w:p w14:paraId="233A95B4" w14:textId="54363CA0" w:rsidR="06E100D8" w:rsidRPr="00436265" w:rsidRDefault="06E100D8" w:rsidP="00225410">
      <w:pPr>
        <w:pStyle w:val="Odlomakpopisa"/>
        <w:numPr>
          <w:ilvl w:val="0"/>
          <w:numId w:val="4"/>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i</w:t>
      </w:r>
      <w:r w:rsidR="183D0041" w:rsidRPr="00436265">
        <w:rPr>
          <w:rFonts w:ascii="Times New Roman" w:hAnsi="Times New Roman" w:cs="Times New Roman"/>
          <w:sz w:val="24"/>
          <w:szCs w:val="24"/>
        </w:rPr>
        <w:t>spitanik je dao privolu z</w:t>
      </w:r>
      <w:r w:rsidR="2EBB9B68" w:rsidRPr="00436265">
        <w:rPr>
          <w:rFonts w:ascii="Times New Roman" w:hAnsi="Times New Roman" w:cs="Times New Roman"/>
          <w:sz w:val="24"/>
          <w:szCs w:val="24"/>
        </w:rPr>
        <w:t>a</w:t>
      </w:r>
      <w:r w:rsidR="183D0041" w:rsidRPr="00436265">
        <w:rPr>
          <w:rFonts w:ascii="Times New Roman" w:hAnsi="Times New Roman" w:cs="Times New Roman"/>
          <w:sz w:val="24"/>
          <w:szCs w:val="24"/>
        </w:rPr>
        <w:t xml:space="preserve"> obradu svojih osobnih podataka u jednu ili više posebnih svrha</w:t>
      </w:r>
    </w:p>
    <w:p w14:paraId="7C69B908" w14:textId="675F226B" w:rsidR="448867D1" w:rsidRPr="00436265" w:rsidRDefault="448867D1" w:rsidP="00225410">
      <w:pPr>
        <w:pStyle w:val="Odlomakpopisa"/>
        <w:numPr>
          <w:ilvl w:val="0"/>
          <w:numId w:val="4"/>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o</w:t>
      </w:r>
      <w:r w:rsidR="183D0041" w:rsidRPr="00436265">
        <w:rPr>
          <w:rFonts w:ascii="Times New Roman" w:hAnsi="Times New Roman" w:cs="Times New Roman"/>
          <w:sz w:val="24"/>
          <w:szCs w:val="24"/>
        </w:rPr>
        <w:t>brada je nužna za izvršavanje ugovora u kojem je ispitanik stranka ili kako bi se poduzele radnje na zahtjev ispitanika prije sklapanja ugovora</w:t>
      </w:r>
    </w:p>
    <w:p w14:paraId="675BD19C" w14:textId="41C74844" w:rsidR="67FDC0CC" w:rsidRPr="00436265" w:rsidRDefault="67FDC0CC" w:rsidP="00225410">
      <w:pPr>
        <w:pStyle w:val="Odlomakpopisa"/>
        <w:numPr>
          <w:ilvl w:val="0"/>
          <w:numId w:val="4"/>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o</w:t>
      </w:r>
      <w:r w:rsidR="183D0041" w:rsidRPr="00436265">
        <w:rPr>
          <w:rFonts w:ascii="Times New Roman" w:hAnsi="Times New Roman" w:cs="Times New Roman"/>
          <w:sz w:val="24"/>
          <w:szCs w:val="24"/>
        </w:rPr>
        <w:t>brada je nužna radi poštovanja pravnih obveza voditelja obrade</w:t>
      </w:r>
    </w:p>
    <w:p w14:paraId="3054D275" w14:textId="36950FD6" w:rsidR="201A0BA0" w:rsidRPr="00436265" w:rsidRDefault="201A0BA0" w:rsidP="00225410">
      <w:pPr>
        <w:pStyle w:val="Odlomakpopisa"/>
        <w:numPr>
          <w:ilvl w:val="0"/>
          <w:numId w:val="4"/>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lastRenderedPageBreak/>
        <w:t>o</w:t>
      </w:r>
      <w:r w:rsidR="183D0041" w:rsidRPr="00436265">
        <w:rPr>
          <w:rFonts w:ascii="Times New Roman" w:hAnsi="Times New Roman" w:cs="Times New Roman"/>
          <w:sz w:val="24"/>
          <w:szCs w:val="24"/>
        </w:rPr>
        <w:t>brada je nužna kako bi se zaštitili životno važni interesi ispitanika ili druge fizičke osobe</w:t>
      </w:r>
    </w:p>
    <w:p w14:paraId="453F19C1" w14:textId="505C232B" w:rsidR="1D089468" w:rsidRPr="00436265" w:rsidRDefault="1D089468" w:rsidP="00225410">
      <w:pPr>
        <w:pStyle w:val="Odlomakpopisa"/>
        <w:numPr>
          <w:ilvl w:val="0"/>
          <w:numId w:val="4"/>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o</w:t>
      </w:r>
      <w:r w:rsidR="183D0041" w:rsidRPr="00436265">
        <w:rPr>
          <w:rFonts w:ascii="Times New Roman" w:hAnsi="Times New Roman" w:cs="Times New Roman"/>
          <w:sz w:val="24"/>
          <w:szCs w:val="24"/>
        </w:rPr>
        <w:t>brada je nužna za izvršavanje zadaće od javnog interesa ili pri izvršavanju službene ovlasti voditelja obrade</w:t>
      </w:r>
    </w:p>
    <w:p w14:paraId="5E7C7A34" w14:textId="31140DF3" w:rsidR="2CDC9244" w:rsidRPr="00436265" w:rsidRDefault="2CDC9244" w:rsidP="00225410">
      <w:pPr>
        <w:pStyle w:val="Odlomakpopisa"/>
        <w:numPr>
          <w:ilvl w:val="0"/>
          <w:numId w:val="4"/>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o</w:t>
      </w:r>
      <w:r w:rsidR="183D0041" w:rsidRPr="00436265">
        <w:rPr>
          <w:rFonts w:ascii="Times New Roman" w:hAnsi="Times New Roman" w:cs="Times New Roman"/>
          <w:sz w:val="24"/>
          <w:szCs w:val="24"/>
        </w:rPr>
        <w:t>brada je nužna za potrebe legitimnih interesa voditelja obrade ili treće strane, osim kada su od tih interesa jači interesi ili temeljna prava i slobode ispitanika koji zahtijevaju zaštitu osobnih podataka, osobito ako je ispitanik dijete</w:t>
      </w:r>
    </w:p>
    <w:p w14:paraId="575FBB2A" w14:textId="77777777" w:rsidR="00306373" w:rsidRPr="00436265" w:rsidRDefault="00306373" w:rsidP="00306373">
      <w:pPr>
        <w:pStyle w:val="Odlomakpopisa"/>
        <w:spacing w:line="276" w:lineRule="auto"/>
        <w:jc w:val="both"/>
        <w:rPr>
          <w:rFonts w:ascii="Times New Roman" w:hAnsi="Times New Roman" w:cs="Times New Roman"/>
          <w:sz w:val="24"/>
          <w:szCs w:val="24"/>
        </w:rPr>
      </w:pPr>
    </w:p>
    <w:p w14:paraId="759B3862" w14:textId="60B94B73" w:rsidR="75052AE0" w:rsidRPr="00436265" w:rsidRDefault="75052AE0" w:rsidP="004F2C66">
      <w:pPr>
        <w:pStyle w:val="Toka"/>
      </w:pPr>
      <w:r w:rsidRPr="00436265">
        <w:t>Svrha i opseg obrade</w:t>
      </w:r>
      <w:r w:rsidR="03791C0E" w:rsidRPr="00436265">
        <w:t xml:space="preserve"> osobnih podataka</w:t>
      </w:r>
    </w:p>
    <w:p w14:paraId="2EA36269" w14:textId="79E44377" w:rsidR="001914D0" w:rsidRDefault="00CF3FF4" w:rsidP="00CF3FF4">
      <w:pPr>
        <w:spacing w:line="276" w:lineRule="auto"/>
        <w:jc w:val="both"/>
        <w:rPr>
          <w:rFonts w:ascii="Times New Roman" w:hAnsi="Times New Roman" w:cs="Times New Roman"/>
          <w:sz w:val="24"/>
          <w:szCs w:val="24"/>
        </w:rPr>
      </w:pPr>
      <w:r>
        <w:rPr>
          <w:rFonts w:ascii="Times New Roman" w:hAnsi="Times New Roman" w:cs="Times New Roman"/>
          <w:sz w:val="24"/>
          <w:szCs w:val="24"/>
        </w:rPr>
        <w:t>${pzop_02}</w:t>
      </w:r>
    </w:p>
    <w:p w14:paraId="6D9B6EAA" w14:textId="2F4F0AA4" w:rsidR="0017441B" w:rsidRDefault="0017441B" w:rsidP="00CF3FF4">
      <w:pPr>
        <w:spacing w:line="276" w:lineRule="auto"/>
        <w:jc w:val="both"/>
        <w:rPr>
          <w:rFonts w:ascii="Times New Roman" w:hAnsi="Times New Roman" w:cs="Times New Roman"/>
          <w:sz w:val="24"/>
          <w:szCs w:val="24"/>
        </w:rPr>
      </w:pPr>
      <w:r>
        <w:rPr>
          <w:rFonts w:ascii="Times New Roman" w:hAnsi="Times New Roman" w:cs="Times New Roman"/>
          <w:sz w:val="24"/>
          <w:szCs w:val="24"/>
        </w:rPr>
        <w:t>${pzop_02_item}</w:t>
      </w:r>
    </w:p>
    <w:p w14:paraId="548B4F6C" w14:textId="37B7E4B1" w:rsidR="0017441B" w:rsidRPr="00436265" w:rsidRDefault="0017441B" w:rsidP="00CF3FF4">
      <w:pPr>
        <w:spacing w:line="276" w:lineRule="auto"/>
        <w:jc w:val="both"/>
        <w:rPr>
          <w:rFonts w:ascii="Times New Roman" w:hAnsi="Times New Roman" w:cs="Times New Roman"/>
          <w:color w:val="00B050"/>
          <w:sz w:val="24"/>
          <w:szCs w:val="24"/>
        </w:rPr>
      </w:pPr>
      <w:r>
        <w:rPr>
          <w:rFonts w:ascii="Times New Roman" w:hAnsi="Times New Roman" w:cs="Times New Roman"/>
          <w:sz w:val="24"/>
          <w:szCs w:val="24"/>
        </w:rPr>
        <w:t>${/pzop_02}</w:t>
      </w:r>
    </w:p>
    <w:p w14:paraId="1FDBDFE4" w14:textId="77777777" w:rsidR="001914D0" w:rsidRPr="00436265" w:rsidRDefault="001914D0" w:rsidP="00225410">
      <w:pPr>
        <w:spacing w:line="276" w:lineRule="auto"/>
        <w:jc w:val="both"/>
        <w:rPr>
          <w:rFonts w:ascii="Times New Roman" w:hAnsi="Times New Roman" w:cs="Times New Roman"/>
          <w:color w:val="FF0000"/>
          <w:sz w:val="24"/>
          <w:szCs w:val="24"/>
        </w:rPr>
      </w:pPr>
    </w:p>
    <w:p w14:paraId="2E520411" w14:textId="02C4F6D2" w:rsidR="48FDE889" w:rsidRPr="00436265" w:rsidRDefault="48FDE889" w:rsidP="004F2C66">
      <w:pPr>
        <w:pStyle w:val="Toka"/>
      </w:pPr>
      <w:r w:rsidRPr="00436265">
        <w:t xml:space="preserve">Pravni temelj za obradu </w:t>
      </w:r>
      <w:r w:rsidR="15244B96" w:rsidRPr="00436265">
        <w:t>osobnih podataka</w:t>
      </w:r>
    </w:p>
    <w:p w14:paraId="095A3A1A" w14:textId="4FF3C709" w:rsidR="0017441B" w:rsidRDefault="0017441B" w:rsidP="0017441B">
      <w:pPr>
        <w:spacing w:line="276" w:lineRule="auto"/>
        <w:jc w:val="both"/>
        <w:rPr>
          <w:rFonts w:ascii="Times New Roman" w:hAnsi="Times New Roman" w:cs="Times New Roman"/>
          <w:sz w:val="24"/>
          <w:szCs w:val="24"/>
        </w:rPr>
      </w:pPr>
      <w:r>
        <w:rPr>
          <w:rFonts w:ascii="Times New Roman" w:hAnsi="Times New Roman" w:cs="Times New Roman"/>
          <w:sz w:val="24"/>
          <w:szCs w:val="24"/>
        </w:rPr>
        <w:t>${pzop_03}</w:t>
      </w:r>
    </w:p>
    <w:p w14:paraId="6573AE11" w14:textId="44A7C3A3" w:rsidR="0017441B" w:rsidRDefault="0017441B" w:rsidP="0017441B">
      <w:pPr>
        <w:spacing w:line="276" w:lineRule="auto"/>
        <w:jc w:val="both"/>
        <w:rPr>
          <w:rFonts w:ascii="Times New Roman" w:hAnsi="Times New Roman" w:cs="Times New Roman"/>
          <w:sz w:val="24"/>
          <w:szCs w:val="24"/>
        </w:rPr>
      </w:pPr>
      <w:r>
        <w:rPr>
          <w:rFonts w:ascii="Times New Roman" w:hAnsi="Times New Roman" w:cs="Times New Roman"/>
          <w:sz w:val="24"/>
          <w:szCs w:val="24"/>
        </w:rPr>
        <w:t>${pzop_03_item}</w:t>
      </w:r>
    </w:p>
    <w:p w14:paraId="60EF2774" w14:textId="45BFDA36" w:rsidR="00175EA1" w:rsidRPr="00452AF2" w:rsidRDefault="0017441B" w:rsidP="00B776BA">
      <w:pPr>
        <w:spacing w:line="276" w:lineRule="auto"/>
        <w:jc w:val="both"/>
        <w:rPr>
          <w:rFonts w:ascii="Times New Roman" w:hAnsi="Times New Roman" w:cs="Times New Roman"/>
          <w:color w:val="00B050"/>
          <w:sz w:val="24"/>
          <w:szCs w:val="24"/>
        </w:rPr>
      </w:pPr>
      <w:r>
        <w:rPr>
          <w:rFonts w:ascii="Times New Roman" w:hAnsi="Times New Roman" w:cs="Times New Roman"/>
          <w:sz w:val="24"/>
          <w:szCs w:val="24"/>
        </w:rPr>
        <w:t>${/pzop_03}</w:t>
      </w:r>
    </w:p>
    <w:p w14:paraId="127DBDC5" w14:textId="77777777" w:rsidR="009B4980" w:rsidRPr="00436265" w:rsidRDefault="009B4980" w:rsidP="5B1BEB57">
      <w:pPr>
        <w:spacing w:line="276" w:lineRule="auto"/>
        <w:jc w:val="both"/>
        <w:rPr>
          <w:rFonts w:ascii="Times New Roman" w:eastAsia="Times New Roman" w:hAnsi="Times New Roman" w:cs="Times New Roman"/>
          <w:color w:val="00B050"/>
          <w:sz w:val="24"/>
          <w:szCs w:val="24"/>
        </w:rPr>
      </w:pPr>
    </w:p>
    <w:p w14:paraId="64117BE7" w14:textId="3F2992AE" w:rsidR="2C686E4C" w:rsidRPr="00436265" w:rsidRDefault="2C686E4C" w:rsidP="004F2C66">
      <w:pPr>
        <w:pStyle w:val="Toka"/>
      </w:pPr>
      <w:r w:rsidRPr="00436265">
        <w:t xml:space="preserve">Razdoblje čuvanja osobnih podataka </w:t>
      </w:r>
    </w:p>
    <w:p w14:paraId="2B292313" w14:textId="77777777" w:rsidR="00E02474" w:rsidRDefault="03EB8522" w:rsidP="5B1BEB57">
      <w:pPr>
        <w:spacing w:line="276" w:lineRule="auto"/>
        <w:jc w:val="both"/>
        <w:rPr>
          <w:rFonts w:ascii="Times New Roman" w:eastAsia="Times New Roman" w:hAnsi="Times New Roman" w:cs="Times New Roman"/>
          <w:color w:val="252525"/>
          <w:sz w:val="24"/>
          <w:szCs w:val="24"/>
        </w:rPr>
      </w:pPr>
      <w:r w:rsidRPr="00436265">
        <w:rPr>
          <w:rFonts w:ascii="Times New Roman" w:eastAsia="Times New Roman" w:hAnsi="Times New Roman" w:cs="Times New Roman"/>
          <w:color w:val="252525"/>
          <w:sz w:val="24"/>
          <w:szCs w:val="24"/>
        </w:rPr>
        <w:t xml:space="preserve">Voditelj obrade osigurava da se podaci ispitanika čuvaju samo onoliko koliko je to nužno radi ispunjenja svrhe za koju su prikupljeni. </w:t>
      </w:r>
      <w:r w:rsidR="7852C047" w:rsidRPr="00436265">
        <w:rPr>
          <w:rFonts w:ascii="Times New Roman" w:eastAsia="Times New Roman" w:hAnsi="Times New Roman" w:cs="Times New Roman"/>
          <w:color w:val="252525"/>
          <w:sz w:val="24"/>
          <w:szCs w:val="24"/>
        </w:rPr>
        <w:t>Podaci za koje ne postoji pravni temelj za daljnju obradu i pohranu moraju se bez odgađanja obrisati.</w:t>
      </w:r>
    </w:p>
    <w:p w14:paraId="09F7E946" w14:textId="3B056A6D" w:rsidR="0017441B" w:rsidRDefault="0017441B" w:rsidP="0017441B">
      <w:pPr>
        <w:spacing w:line="276" w:lineRule="auto"/>
        <w:jc w:val="both"/>
        <w:rPr>
          <w:rFonts w:ascii="Times New Roman" w:hAnsi="Times New Roman" w:cs="Times New Roman"/>
          <w:sz w:val="24"/>
          <w:szCs w:val="24"/>
        </w:rPr>
      </w:pPr>
      <w:r>
        <w:rPr>
          <w:rFonts w:ascii="Times New Roman" w:hAnsi="Times New Roman" w:cs="Times New Roman"/>
          <w:sz w:val="24"/>
          <w:szCs w:val="24"/>
        </w:rPr>
        <w:t>${pzop_04}</w:t>
      </w:r>
    </w:p>
    <w:p w14:paraId="06BCD071" w14:textId="326E12D0" w:rsidR="0017441B" w:rsidRDefault="0017441B" w:rsidP="0017441B">
      <w:pPr>
        <w:spacing w:line="276" w:lineRule="auto"/>
        <w:jc w:val="both"/>
        <w:rPr>
          <w:rFonts w:ascii="Times New Roman" w:hAnsi="Times New Roman" w:cs="Times New Roman"/>
          <w:sz w:val="24"/>
          <w:szCs w:val="24"/>
        </w:rPr>
      </w:pPr>
      <w:r>
        <w:rPr>
          <w:rFonts w:ascii="Times New Roman" w:hAnsi="Times New Roman" w:cs="Times New Roman"/>
          <w:sz w:val="24"/>
          <w:szCs w:val="24"/>
        </w:rPr>
        <w:t>${pzop_04_item}</w:t>
      </w:r>
    </w:p>
    <w:p w14:paraId="14952066" w14:textId="4D06EEA8" w:rsidR="0017441B" w:rsidRPr="00436265" w:rsidRDefault="0017441B" w:rsidP="0017441B">
      <w:pPr>
        <w:spacing w:line="276" w:lineRule="auto"/>
        <w:jc w:val="both"/>
        <w:rPr>
          <w:rFonts w:ascii="Times New Roman" w:hAnsi="Times New Roman" w:cs="Times New Roman"/>
          <w:color w:val="00B050"/>
          <w:sz w:val="24"/>
          <w:szCs w:val="24"/>
        </w:rPr>
      </w:pPr>
      <w:r>
        <w:rPr>
          <w:rFonts w:ascii="Times New Roman" w:hAnsi="Times New Roman" w:cs="Times New Roman"/>
          <w:sz w:val="24"/>
          <w:szCs w:val="24"/>
        </w:rPr>
        <w:t>${/pzop_04}</w:t>
      </w:r>
    </w:p>
    <w:p w14:paraId="3E0ACC8F" w14:textId="38089603" w:rsidR="004F2C66" w:rsidRDefault="004F2C66" w:rsidP="5B1BEB57">
      <w:pPr>
        <w:spacing w:line="276" w:lineRule="auto"/>
        <w:jc w:val="both"/>
        <w:rPr>
          <w:rFonts w:ascii="Times New Roman" w:eastAsia="Times New Roman" w:hAnsi="Times New Roman" w:cs="Times New Roman"/>
          <w:color w:val="252525"/>
          <w:sz w:val="24"/>
          <w:szCs w:val="24"/>
        </w:rPr>
      </w:pPr>
    </w:p>
    <w:p w14:paraId="53200829" w14:textId="77777777" w:rsidR="004F2C66" w:rsidRDefault="004F2C66" w:rsidP="5B1BEB57">
      <w:pPr>
        <w:spacing w:line="276" w:lineRule="auto"/>
        <w:jc w:val="both"/>
        <w:rPr>
          <w:rFonts w:ascii="Times New Roman" w:eastAsia="Times New Roman" w:hAnsi="Times New Roman" w:cs="Times New Roman"/>
          <w:color w:val="252525"/>
          <w:sz w:val="24"/>
          <w:szCs w:val="24"/>
        </w:rPr>
      </w:pPr>
    </w:p>
    <w:p w14:paraId="23B218E7" w14:textId="5F03DFFE" w:rsidR="004F2C66" w:rsidRPr="004F2C66" w:rsidRDefault="004F2C66" w:rsidP="5B1BEB57">
      <w:pPr>
        <w:spacing w:line="276"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${pzop_05}</w:t>
      </w:r>
    </w:p>
    <w:p w14:paraId="7745B163" w14:textId="166C370B" w:rsidR="2C686E4C" w:rsidRDefault="04A925BB" w:rsidP="004F2C66">
      <w:pPr>
        <w:pStyle w:val="Toka"/>
      </w:pPr>
      <w:r w:rsidRPr="00436265">
        <w:t>Evidencija aktivnosti obrade</w:t>
      </w:r>
    </w:p>
    <w:p w14:paraId="30A1EA5D" w14:textId="756E4561" w:rsidR="04A925BB" w:rsidRPr="00436265" w:rsidRDefault="04A925BB" w:rsidP="5B1BEB57">
      <w:pPr>
        <w:ind w:left="25" w:right="166"/>
        <w:rPr>
          <w:rFonts w:ascii="Times New Roman" w:hAnsi="Times New Roman" w:cs="Times New Roman"/>
          <w:sz w:val="24"/>
          <w:szCs w:val="24"/>
        </w:rPr>
      </w:pPr>
      <w:r w:rsidRPr="00436265">
        <w:rPr>
          <w:rFonts w:ascii="Times New Roman" w:hAnsi="Times New Roman" w:cs="Times New Roman"/>
          <w:sz w:val="24"/>
          <w:szCs w:val="24"/>
        </w:rPr>
        <w:t>Voditelj obrade vodi Evidenciju aktivnosti obrade za osobne podatke ispitanika koje redovito obrađuje u ok</w:t>
      </w:r>
      <w:r w:rsidR="78F1381D" w:rsidRPr="00436265">
        <w:rPr>
          <w:rFonts w:ascii="Times New Roman" w:hAnsi="Times New Roman" w:cs="Times New Roman"/>
          <w:sz w:val="24"/>
          <w:szCs w:val="24"/>
        </w:rPr>
        <w:t>viru</w:t>
      </w:r>
      <w:r w:rsidRPr="00436265">
        <w:rPr>
          <w:rFonts w:ascii="Times New Roman" w:hAnsi="Times New Roman" w:cs="Times New Roman"/>
          <w:sz w:val="24"/>
          <w:szCs w:val="24"/>
        </w:rPr>
        <w:t xml:space="preserve"> poslovnih aktivnosti. Evidencija se vodi u pisanom obliku, uključujući i elektronički oblik.</w:t>
      </w:r>
    </w:p>
    <w:p w14:paraId="31D61527" w14:textId="115FC262" w:rsidR="04A925BB" w:rsidRPr="00436265" w:rsidRDefault="04A925BB" w:rsidP="5B1BEB57">
      <w:pPr>
        <w:ind w:left="25" w:right="166"/>
        <w:rPr>
          <w:rFonts w:ascii="Times New Roman" w:hAnsi="Times New Roman" w:cs="Times New Roman"/>
          <w:sz w:val="24"/>
          <w:szCs w:val="24"/>
        </w:rPr>
      </w:pPr>
      <w:r w:rsidRPr="00436265">
        <w:rPr>
          <w:rFonts w:ascii="Times New Roman" w:hAnsi="Times New Roman" w:cs="Times New Roman"/>
          <w:sz w:val="24"/>
          <w:szCs w:val="24"/>
        </w:rPr>
        <w:t>Evidencija sadržava sljedeće podatke:</w:t>
      </w:r>
    </w:p>
    <w:p w14:paraId="50ADFBF0" w14:textId="02763273" w:rsidR="04A925BB" w:rsidRDefault="04A925BB" w:rsidP="00225410">
      <w:pPr>
        <w:pStyle w:val="Odlomakpopisa"/>
        <w:numPr>
          <w:ilvl w:val="0"/>
          <w:numId w:val="3"/>
        </w:numPr>
        <w:ind w:right="166"/>
        <w:rPr>
          <w:rFonts w:ascii="Times New Roman" w:hAnsi="Times New Roman" w:cs="Times New Roman"/>
          <w:sz w:val="24"/>
          <w:szCs w:val="24"/>
        </w:rPr>
      </w:pPr>
      <w:r w:rsidRPr="00436265">
        <w:rPr>
          <w:rFonts w:ascii="Times New Roman" w:hAnsi="Times New Roman" w:cs="Times New Roman"/>
          <w:sz w:val="24"/>
          <w:szCs w:val="24"/>
        </w:rPr>
        <w:lastRenderedPageBreak/>
        <w:t>ime i kontakt podatke Voditelja obrade i službenika za zaštitu podataka</w:t>
      </w:r>
    </w:p>
    <w:p w14:paraId="1B9865CB" w14:textId="5CC1A661" w:rsidR="0052247F" w:rsidRPr="00436265" w:rsidRDefault="0052247F" w:rsidP="00225410">
      <w:pPr>
        <w:pStyle w:val="Odlomakpopisa"/>
        <w:numPr>
          <w:ilvl w:val="0"/>
          <w:numId w:val="3"/>
        </w:numPr>
        <w:ind w:right="166"/>
        <w:rPr>
          <w:rFonts w:ascii="Times New Roman" w:hAnsi="Times New Roman" w:cs="Times New Roman"/>
          <w:sz w:val="24"/>
          <w:szCs w:val="24"/>
        </w:rPr>
      </w:pPr>
      <w:r>
        <w:rPr>
          <w:rFonts w:ascii="Times New Roman" w:hAnsi="Times New Roman" w:cs="Times New Roman"/>
          <w:sz w:val="24"/>
          <w:szCs w:val="24"/>
        </w:rPr>
        <w:t>pravne temelje</w:t>
      </w:r>
    </w:p>
    <w:p w14:paraId="0F956228" w14:textId="4A3A9747" w:rsidR="04A925BB" w:rsidRPr="00436265" w:rsidRDefault="04A925BB" w:rsidP="00225410">
      <w:pPr>
        <w:pStyle w:val="Odlomakpopisa"/>
        <w:numPr>
          <w:ilvl w:val="0"/>
          <w:numId w:val="3"/>
        </w:numPr>
        <w:ind w:right="166"/>
        <w:rPr>
          <w:rFonts w:ascii="Times New Roman" w:hAnsi="Times New Roman" w:cs="Times New Roman"/>
          <w:sz w:val="24"/>
          <w:szCs w:val="24"/>
        </w:rPr>
      </w:pPr>
      <w:r w:rsidRPr="00436265">
        <w:rPr>
          <w:rFonts w:ascii="Times New Roman" w:hAnsi="Times New Roman" w:cs="Times New Roman"/>
          <w:sz w:val="24"/>
          <w:szCs w:val="24"/>
        </w:rPr>
        <w:t>svrhu obrade</w:t>
      </w:r>
    </w:p>
    <w:p w14:paraId="0FF8A457" w14:textId="02F188F9" w:rsidR="04A925BB" w:rsidRPr="00436265" w:rsidRDefault="04A925BB" w:rsidP="00225410">
      <w:pPr>
        <w:pStyle w:val="Odlomakpopisa"/>
        <w:numPr>
          <w:ilvl w:val="0"/>
          <w:numId w:val="3"/>
        </w:numPr>
        <w:ind w:right="166"/>
        <w:rPr>
          <w:rFonts w:ascii="Times New Roman" w:hAnsi="Times New Roman" w:cs="Times New Roman"/>
          <w:sz w:val="24"/>
          <w:szCs w:val="24"/>
        </w:rPr>
      </w:pPr>
      <w:r w:rsidRPr="00436265">
        <w:rPr>
          <w:rFonts w:ascii="Times New Roman" w:hAnsi="Times New Roman" w:cs="Times New Roman"/>
          <w:sz w:val="24"/>
          <w:szCs w:val="24"/>
        </w:rPr>
        <w:t>opis kategorije ispitanika i kategoriju osobnih podataka</w:t>
      </w:r>
    </w:p>
    <w:p w14:paraId="12DCAFB7" w14:textId="60CD2F26" w:rsidR="04A925BB" w:rsidRPr="00436265" w:rsidRDefault="04A925BB" w:rsidP="00225410">
      <w:pPr>
        <w:pStyle w:val="Odlomakpopisa"/>
        <w:numPr>
          <w:ilvl w:val="0"/>
          <w:numId w:val="3"/>
        </w:numPr>
        <w:ind w:right="166"/>
        <w:rPr>
          <w:rFonts w:ascii="Times New Roman" w:hAnsi="Times New Roman" w:cs="Times New Roman"/>
          <w:sz w:val="24"/>
          <w:szCs w:val="24"/>
        </w:rPr>
      </w:pPr>
      <w:r w:rsidRPr="00436265">
        <w:rPr>
          <w:rFonts w:ascii="Times New Roman" w:hAnsi="Times New Roman" w:cs="Times New Roman"/>
          <w:sz w:val="24"/>
          <w:szCs w:val="24"/>
        </w:rPr>
        <w:t>kategoriju primatelja</w:t>
      </w:r>
    </w:p>
    <w:p w14:paraId="328F5990" w14:textId="0069591C" w:rsidR="04A925BB" w:rsidRPr="00436265" w:rsidRDefault="04A925BB" w:rsidP="00225410">
      <w:pPr>
        <w:pStyle w:val="Odlomakpopisa"/>
        <w:numPr>
          <w:ilvl w:val="0"/>
          <w:numId w:val="3"/>
        </w:numPr>
        <w:ind w:right="166"/>
        <w:rPr>
          <w:rFonts w:ascii="Times New Roman" w:hAnsi="Times New Roman" w:cs="Times New Roman"/>
          <w:sz w:val="24"/>
          <w:szCs w:val="24"/>
        </w:rPr>
      </w:pPr>
      <w:r w:rsidRPr="00436265">
        <w:rPr>
          <w:rFonts w:ascii="Times New Roman" w:hAnsi="Times New Roman" w:cs="Times New Roman"/>
          <w:sz w:val="24"/>
          <w:szCs w:val="24"/>
        </w:rPr>
        <w:t>ako je primjenjivo, prijenos osobnih podataka ispitanika u treće zemlje i mjere zaštite</w:t>
      </w:r>
    </w:p>
    <w:p w14:paraId="0E9BC51E" w14:textId="2ECBEA35" w:rsidR="04A925BB" w:rsidRPr="00436265" w:rsidRDefault="04A925BB" w:rsidP="00225410">
      <w:pPr>
        <w:pStyle w:val="Odlomakpopisa"/>
        <w:numPr>
          <w:ilvl w:val="0"/>
          <w:numId w:val="3"/>
        </w:numPr>
        <w:ind w:right="166"/>
        <w:rPr>
          <w:rFonts w:ascii="Times New Roman" w:hAnsi="Times New Roman" w:cs="Times New Roman"/>
          <w:sz w:val="24"/>
          <w:szCs w:val="24"/>
        </w:rPr>
      </w:pPr>
      <w:r w:rsidRPr="00436265">
        <w:rPr>
          <w:rFonts w:ascii="Times New Roman" w:hAnsi="Times New Roman" w:cs="Times New Roman"/>
          <w:sz w:val="24"/>
          <w:szCs w:val="24"/>
        </w:rPr>
        <w:t>rokov</w:t>
      </w:r>
      <w:r w:rsidR="0052247F">
        <w:rPr>
          <w:rFonts w:ascii="Times New Roman" w:hAnsi="Times New Roman" w:cs="Times New Roman"/>
          <w:sz w:val="24"/>
          <w:szCs w:val="24"/>
        </w:rPr>
        <w:t>e</w:t>
      </w:r>
      <w:r w:rsidRPr="00436265">
        <w:rPr>
          <w:rFonts w:ascii="Times New Roman" w:hAnsi="Times New Roman" w:cs="Times New Roman"/>
          <w:sz w:val="24"/>
          <w:szCs w:val="24"/>
        </w:rPr>
        <w:t xml:space="preserve"> za brisanje kategorije podataka</w:t>
      </w:r>
    </w:p>
    <w:p w14:paraId="64A02BE1" w14:textId="0C295752" w:rsidR="04A925BB" w:rsidRDefault="04A925BB" w:rsidP="00225410">
      <w:pPr>
        <w:pStyle w:val="Odlomakpopisa"/>
        <w:numPr>
          <w:ilvl w:val="0"/>
          <w:numId w:val="3"/>
        </w:numPr>
        <w:ind w:right="166"/>
        <w:rPr>
          <w:rFonts w:ascii="Times New Roman" w:hAnsi="Times New Roman" w:cs="Times New Roman"/>
          <w:sz w:val="24"/>
          <w:szCs w:val="24"/>
        </w:rPr>
      </w:pPr>
      <w:r w:rsidRPr="00436265">
        <w:rPr>
          <w:rFonts w:ascii="Times New Roman" w:hAnsi="Times New Roman" w:cs="Times New Roman"/>
          <w:sz w:val="24"/>
          <w:szCs w:val="24"/>
        </w:rPr>
        <w:t>opis tehničkih i organizacijskih mjera zaštite</w:t>
      </w:r>
    </w:p>
    <w:p w14:paraId="66A7ED47" w14:textId="22E9876D" w:rsidR="004F2C66" w:rsidRPr="004F2C66" w:rsidRDefault="004F2C66" w:rsidP="004F2C66">
      <w:pPr>
        <w:ind w:right="166"/>
        <w:rPr>
          <w:rFonts w:ascii="Times New Roman" w:hAnsi="Times New Roman" w:cs="Times New Roman"/>
          <w:sz w:val="24"/>
          <w:szCs w:val="24"/>
        </w:rPr>
      </w:pPr>
      <w:r>
        <w:rPr>
          <w:rFonts w:ascii="Times New Roman" w:hAnsi="Times New Roman" w:cs="Times New Roman"/>
          <w:sz w:val="24"/>
          <w:szCs w:val="24"/>
        </w:rPr>
        <w:t>${/pzop_05}</w:t>
      </w:r>
    </w:p>
    <w:p w14:paraId="06918884" w14:textId="5FC8DFEE" w:rsidR="5B1BEB57" w:rsidRPr="00436265" w:rsidRDefault="5B1BEB57" w:rsidP="00225410">
      <w:pPr>
        <w:spacing w:after="118"/>
        <w:ind w:right="166"/>
        <w:jc w:val="both"/>
        <w:rPr>
          <w:sz w:val="24"/>
          <w:szCs w:val="24"/>
        </w:rPr>
      </w:pPr>
    </w:p>
    <w:p w14:paraId="0D8ECD1B" w14:textId="257866F0" w:rsidR="341C74EE" w:rsidRPr="00436265" w:rsidRDefault="341C74EE" w:rsidP="004F2C66">
      <w:pPr>
        <w:pStyle w:val="Toka"/>
      </w:pPr>
      <w:r w:rsidRPr="004F2C66">
        <w:t>Primatelji</w:t>
      </w:r>
      <w:r w:rsidRPr="00436265">
        <w:t xml:space="preserve"> osobnih podataka</w:t>
      </w:r>
    </w:p>
    <w:p w14:paraId="3B806265" w14:textId="2CD7824B" w:rsidR="341C74EE" w:rsidRDefault="341C74EE" w:rsidP="5B1BEB57">
      <w:pPr>
        <w:spacing w:after="118"/>
        <w:ind w:right="166"/>
        <w:jc w:val="both"/>
        <w:rPr>
          <w:rFonts w:ascii="Times New Roman" w:hAnsi="Times New Roman" w:cs="Times New Roman"/>
          <w:sz w:val="24"/>
          <w:szCs w:val="24"/>
        </w:rPr>
      </w:pPr>
      <w:r w:rsidRPr="00436265">
        <w:rPr>
          <w:rFonts w:ascii="Times New Roman" w:hAnsi="Times New Roman" w:cs="Times New Roman"/>
          <w:sz w:val="24"/>
          <w:szCs w:val="24"/>
        </w:rPr>
        <w:t xml:space="preserve">Voditelj obrade </w:t>
      </w:r>
      <w:r w:rsidR="3E341847" w:rsidRPr="00436265">
        <w:rPr>
          <w:rFonts w:ascii="Times New Roman" w:hAnsi="Times New Roman" w:cs="Times New Roman"/>
          <w:sz w:val="24"/>
          <w:szCs w:val="24"/>
        </w:rPr>
        <w:t>otkriva osobne podatke ispitanika ako to nalaže s</w:t>
      </w:r>
      <w:r w:rsidR="5EE1A5AE" w:rsidRPr="00436265">
        <w:rPr>
          <w:rFonts w:ascii="Times New Roman" w:hAnsi="Times New Roman" w:cs="Times New Roman"/>
          <w:sz w:val="24"/>
          <w:szCs w:val="24"/>
        </w:rPr>
        <w:t>vrha obrade ili postoji pravna obveza, u kojem slučaju se osobni podaci otkrivaju drugim fizičkim ili pravnim osobama, tijelima javne vlasti, agencijama ili drugim tijelima.</w:t>
      </w:r>
    </w:p>
    <w:p w14:paraId="6A216960" w14:textId="3BEB641B" w:rsidR="00225410" w:rsidRPr="00436265" w:rsidRDefault="00C1660F" w:rsidP="5B1BEB57">
      <w:pPr>
        <w:spacing w:after="118"/>
        <w:ind w:right="166"/>
        <w:jc w:val="both"/>
        <w:rPr>
          <w:rStyle w:val="cf01"/>
          <w:rFonts w:ascii="Times New Roman" w:hAnsi="Times New Roman" w:cs="Times New Roman"/>
          <w:color w:val="00B050"/>
          <w:sz w:val="24"/>
          <w:szCs w:val="24"/>
        </w:rPr>
      </w:pPr>
      <w:r>
        <w:rPr>
          <w:rFonts w:ascii="Times New Roman" w:hAnsi="Times New Roman" w:cs="Times New Roman"/>
          <w:sz w:val="24"/>
          <w:szCs w:val="24"/>
        </w:rPr>
        <w:t>${pzop_06}</w:t>
      </w:r>
    </w:p>
    <w:p w14:paraId="53C6DE67" w14:textId="48D6F51C" w:rsidR="5B1BEB57" w:rsidRPr="00436265" w:rsidRDefault="5B1BEB57" w:rsidP="009255F8">
      <w:pPr>
        <w:spacing w:after="112"/>
        <w:rPr>
          <w:rFonts w:ascii="Times New Roman" w:hAnsi="Times New Roman" w:cs="Times New Roman"/>
          <w:color w:val="00B050"/>
          <w:sz w:val="24"/>
          <w:szCs w:val="24"/>
        </w:rPr>
      </w:pPr>
    </w:p>
    <w:p w14:paraId="7676D2C2" w14:textId="125E5987" w:rsidR="007F3653" w:rsidRPr="00436265" w:rsidRDefault="0F9EFA40" w:rsidP="004F2C66">
      <w:pPr>
        <w:pStyle w:val="Toka"/>
      </w:pPr>
      <w:r w:rsidRPr="00436265">
        <w:t>Osobe ovlaštene za obradu osobnih podataka</w:t>
      </w:r>
    </w:p>
    <w:p w14:paraId="67619E2D" w14:textId="397BAB36" w:rsidR="007F3653" w:rsidRPr="00436265" w:rsidRDefault="385912D8" w:rsidP="00105063">
      <w:pPr>
        <w:spacing w:after="112"/>
        <w:ind w:left="30"/>
        <w:rPr>
          <w:rFonts w:ascii="Times New Roman" w:hAnsi="Times New Roman" w:cs="Times New Roman"/>
          <w:sz w:val="24"/>
          <w:szCs w:val="24"/>
        </w:rPr>
      </w:pPr>
      <w:r w:rsidRPr="00436265">
        <w:rPr>
          <w:rFonts w:ascii="Times New Roman" w:hAnsi="Times New Roman" w:cs="Times New Roman"/>
          <w:sz w:val="24"/>
          <w:szCs w:val="24"/>
        </w:rPr>
        <w:t xml:space="preserve">Osobe ovlaštene za obradu osobnih podataka određuje odgovorna osoba unutar Voditelja obrade, a određuju se s obzirom na radno mjesto i sukladno poslovnim procesima koje obavljaju. </w:t>
      </w:r>
    </w:p>
    <w:p w14:paraId="639E4C16" w14:textId="55087410" w:rsidR="00412033" w:rsidRPr="00436265" w:rsidRDefault="00C1660F" w:rsidP="00105063">
      <w:pPr>
        <w:spacing w:after="112"/>
        <w:ind w:left="30"/>
        <w:rPr>
          <w:rFonts w:ascii="Times New Roman" w:hAnsi="Times New Roman" w:cs="Times New Roman"/>
          <w:sz w:val="24"/>
          <w:szCs w:val="24"/>
        </w:rPr>
      </w:pPr>
      <w:r>
        <w:rPr>
          <w:rFonts w:ascii="Times New Roman" w:hAnsi="Times New Roman" w:cs="Times New Roman"/>
          <w:sz w:val="24"/>
          <w:szCs w:val="24"/>
        </w:rPr>
        <w:t>${pzop_07}</w:t>
      </w:r>
    </w:p>
    <w:p w14:paraId="173250BD" w14:textId="77777777" w:rsidR="00784A4C" w:rsidRPr="00436265" w:rsidRDefault="00784A4C" w:rsidP="00105063">
      <w:pPr>
        <w:spacing w:after="112"/>
        <w:ind w:left="30"/>
        <w:rPr>
          <w:rFonts w:ascii="Times New Roman" w:hAnsi="Times New Roman" w:cs="Times New Roman"/>
          <w:sz w:val="24"/>
          <w:szCs w:val="24"/>
        </w:rPr>
      </w:pPr>
    </w:p>
    <w:p w14:paraId="27EE5975" w14:textId="608EB037" w:rsidR="006A0819" w:rsidRPr="00436265" w:rsidRDefault="003A1989" w:rsidP="004F2C66">
      <w:pPr>
        <w:pStyle w:val="Toka"/>
      </w:pPr>
      <w:r w:rsidRPr="00436265">
        <w:t>Tehničke i organizacijske mjere</w:t>
      </w:r>
    </w:p>
    <w:p w14:paraId="0CFE4D2D" w14:textId="700C038D" w:rsidR="006A0819" w:rsidRPr="00436265" w:rsidRDefault="5CBBF05B" w:rsidP="5B1BEB57">
      <w:pPr>
        <w:spacing w:line="276" w:lineRule="auto"/>
        <w:jc w:val="both"/>
        <w:rPr>
          <w:rFonts w:ascii="Times New Roman" w:hAnsi="Times New Roman" w:cs="Times New Roman"/>
          <w:b/>
          <w:bCs/>
          <w:sz w:val="24"/>
          <w:szCs w:val="24"/>
          <w:u w:val="single"/>
        </w:rPr>
      </w:pPr>
      <w:r w:rsidRPr="00436265">
        <w:rPr>
          <w:rFonts w:ascii="Times New Roman" w:hAnsi="Times New Roman" w:cs="Times New Roman"/>
          <w:sz w:val="24"/>
          <w:szCs w:val="24"/>
        </w:rPr>
        <w:t xml:space="preserve">Voditelj obrade </w:t>
      </w:r>
      <w:r w:rsidR="006A0819" w:rsidRPr="00436265">
        <w:rPr>
          <w:rFonts w:ascii="Times New Roman" w:hAnsi="Times New Roman" w:cs="Times New Roman"/>
          <w:sz w:val="24"/>
          <w:szCs w:val="24"/>
        </w:rPr>
        <w:t>poštuje privatnost i štiti osobne podatke svojih zaposlenika, poslovnih partnera</w:t>
      </w:r>
      <w:r w:rsidR="003A1989" w:rsidRPr="00436265">
        <w:rPr>
          <w:rFonts w:ascii="Times New Roman" w:hAnsi="Times New Roman" w:cs="Times New Roman"/>
          <w:sz w:val="24"/>
          <w:szCs w:val="24"/>
        </w:rPr>
        <w:t xml:space="preserve">, </w:t>
      </w:r>
      <w:r w:rsidR="00B1015B" w:rsidRPr="00436265">
        <w:rPr>
          <w:rFonts w:ascii="Times New Roman" w:hAnsi="Times New Roman" w:cs="Times New Roman"/>
          <w:sz w:val="24"/>
          <w:szCs w:val="24"/>
        </w:rPr>
        <w:t>klijenata</w:t>
      </w:r>
      <w:r w:rsidR="006A0819" w:rsidRPr="00436265">
        <w:rPr>
          <w:rFonts w:ascii="Times New Roman" w:hAnsi="Times New Roman" w:cs="Times New Roman"/>
          <w:sz w:val="24"/>
          <w:szCs w:val="24"/>
        </w:rPr>
        <w:t>, a čije osobne podatke obrađuje u svom svakodnevnom poslovanju</w:t>
      </w:r>
      <w:r w:rsidR="00EE6109" w:rsidRPr="00436265">
        <w:rPr>
          <w:rFonts w:ascii="Times New Roman" w:hAnsi="Times New Roman" w:cs="Times New Roman"/>
          <w:sz w:val="24"/>
          <w:szCs w:val="24"/>
        </w:rPr>
        <w:t>, u skladu s odredbama mjerodavnog prava</w:t>
      </w:r>
      <w:r w:rsidR="006A0819" w:rsidRPr="00436265">
        <w:rPr>
          <w:rFonts w:ascii="Times New Roman" w:hAnsi="Times New Roman" w:cs="Times New Roman"/>
          <w:sz w:val="24"/>
          <w:szCs w:val="24"/>
        </w:rPr>
        <w:t xml:space="preserve">. </w:t>
      </w:r>
    </w:p>
    <w:p w14:paraId="7DEAA881" w14:textId="5D0EFC97" w:rsidR="006A0819" w:rsidRPr="00436265" w:rsidRDefault="4A88BBCA" w:rsidP="5B1BEB57">
      <w:pPr>
        <w:spacing w:line="276" w:lineRule="auto"/>
        <w:jc w:val="both"/>
        <w:rPr>
          <w:rFonts w:ascii="Times New Roman" w:hAnsi="Times New Roman" w:cs="Times New Roman"/>
          <w:b/>
          <w:bCs/>
          <w:sz w:val="24"/>
          <w:szCs w:val="24"/>
          <w:u w:val="single"/>
        </w:rPr>
      </w:pPr>
      <w:r w:rsidRPr="00436265">
        <w:rPr>
          <w:rFonts w:ascii="Times New Roman" w:hAnsi="Times New Roman" w:cs="Times New Roman"/>
          <w:sz w:val="24"/>
          <w:szCs w:val="24"/>
        </w:rPr>
        <w:t>Voditelj obrade</w:t>
      </w:r>
      <w:r w:rsidR="006A0819" w:rsidRPr="00436265">
        <w:rPr>
          <w:rFonts w:ascii="Times New Roman" w:hAnsi="Times New Roman" w:cs="Times New Roman"/>
          <w:sz w:val="24"/>
          <w:szCs w:val="24"/>
        </w:rPr>
        <w:t xml:space="preserve"> će osigurati da se podaci ispitanika čuvaju samo onoliko dugo koliko je to nužno za ispunjenje svrhe za koju su prikupljeni.</w:t>
      </w:r>
    </w:p>
    <w:p w14:paraId="140F163E" w14:textId="18570A14" w:rsidR="003A1989" w:rsidRPr="00436265" w:rsidRDefault="31C0135F"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Voditelj obrade</w:t>
      </w:r>
      <w:r w:rsidR="006A0819" w:rsidRPr="00436265">
        <w:rPr>
          <w:rFonts w:ascii="Times New Roman" w:hAnsi="Times New Roman" w:cs="Times New Roman"/>
          <w:sz w:val="24"/>
          <w:szCs w:val="24"/>
        </w:rPr>
        <w:t xml:space="preserve"> provodi odgovarajuće tehničke i sigurnosne mjere zaštite koje za cilj imaju osigurati sigurnost i povjerljivost obrade osobnih podataka, odnosno sprečavanja neovlaštenog pristupa ili neovlaštenog raspolaganja osobnim podacima kao i tehničkoj opremi kojom se koristi </w:t>
      </w:r>
      <w:r w:rsidR="38FB0A16" w:rsidRPr="00436265">
        <w:rPr>
          <w:rFonts w:ascii="Times New Roman" w:hAnsi="Times New Roman" w:cs="Times New Roman"/>
          <w:sz w:val="24"/>
          <w:szCs w:val="24"/>
        </w:rPr>
        <w:t>Voditelj obrade</w:t>
      </w:r>
      <w:r w:rsidR="006A0819" w:rsidRPr="00436265">
        <w:rPr>
          <w:rFonts w:ascii="Times New Roman" w:hAnsi="Times New Roman" w:cs="Times New Roman"/>
          <w:sz w:val="24"/>
          <w:szCs w:val="24"/>
        </w:rPr>
        <w:t xml:space="preserve">. </w:t>
      </w:r>
    </w:p>
    <w:p w14:paraId="593415FC" w14:textId="11F78E80" w:rsidR="00436265" w:rsidRPr="00436265" w:rsidRDefault="7F9ADBF2"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Pohrana podataka se vrši pomoću mapa u informacijskom sustavu </w:t>
      </w:r>
      <w:r w:rsidR="00CE5FDB"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te se zaposlenicima dodjeljuje pristup ovisno o radnom mjestu.</w:t>
      </w:r>
    </w:p>
    <w:p w14:paraId="7BADC8E4" w14:textId="77777777" w:rsidR="008C7CCD" w:rsidRDefault="008C7CCD" w:rsidP="5B1BEB57">
      <w:pPr>
        <w:spacing w:line="276" w:lineRule="auto"/>
        <w:jc w:val="both"/>
        <w:rPr>
          <w:rFonts w:ascii="Times New Roman" w:hAnsi="Times New Roman" w:cs="Times New Roman"/>
          <w:sz w:val="24"/>
          <w:szCs w:val="24"/>
        </w:rPr>
      </w:pPr>
    </w:p>
    <w:p w14:paraId="561B812A" w14:textId="351B8443" w:rsidR="00AC0816" w:rsidRDefault="00AC0816" w:rsidP="5B1BEB57">
      <w:pPr>
        <w:spacing w:line="276" w:lineRule="auto"/>
        <w:jc w:val="both"/>
        <w:rPr>
          <w:rFonts w:ascii="Times New Roman" w:hAnsi="Times New Roman" w:cs="Times New Roman"/>
          <w:sz w:val="24"/>
          <w:szCs w:val="24"/>
        </w:rPr>
      </w:pPr>
      <w:r w:rsidRPr="008C7CCD">
        <w:rPr>
          <w:rFonts w:ascii="Times New Roman" w:hAnsi="Times New Roman" w:cs="Times New Roman"/>
          <w:sz w:val="24"/>
          <w:szCs w:val="24"/>
        </w:rPr>
        <w:t xml:space="preserve">Tehničke mjere koje </w:t>
      </w:r>
      <w:r w:rsidR="00FD0704" w:rsidRPr="008C7CCD">
        <w:rPr>
          <w:rFonts w:ascii="Times New Roman" w:hAnsi="Times New Roman" w:cs="Times New Roman"/>
          <w:sz w:val="24"/>
          <w:szCs w:val="24"/>
        </w:rPr>
        <w:t>primje</w:t>
      </w:r>
      <w:r w:rsidR="007077EC" w:rsidRPr="008C7CCD">
        <w:rPr>
          <w:rFonts w:ascii="Times New Roman" w:hAnsi="Times New Roman" w:cs="Times New Roman"/>
          <w:sz w:val="24"/>
          <w:szCs w:val="24"/>
        </w:rPr>
        <w:t xml:space="preserve">njuje </w:t>
      </w:r>
      <w:r w:rsidR="00FD0704" w:rsidRPr="008C7CCD">
        <w:rPr>
          <w:rFonts w:ascii="Times New Roman" w:hAnsi="Times New Roman" w:cs="Times New Roman"/>
          <w:sz w:val="24"/>
          <w:szCs w:val="24"/>
        </w:rPr>
        <w:t>Voditelj obrade:</w:t>
      </w:r>
    </w:p>
    <w:p w14:paraId="2973D40B" w14:textId="6B6EEAEF" w:rsidR="008C7CCD" w:rsidRDefault="008C7CCD" w:rsidP="5B1BEB57">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${pzop_08</w:t>
      </w:r>
      <w:r w:rsidR="00A7250F">
        <w:rPr>
          <w:rFonts w:ascii="Times New Roman" w:hAnsi="Times New Roman" w:cs="Times New Roman"/>
          <w:sz w:val="24"/>
          <w:szCs w:val="24"/>
        </w:rPr>
        <w:t>_a</w:t>
      </w:r>
      <w:r>
        <w:rPr>
          <w:rFonts w:ascii="Times New Roman" w:hAnsi="Times New Roman" w:cs="Times New Roman"/>
          <w:sz w:val="24"/>
          <w:szCs w:val="24"/>
        </w:rPr>
        <w:t>}</w:t>
      </w:r>
    </w:p>
    <w:p w14:paraId="3149662A" w14:textId="0B2365CF" w:rsidR="008C7CCD" w:rsidRDefault="008C7CCD" w:rsidP="008C7CCD">
      <w:pPr>
        <w:pStyle w:val="Odlomakpopisa"/>
        <w:numPr>
          <w:ilvl w:val="0"/>
          <w:numId w:val="20"/>
        </w:numPr>
        <w:spacing w:line="276" w:lineRule="auto"/>
        <w:jc w:val="both"/>
        <w:rPr>
          <w:rFonts w:ascii="Times New Roman" w:hAnsi="Times New Roman" w:cs="Times New Roman"/>
          <w:sz w:val="24"/>
          <w:szCs w:val="24"/>
        </w:rPr>
      </w:pPr>
      <w:r>
        <w:rPr>
          <w:rFonts w:ascii="Times New Roman" w:hAnsi="Times New Roman" w:cs="Times New Roman"/>
          <w:sz w:val="24"/>
          <w:szCs w:val="24"/>
        </w:rPr>
        <w:t>${pzop_08_</w:t>
      </w:r>
      <w:r w:rsidR="00A7250F">
        <w:rPr>
          <w:rFonts w:ascii="Times New Roman" w:hAnsi="Times New Roman" w:cs="Times New Roman"/>
          <w:sz w:val="24"/>
          <w:szCs w:val="24"/>
        </w:rPr>
        <w:t>a_</w:t>
      </w:r>
      <w:r>
        <w:rPr>
          <w:rFonts w:ascii="Times New Roman" w:hAnsi="Times New Roman" w:cs="Times New Roman"/>
          <w:sz w:val="24"/>
          <w:szCs w:val="24"/>
        </w:rPr>
        <w:t>item}</w:t>
      </w:r>
    </w:p>
    <w:p w14:paraId="500EBF92" w14:textId="338B79D2" w:rsidR="00DA0B1C" w:rsidRPr="008C7CCD" w:rsidRDefault="008C7CCD" w:rsidP="008C7CCD">
      <w:pPr>
        <w:spacing w:line="276" w:lineRule="auto"/>
        <w:jc w:val="both"/>
        <w:rPr>
          <w:rFonts w:ascii="Times New Roman" w:hAnsi="Times New Roman" w:cs="Times New Roman"/>
          <w:sz w:val="24"/>
          <w:szCs w:val="24"/>
        </w:rPr>
      </w:pPr>
      <w:r w:rsidRPr="008C7CCD">
        <w:rPr>
          <w:rFonts w:ascii="Times New Roman" w:hAnsi="Times New Roman" w:cs="Times New Roman"/>
          <w:sz w:val="24"/>
          <w:szCs w:val="24"/>
        </w:rPr>
        <w:t>${/pzop_08</w:t>
      </w:r>
      <w:r w:rsidR="00A7250F">
        <w:rPr>
          <w:rFonts w:ascii="Times New Roman" w:hAnsi="Times New Roman" w:cs="Times New Roman"/>
          <w:sz w:val="24"/>
          <w:szCs w:val="24"/>
        </w:rPr>
        <w:t>_a</w:t>
      </w:r>
      <w:r w:rsidRPr="008C7CCD">
        <w:rPr>
          <w:rFonts w:ascii="Times New Roman" w:hAnsi="Times New Roman" w:cs="Times New Roman"/>
          <w:sz w:val="24"/>
          <w:szCs w:val="24"/>
        </w:rPr>
        <w:t>}</w:t>
      </w:r>
    </w:p>
    <w:p w14:paraId="2CE2B85D" w14:textId="77777777" w:rsidR="008C7CCD" w:rsidRDefault="008C7CCD" w:rsidP="008C7CCD">
      <w:pPr>
        <w:spacing w:line="276" w:lineRule="auto"/>
        <w:jc w:val="both"/>
        <w:rPr>
          <w:rFonts w:ascii="Times New Roman" w:hAnsi="Times New Roman" w:cs="Times New Roman"/>
          <w:b/>
          <w:bCs/>
          <w:sz w:val="24"/>
          <w:szCs w:val="24"/>
          <w:highlight w:val="yellow"/>
        </w:rPr>
      </w:pPr>
    </w:p>
    <w:p w14:paraId="443D439D" w14:textId="3B725990" w:rsidR="007077EC" w:rsidRPr="008C7CCD" w:rsidRDefault="007077EC" w:rsidP="008C7CCD">
      <w:pPr>
        <w:spacing w:line="276" w:lineRule="auto"/>
        <w:jc w:val="both"/>
        <w:rPr>
          <w:rFonts w:ascii="Times New Roman" w:hAnsi="Times New Roman" w:cs="Times New Roman"/>
          <w:sz w:val="24"/>
          <w:szCs w:val="24"/>
        </w:rPr>
      </w:pPr>
      <w:r w:rsidRPr="008C7CCD">
        <w:rPr>
          <w:rFonts w:ascii="Times New Roman" w:hAnsi="Times New Roman" w:cs="Times New Roman"/>
          <w:sz w:val="24"/>
          <w:szCs w:val="24"/>
        </w:rPr>
        <w:t>Organizacijske mjere koje primjenjuje Voditelj obrade:</w:t>
      </w:r>
    </w:p>
    <w:p w14:paraId="2C6FFA94" w14:textId="1A857027" w:rsidR="00A7250F" w:rsidRDefault="00A7250F" w:rsidP="00A7250F">
      <w:pPr>
        <w:spacing w:line="276" w:lineRule="auto"/>
        <w:jc w:val="both"/>
        <w:rPr>
          <w:rFonts w:ascii="Times New Roman" w:hAnsi="Times New Roman" w:cs="Times New Roman"/>
          <w:sz w:val="24"/>
          <w:szCs w:val="24"/>
        </w:rPr>
      </w:pPr>
      <w:r>
        <w:rPr>
          <w:rFonts w:ascii="Times New Roman" w:hAnsi="Times New Roman" w:cs="Times New Roman"/>
          <w:sz w:val="24"/>
          <w:szCs w:val="24"/>
        </w:rPr>
        <w:t>${pzop_08_b}</w:t>
      </w:r>
    </w:p>
    <w:p w14:paraId="5EECCD17" w14:textId="7E19F60D" w:rsidR="00A7250F" w:rsidRDefault="00A7250F" w:rsidP="00A7250F">
      <w:pPr>
        <w:pStyle w:val="Odlomakpopisa"/>
        <w:numPr>
          <w:ilvl w:val="0"/>
          <w:numId w:val="20"/>
        </w:numPr>
        <w:spacing w:line="276" w:lineRule="auto"/>
        <w:jc w:val="both"/>
        <w:rPr>
          <w:rFonts w:ascii="Times New Roman" w:hAnsi="Times New Roman" w:cs="Times New Roman"/>
          <w:sz w:val="24"/>
          <w:szCs w:val="24"/>
        </w:rPr>
      </w:pPr>
      <w:r>
        <w:rPr>
          <w:rFonts w:ascii="Times New Roman" w:hAnsi="Times New Roman" w:cs="Times New Roman"/>
          <w:sz w:val="24"/>
          <w:szCs w:val="24"/>
        </w:rPr>
        <w:t>${pzop_08_b_item}</w:t>
      </w:r>
    </w:p>
    <w:p w14:paraId="3D84D694" w14:textId="60B24D03" w:rsidR="00A7250F" w:rsidRPr="008C7CCD" w:rsidRDefault="00A7250F" w:rsidP="00A7250F">
      <w:pPr>
        <w:spacing w:line="276" w:lineRule="auto"/>
        <w:jc w:val="both"/>
        <w:rPr>
          <w:rFonts w:ascii="Times New Roman" w:hAnsi="Times New Roman" w:cs="Times New Roman"/>
          <w:sz w:val="24"/>
          <w:szCs w:val="24"/>
        </w:rPr>
      </w:pPr>
      <w:r w:rsidRPr="008C7CCD">
        <w:rPr>
          <w:rFonts w:ascii="Times New Roman" w:hAnsi="Times New Roman" w:cs="Times New Roman"/>
          <w:sz w:val="24"/>
          <w:szCs w:val="24"/>
        </w:rPr>
        <w:t>${/pzop_08</w:t>
      </w:r>
      <w:r>
        <w:rPr>
          <w:rFonts w:ascii="Times New Roman" w:hAnsi="Times New Roman" w:cs="Times New Roman"/>
          <w:sz w:val="24"/>
          <w:szCs w:val="24"/>
        </w:rPr>
        <w:t>_b</w:t>
      </w:r>
      <w:r w:rsidRPr="008C7CCD">
        <w:rPr>
          <w:rFonts w:ascii="Times New Roman" w:hAnsi="Times New Roman" w:cs="Times New Roman"/>
          <w:sz w:val="24"/>
          <w:szCs w:val="24"/>
        </w:rPr>
        <w:t>}</w:t>
      </w:r>
    </w:p>
    <w:p w14:paraId="4CBDE7BC" w14:textId="77777777" w:rsidR="00A7250F" w:rsidRPr="00436265" w:rsidRDefault="00A7250F" w:rsidP="5B1BEB57">
      <w:pPr>
        <w:spacing w:line="276" w:lineRule="auto"/>
        <w:jc w:val="both"/>
        <w:rPr>
          <w:rFonts w:ascii="Times New Roman" w:hAnsi="Times New Roman" w:cs="Times New Roman"/>
          <w:sz w:val="24"/>
          <w:szCs w:val="24"/>
        </w:rPr>
      </w:pPr>
    </w:p>
    <w:p w14:paraId="0ED2857E" w14:textId="5935DA5F" w:rsidR="16DC11EB" w:rsidRPr="00436265" w:rsidRDefault="16DC11EB" w:rsidP="004F2C66">
      <w:pPr>
        <w:pStyle w:val="Toka"/>
      </w:pPr>
      <w:r w:rsidRPr="00436265">
        <w:t>Procjena učinka na zaštitu podataka</w:t>
      </w:r>
    </w:p>
    <w:p w14:paraId="112306D3" w14:textId="2B7655FF" w:rsidR="16DC11EB" w:rsidRPr="00436265" w:rsidRDefault="16DC11EB"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Ako je vjerojatno da će neka vrsta obrade, osobito putem </w:t>
      </w:r>
      <w:r w:rsidR="0A0EE523" w:rsidRPr="00436265">
        <w:rPr>
          <w:rFonts w:ascii="Times New Roman" w:hAnsi="Times New Roman" w:cs="Times New Roman"/>
          <w:sz w:val="24"/>
          <w:szCs w:val="24"/>
        </w:rPr>
        <w:t xml:space="preserve">novih tehnologija i uzimajući u obzir prirodu, opseg, kontekst i svrhe obrade, prouzročiti visok rizik za prava i slobode pojedinaca, Voditelj obrade prije obrade provodi procjenu učinka predviđenih postupaka obrade na zaštitu osobnih podataka. </w:t>
      </w:r>
    </w:p>
    <w:p w14:paraId="7BF40B76" w14:textId="01EF1756" w:rsidR="06E2B67E" w:rsidRPr="00436265" w:rsidRDefault="06E2B67E"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Pri provođenju procjene učinka na zaštitu podataka Voditelj obrade traži savjet od službenika za zaštitu podataka. </w:t>
      </w:r>
    </w:p>
    <w:p w14:paraId="63823658" w14:textId="608FC523" w:rsidR="06E2B67E" w:rsidRPr="00436265" w:rsidRDefault="06E2B67E"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Procjena učinka na zaštitu podataka obvezna je osobito u slučaju:</w:t>
      </w:r>
    </w:p>
    <w:p w14:paraId="48E41DDB" w14:textId="6481B960" w:rsidR="06E2B67E" w:rsidRPr="00436265" w:rsidRDefault="06E2B67E" w:rsidP="00225410">
      <w:pPr>
        <w:pStyle w:val="Odlomakpopisa"/>
        <w:numPr>
          <w:ilvl w:val="0"/>
          <w:numId w:val="1"/>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sustavne i opsežne procjene osobnih aspekata u vezi s pojedincima koja se temelji na automatiziranoj obradi, uključujući izradu profila, i na temelju koje se donose odluke koje proizvode pravne učinke koji se odnose na pojedinca ili na sličan način značajno utječu na pojedinca</w:t>
      </w:r>
    </w:p>
    <w:p w14:paraId="29616F31" w14:textId="1823C1A2" w:rsidR="06E2B67E" w:rsidRPr="00436265" w:rsidRDefault="06E2B67E" w:rsidP="00225410">
      <w:pPr>
        <w:pStyle w:val="Odlomakpopisa"/>
        <w:numPr>
          <w:ilvl w:val="0"/>
          <w:numId w:val="1"/>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opsežne obrade posebnih kategorija osobnih podataka iz članka 9. stavka 1. Uredbe ili podataka u vezi s kaznenim osudama i kažnjivim djelima iz članka 10. Uredbe, ili</w:t>
      </w:r>
    </w:p>
    <w:p w14:paraId="76CC7D80" w14:textId="3FE08C8B" w:rsidR="06E2B67E" w:rsidRPr="00436265" w:rsidRDefault="06E2B67E" w:rsidP="00225410">
      <w:pPr>
        <w:pStyle w:val="Odlomakpopisa"/>
        <w:numPr>
          <w:ilvl w:val="0"/>
          <w:numId w:val="1"/>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sustavnog praćenja javno dostupnog područja u velikoj mjeri. </w:t>
      </w:r>
    </w:p>
    <w:p w14:paraId="24118EC9" w14:textId="3EB0BB89" w:rsidR="5B1BEB57" w:rsidRPr="00436265" w:rsidRDefault="00A7250F" w:rsidP="00A7250F">
      <w:pPr>
        <w:spacing w:line="276" w:lineRule="auto"/>
        <w:jc w:val="both"/>
        <w:rPr>
          <w:rFonts w:ascii="Times New Roman" w:hAnsi="Times New Roman" w:cs="Times New Roman"/>
          <w:sz w:val="24"/>
          <w:szCs w:val="24"/>
        </w:rPr>
      </w:pPr>
      <w:r>
        <w:rPr>
          <w:rFonts w:ascii="Times New Roman" w:hAnsi="Times New Roman" w:cs="Times New Roman"/>
          <w:sz w:val="24"/>
          <w:szCs w:val="24"/>
        </w:rPr>
        <w:t>${pzop_9}</w:t>
      </w:r>
    </w:p>
    <w:p w14:paraId="10588773" w14:textId="77777777" w:rsidR="005667B8" w:rsidRPr="00436265" w:rsidRDefault="005667B8" w:rsidP="5B1BEB57">
      <w:pPr>
        <w:spacing w:line="276" w:lineRule="auto"/>
        <w:jc w:val="both"/>
        <w:rPr>
          <w:rFonts w:ascii="Times New Roman" w:hAnsi="Times New Roman" w:cs="Times New Roman"/>
          <w:sz w:val="24"/>
          <w:szCs w:val="24"/>
        </w:rPr>
      </w:pPr>
    </w:p>
    <w:p w14:paraId="5D52974F" w14:textId="5F75BFFE" w:rsidR="2FF7A0F4" w:rsidRPr="00436265" w:rsidRDefault="7F9ADBF2" w:rsidP="004F2C66">
      <w:pPr>
        <w:pStyle w:val="Toka"/>
      </w:pPr>
      <w:r w:rsidRPr="00436265">
        <w:t>Obavijest o povredi osobnih podataka</w:t>
      </w:r>
    </w:p>
    <w:p w14:paraId="2251378D" w14:textId="5E2A69A5" w:rsidR="006A0819" w:rsidRPr="00436265" w:rsidRDefault="006A0819"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U slučaju sigurnosnog incidenta, koji je u skladu s Uredbom povreda osobnih podataka, </w:t>
      </w:r>
      <w:r w:rsidR="5EED4E8B" w:rsidRPr="00436265">
        <w:rPr>
          <w:rFonts w:ascii="Times New Roman" w:hAnsi="Times New Roman" w:cs="Times New Roman"/>
          <w:sz w:val="24"/>
          <w:szCs w:val="24"/>
        </w:rPr>
        <w:t>Voditelj obrade</w:t>
      </w:r>
      <w:r w:rsidRPr="00436265">
        <w:rPr>
          <w:rFonts w:ascii="Times New Roman" w:hAnsi="Times New Roman" w:cs="Times New Roman"/>
          <w:sz w:val="24"/>
          <w:szCs w:val="24"/>
        </w:rPr>
        <w:t xml:space="preserve"> će provesti procjenu rizika</w:t>
      </w:r>
      <w:r w:rsidR="2FCBCBBF" w:rsidRPr="00436265">
        <w:rPr>
          <w:rFonts w:ascii="Times New Roman" w:hAnsi="Times New Roman" w:cs="Times New Roman"/>
          <w:sz w:val="24"/>
          <w:szCs w:val="24"/>
        </w:rPr>
        <w:t xml:space="preserve"> bez nepotrebnog odgađanja</w:t>
      </w:r>
      <w:r w:rsidRPr="00436265">
        <w:rPr>
          <w:rFonts w:ascii="Times New Roman" w:hAnsi="Times New Roman" w:cs="Times New Roman"/>
          <w:sz w:val="24"/>
          <w:szCs w:val="24"/>
        </w:rPr>
        <w:t xml:space="preserve"> te u skladu s procjenom poduzeti potrebne radnje i obavijestiti nadzorno tijelo i ispitanike</w:t>
      </w:r>
      <w:r w:rsidR="003A1989" w:rsidRPr="00436265">
        <w:rPr>
          <w:rFonts w:ascii="Times New Roman" w:hAnsi="Times New Roman" w:cs="Times New Roman"/>
          <w:sz w:val="24"/>
          <w:szCs w:val="24"/>
        </w:rPr>
        <w:t>.</w:t>
      </w:r>
    </w:p>
    <w:p w14:paraId="50330903" w14:textId="77777777" w:rsidR="00784A4C" w:rsidRPr="00436265" w:rsidRDefault="50795926" w:rsidP="00412033">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U </w:t>
      </w:r>
      <w:r w:rsidR="608E0EDC" w:rsidRPr="00436265">
        <w:rPr>
          <w:rFonts w:ascii="Times New Roman" w:hAnsi="Times New Roman" w:cs="Times New Roman"/>
          <w:sz w:val="24"/>
          <w:szCs w:val="24"/>
        </w:rPr>
        <w:t>slučaju povrede osobnih podataka Voditelj obrade bez nepotrebnog od</w:t>
      </w:r>
      <w:r w:rsidR="1E0B2DE5" w:rsidRPr="00436265">
        <w:rPr>
          <w:rFonts w:ascii="Times New Roman" w:hAnsi="Times New Roman" w:cs="Times New Roman"/>
          <w:sz w:val="24"/>
          <w:szCs w:val="24"/>
        </w:rPr>
        <w:t>gađanja i, ako je izvedivo, najkasnije 72 sata nakon saznanja o toj povredi, izvješćuje nadzorno tijelo (Agenciju za zaštitu osobnih podataka), osim ako nije vjerojatno da će povreda osobnih</w:t>
      </w:r>
      <w:r w:rsidR="77094ACF" w:rsidRPr="00436265">
        <w:rPr>
          <w:rFonts w:ascii="Times New Roman" w:hAnsi="Times New Roman" w:cs="Times New Roman"/>
          <w:sz w:val="24"/>
          <w:szCs w:val="24"/>
        </w:rPr>
        <w:t xml:space="preserve"> podataka prouzročiti rizik za prava i slobode pojedinaca. Ako izvješćivanje nije učinjeno unutar 72 sata, mora biti popraćeno razlozima za kašnjenje.</w:t>
      </w:r>
    </w:p>
    <w:p w14:paraId="71AE3718" w14:textId="1D175B2D" w:rsidR="6F70143D" w:rsidRPr="00436265" w:rsidRDefault="00784A4C" w:rsidP="00412033">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lastRenderedPageBreak/>
        <w:t>U slučaju</w:t>
      </w:r>
      <w:r w:rsidR="00412033" w:rsidRPr="00436265">
        <w:rPr>
          <w:rFonts w:ascii="Times New Roman" w:hAnsi="Times New Roman" w:cs="Times New Roman"/>
          <w:sz w:val="24"/>
          <w:szCs w:val="24"/>
        </w:rPr>
        <w:t xml:space="preserve"> izvješ</w:t>
      </w:r>
      <w:r w:rsidRPr="00436265">
        <w:rPr>
          <w:rFonts w:ascii="Times New Roman" w:hAnsi="Times New Roman" w:cs="Times New Roman"/>
          <w:sz w:val="24"/>
          <w:szCs w:val="24"/>
        </w:rPr>
        <w:t>ć</w:t>
      </w:r>
      <w:r w:rsidR="00412033" w:rsidRPr="00436265">
        <w:rPr>
          <w:rFonts w:ascii="Times New Roman" w:hAnsi="Times New Roman" w:cs="Times New Roman"/>
          <w:sz w:val="24"/>
          <w:szCs w:val="24"/>
        </w:rPr>
        <w:t>ivanj</w:t>
      </w:r>
      <w:r w:rsidRPr="00436265">
        <w:rPr>
          <w:rFonts w:ascii="Times New Roman" w:hAnsi="Times New Roman" w:cs="Times New Roman"/>
          <w:sz w:val="24"/>
          <w:szCs w:val="24"/>
        </w:rPr>
        <w:t>a</w:t>
      </w:r>
      <w:r w:rsidR="00412033" w:rsidRPr="00436265">
        <w:rPr>
          <w:rFonts w:ascii="Times New Roman" w:hAnsi="Times New Roman" w:cs="Times New Roman"/>
          <w:sz w:val="24"/>
          <w:szCs w:val="24"/>
        </w:rPr>
        <w:t xml:space="preserve"> o povredama osobnih podataka</w:t>
      </w:r>
      <w:r w:rsidRPr="00436265">
        <w:rPr>
          <w:rFonts w:ascii="Times New Roman" w:hAnsi="Times New Roman" w:cs="Times New Roman"/>
          <w:sz w:val="24"/>
          <w:szCs w:val="24"/>
        </w:rPr>
        <w:t xml:space="preserve">, Voditelj obrade će koristiti obrazac </w:t>
      </w:r>
      <w:r w:rsidR="00412033" w:rsidRPr="00436265">
        <w:rPr>
          <w:rFonts w:ascii="Times New Roman" w:hAnsi="Times New Roman" w:cs="Times New Roman"/>
          <w:sz w:val="24"/>
          <w:szCs w:val="24"/>
        </w:rPr>
        <w:t xml:space="preserve">Agencije za zaštitu osobnih podataka dostupan na: </w:t>
      </w:r>
      <w:hyperlink r:id="rId8" w:history="1">
        <w:r w:rsidR="00412033" w:rsidRPr="00436265">
          <w:rPr>
            <w:rStyle w:val="Hiperveza"/>
            <w:rFonts w:ascii="Times New Roman" w:hAnsi="Times New Roman" w:cs="Times New Roman"/>
            <w:sz w:val="24"/>
            <w:szCs w:val="24"/>
          </w:rPr>
          <w:t>https://azop.hr/izvjescivanje-o-povredi-osobnih-podataka/</w:t>
        </w:r>
      </w:hyperlink>
      <w:r w:rsidRPr="00436265">
        <w:rPr>
          <w:rFonts w:ascii="Times New Roman" w:hAnsi="Times New Roman" w:cs="Times New Roman"/>
          <w:sz w:val="24"/>
          <w:szCs w:val="24"/>
        </w:rPr>
        <w:t>.</w:t>
      </w:r>
    </w:p>
    <w:p w14:paraId="04289084" w14:textId="2E6921EB" w:rsidR="77094ACF" w:rsidRPr="00436265" w:rsidRDefault="77094ACF" w:rsidP="00225410">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Ako i u onoj mjeri u kojoj nije moguće istodobno pružiti naprijed navedene informacije, informacije je moguće pružati bez nepotrebnog odgađanja.</w:t>
      </w:r>
    </w:p>
    <w:p w14:paraId="0B250986" w14:textId="5C8B782A" w:rsidR="77094ACF" w:rsidRPr="00436265" w:rsidRDefault="77094ACF"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Voditelj obrade dokumentira sve povrede osobnih podataka, uključujući i činjenice vezane za povredu osobnih podataka, njezine posljedice i mjere poduzete za popravljanje štete. </w:t>
      </w:r>
    </w:p>
    <w:p w14:paraId="501C071B" w14:textId="5FC5F75D" w:rsidR="005667B8" w:rsidRPr="00436265" w:rsidRDefault="002A63CB" w:rsidP="5B1BEB57">
      <w:pPr>
        <w:spacing w:line="276" w:lineRule="auto"/>
        <w:jc w:val="both"/>
        <w:rPr>
          <w:rFonts w:ascii="Times New Roman" w:hAnsi="Times New Roman" w:cs="Times New Roman"/>
          <w:sz w:val="24"/>
          <w:szCs w:val="24"/>
        </w:rPr>
      </w:pPr>
      <w:r>
        <w:rPr>
          <w:rFonts w:ascii="Times New Roman" w:hAnsi="Times New Roman" w:cs="Times New Roman"/>
          <w:sz w:val="24"/>
          <w:szCs w:val="24"/>
        </w:rPr>
        <w:t>${pzop_10}</w:t>
      </w:r>
    </w:p>
    <w:p w14:paraId="45049200" w14:textId="4A590BB9" w:rsidR="006A0819" w:rsidRPr="00436265" w:rsidRDefault="006A0819" w:rsidP="004F2C66">
      <w:pPr>
        <w:pStyle w:val="Toka"/>
      </w:pPr>
      <w:r w:rsidRPr="00436265">
        <w:t>Izvršitelji obrade</w:t>
      </w:r>
    </w:p>
    <w:p w14:paraId="713010F3" w14:textId="0906A7C5" w:rsidR="00FA7D79" w:rsidRPr="00436265" w:rsidRDefault="006A0819" w:rsidP="0059068A">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Osobne podatke </w:t>
      </w:r>
      <w:r w:rsidR="6835EFC1" w:rsidRPr="00436265">
        <w:rPr>
          <w:rFonts w:ascii="Times New Roman" w:hAnsi="Times New Roman" w:cs="Times New Roman"/>
          <w:sz w:val="24"/>
          <w:szCs w:val="24"/>
        </w:rPr>
        <w:t>Voditelj obrade</w:t>
      </w:r>
      <w:r w:rsidRPr="00436265">
        <w:rPr>
          <w:rFonts w:ascii="Times New Roman" w:hAnsi="Times New Roman" w:cs="Times New Roman"/>
          <w:sz w:val="24"/>
          <w:szCs w:val="24"/>
        </w:rPr>
        <w:t xml:space="preserve"> prosljeđuje svojim </w:t>
      </w:r>
      <w:r w:rsidR="001B2940" w:rsidRPr="00436265">
        <w:rPr>
          <w:rFonts w:ascii="Times New Roman" w:hAnsi="Times New Roman" w:cs="Times New Roman"/>
          <w:sz w:val="24"/>
          <w:szCs w:val="24"/>
        </w:rPr>
        <w:t>i</w:t>
      </w:r>
      <w:r w:rsidRPr="00436265">
        <w:rPr>
          <w:rFonts w:ascii="Times New Roman" w:hAnsi="Times New Roman" w:cs="Times New Roman"/>
          <w:sz w:val="24"/>
          <w:szCs w:val="24"/>
        </w:rPr>
        <w:t>zvršiteljima obrade</w:t>
      </w:r>
      <w:r w:rsidR="003A1989" w:rsidRPr="00436265">
        <w:rPr>
          <w:rFonts w:ascii="Times New Roman" w:hAnsi="Times New Roman" w:cs="Times New Roman"/>
          <w:sz w:val="24"/>
          <w:szCs w:val="24"/>
        </w:rPr>
        <w:t xml:space="preserve"> kada je to nužno radi eksternalizacije određenog poslovnog procesa</w:t>
      </w:r>
      <w:r w:rsidRPr="00436265">
        <w:rPr>
          <w:rFonts w:ascii="Times New Roman" w:hAnsi="Times New Roman" w:cs="Times New Roman"/>
          <w:sz w:val="24"/>
          <w:szCs w:val="24"/>
        </w:rPr>
        <w:t xml:space="preserve">. Zaposlenici </w:t>
      </w:r>
      <w:r w:rsidR="37C4E284"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provode ispitivanje prilikom postupka odabira </w:t>
      </w:r>
      <w:r w:rsidR="001B2940" w:rsidRPr="00436265">
        <w:rPr>
          <w:rFonts w:ascii="Times New Roman" w:hAnsi="Times New Roman" w:cs="Times New Roman"/>
          <w:sz w:val="24"/>
          <w:szCs w:val="24"/>
        </w:rPr>
        <w:t>i</w:t>
      </w:r>
      <w:r w:rsidRPr="00436265">
        <w:rPr>
          <w:rFonts w:ascii="Times New Roman" w:hAnsi="Times New Roman" w:cs="Times New Roman"/>
          <w:sz w:val="24"/>
          <w:szCs w:val="24"/>
        </w:rPr>
        <w:t xml:space="preserve">zvršitelja obrade i provjere imaju li </w:t>
      </w:r>
      <w:r w:rsidR="001B2940" w:rsidRPr="00436265">
        <w:rPr>
          <w:rFonts w:ascii="Times New Roman" w:hAnsi="Times New Roman" w:cs="Times New Roman"/>
          <w:sz w:val="24"/>
          <w:szCs w:val="24"/>
        </w:rPr>
        <w:t>i</w:t>
      </w:r>
      <w:r w:rsidRPr="00436265">
        <w:rPr>
          <w:rFonts w:ascii="Times New Roman" w:hAnsi="Times New Roman" w:cs="Times New Roman"/>
          <w:sz w:val="24"/>
          <w:szCs w:val="24"/>
        </w:rPr>
        <w:t xml:space="preserve">zvršitelji obrade adekvatne kontrole za zaštitu </w:t>
      </w:r>
      <w:r w:rsidR="001B2940" w:rsidRPr="00436265">
        <w:rPr>
          <w:rFonts w:ascii="Times New Roman" w:hAnsi="Times New Roman" w:cs="Times New Roman"/>
          <w:sz w:val="24"/>
          <w:szCs w:val="24"/>
        </w:rPr>
        <w:t>podataka</w:t>
      </w:r>
      <w:r w:rsidRPr="00436265">
        <w:rPr>
          <w:rFonts w:ascii="Times New Roman" w:hAnsi="Times New Roman" w:cs="Times New Roman"/>
          <w:sz w:val="24"/>
          <w:szCs w:val="24"/>
        </w:rPr>
        <w:t xml:space="preserve">, uključujući odgovarajuće </w:t>
      </w:r>
      <w:r w:rsidR="003A1989" w:rsidRPr="00436265">
        <w:rPr>
          <w:rFonts w:ascii="Times New Roman" w:hAnsi="Times New Roman" w:cs="Times New Roman"/>
          <w:sz w:val="24"/>
          <w:szCs w:val="24"/>
        </w:rPr>
        <w:t xml:space="preserve">tehničke i organizacijske mjere za </w:t>
      </w:r>
      <w:r w:rsidRPr="00436265">
        <w:rPr>
          <w:rFonts w:ascii="Times New Roman" w:hAnsi="Times New Roman" w:cs="Times New Roman"/>
          <w:sz w:val="24"/>
          <w:szCs w:val="24"/>
        </w:rPr>
        <w:t>zaštit</w:t>
      </w:r>
      <w:r w:rsidR="003A1989" w:rsidRPr="00436265">
        <w:rPr>
          <w:rFonts w:ascii="Times New Roman" w:hAnsi="Times New Roman" w:cs="Times New Roman"/>
          <w:sz w:val="24"/>
          <w:szCs w:val="24"/>
        </w:rPr>
        <w:t>u</w:t>
      </w:r>
      <w:r w:rsidRPr="00436265">
        <w:rPr>
          <w:rFonts w:ascii="Times New Roman" w:hAnsi="Times New Roman" w:cs="Times New Roman"/>
          <w:sz w:val="24"/>
          <w:szCs w:val="24"/>
        </w:rPr>
        <w:t xml:space="preserve"> podataka. </w:t>
      </w:r>
    </w:p>
    <w:p w14:paraId="7E9750A9" w14:textId="77777777" w:rsidR="00225410" w:rsidRDefault="560A2351"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Voditelj obrade</w:t>
      </w:r>
      <w:r w:rsidR="006A0819" w:rsidRPr="00436265">
        <w:rPr>
          <w:rFonts w:ascii="Times New Roman" w:hAnsi="Times New Roman" w:cs="Times New Roman"/>
          <w:sz w:val="24"/>
          <w:szCs w:val="24"/>
        </w:rPr>
        <w:t xml:space="preserve"> sa </w:t>
      </w:r>
      <w:r w:rsidR="001B2940" w:rsidRPr="00436265">
        <w:rPr>
          <w:rFonts w:ascii="Times New Roman" w:hAnsi="Times New Roman" w:cs="Times New Roman"/>
          <w:sz w:val="24"/>
          <w:szCs w:val="24"/>
        </w:rPr>
        <w:t>i</w:t>
      </w:r>
      <w:r w:rsidR="006A0819" w:rsidRPr="00436265">
        <w:rPr>
          <w:rFonts w:ascii="Times New Roman" w:hAnsi="Times New Roman" w:cs="Times New Roman"/>
          <w:sz w:val="24"/>
          <w:szCs w:val="24"/>
        </w:rPr>
        <w:t xml:space="preserve">zvršiteljima obrade sklapa ugovor o obradi podataka kojim od njih traži pridržavanje primjenjivih politika </w:t>
      </w:r>
      <w:r w:rsidR="5517CF29" w:rsidRPr="00436265">
        <w:rPr>
          <w:rFonts w:ascii="Times New Roman" w:hAnsi="Times New Roman" w:cs="Times New Roman"/>
          <w:sz w:val="24"/>
          <w:szCs w:val="24"/>
        </w:rPr>
        <w:t>Voditelja obrade</w:t>
      </w:r>
      <w:r w:rsidR="006A0819" w:rsidRPr="00436265">
        <w:rPr>
          <w:rFonts w:ascii="Times New Roman" w:hAnsi="Times New Roman" w:cs="Times New Roman"/>
          <w:sz w:val="24"/>
          <w:szCs w:val="24"/>
        </w:rPr>
        <w:t xml:space="preserve">, Zakona i Uredbe. </w:t>
      </w:r>
      <w:r w:rsidR="001B2940" w:rsidRPr="00436265">
        <w:rPr>
          <w:rFonts w:ascii="Times New Roman" w:hAnsi="Times New Roman" w:cs="Times New Roman"/>
          <w:sz w:val="24"/>
          <w:szCs w:val="24"/>
        </w:rPr>
        <w:t xml:space="preserve">Svaki ugovor o obradi </w:t>
      </w:r>
      <w:r w:rsidR="001750B4" w:rsidRPr="00436265">
        <w:rPr>
          <w:rFonts w:ascii="Times New Roman" w:hAnsi="Times New Roman" w:cs="Times New Roman"/>
          <w:sz w:val="24"/>
          <w:szCs w:val="24"/>
        </w:rPr>
        <w:t xml:space="preserve">podataka </w:t>
      </w:r>
      <w:r w:rsidR="001B2940" w:rsidRPr="00436265">
        <w:rPr>
          <w:rFonts w:ascii="Times New Roman" w:hAnsi="Times New Roman" w:cs="Times New Roman"/>
          <w:sz w:val="24"/>
          <w:szCs w:val="24"/>
        </w:rPr>
        <w:t xml:space="preserve">mora sadržavati obvezne podatke iz čl. 28. Uredbe. </w:t>
      </w:r>
      <w:r w:rsidR="5A342EEB" w:rsidRPr="00436265">
        <w:rPr>
          <w:rFonts w:ascii="Times New Roman" w:hAnsi="Times New Roman" w:cs="Times New Roman"/>
          <w:sz w:val="24"/>
          <w:szCs w:val="24"/>
        </w:rPr>
        <w:t>Voditelj obrade</w:t>
      </w:r>
      <w:r w:rsidR="006A0819" w:rsidRPr="00436265">
        <w:rPr>
          <w:rFonts w:ascii="Times New Roman" w:hAnsi="Times New Roman" w:cs="Times New Roman"/>
          <w:sz w:val="24"/>
          <w:szCs w:val="24"/>
        </w:rPr>
        <w:t xml:space="preserve"> će prijenos osobnih podataka </w:t>
      </w:r>
      <w:r w:rsidR="001B2940" w:rsidRPr="00436265">
        <w:rPr>
          <w:rFonts w:ascii="Times New Roman" w:hAnsi="Times New Roman" w:cs="Times New Roman"/>
          <w:sz w:val="24"/>
          <w:szCs w:val="24"/>
        </w:rPr>
        <w:t>i</w:t>
      </w:r>
      <w:r w:rsidR="006A0819" w:rsidRPr="00436265">
        <w:rPr>
          <w:rFonts w:ascii="Times New Roman" w:hAnsi="Times New Roman" w:cs="Times New Roman"/>
          <w:sz w:val="24"/>
          <w:szCs w:val="24"/>
        </w:rPr>
        <w:t>zvršiteljima obrade dopustiti samo ako se provedu odgovarajući postupci za osiguranje potrebne razine zaštite podataka.</w:t>
      </w:r>
    </w:p>
    <w:p w14:paraId="08E741C4" w14:textId="48341EB2" w:rsidR="0068746A" w:rsidRPr="00436265" w:rsidRDefault="00685A37" w:rsidP="00685A37">
      <w:pPr>
        <w:spacing w:line="276" w:lineRule="auto"/>
        <w:jc w:val="both"/>
        <w:rPr>
          <w:rFonts w:ascii="Times New Roman" w:hAnsi="Times New Roman" w:cs="Times New Roman"/>
          <w:sz w:val="24"/>
          <w:szCs w:val="24"/>
        </w:rPr>
      </w:pPr>
      <w:r>
        <w:rPr>
          <w:rFonts w:ascii="Times New Roman" w:hAnsi="Times New Roman" w:cs="Times New Roman"/>
          <w:sz w:val="24"/>
          <w:szCs w:val="24"/>
        </w:rPr>
        <w:t>${pzop_11}</w:t>
      </w:r>
    </w:p>
    <w:p w14:paraId="1D3719D4" w14:textId="77777777" w:rsidR="00784A4C" w:rsidRPr="00436265" w:rsidRDefault="00784A4C" w:rsidP="5B1BEB57">
      <w:pPr>
        <w:spacing w:line="276" w:lineRule="auto"/>
        <w:jc w:val="both"/>
        <w:rPr>
          <w:rFonts w:ascii="Times New Roman" w:hAnsi="Times New Roman" w:cs="Times New Roman"/>
          <w:sz w:val="24"/>
          <w:szCs w:val="24"/>
        </w:rPr>
      </w:pPr>
    </w:p>
    <w:p w14:paraId="70D05A40" w14:textId="34F5E210" w:rsidR="008D6CF2" w:rsidRPr="00436265" w:rsidRDefault="008D6CF2" w:rsidP="004F2C66">
      <w:pPr>
        <w:pStyle w:val="Toka"/>
      </w:pPr>
      <w:r w:rsidRPr="00436265">
        <w:t>Prijenos osobnih podataka u treće zemlje</w:t>
      </w:r>
    </w:p>
    <w:p w14:paraId="31F601C4" w14:textId="77777777" w:rsidR="0068746A" w:rsidRPr="00436265" w:rsidRDefault="0068746A" w:rsidP="5B1BEB57">
      <w:pPr>
        <w:spacing w:line="276" w:lineRule="auto"/>
        <w:jc w:val="both"/>
        <w:rPr>
          <w:rFonts w:ascii="Times New Roman" w:hAnsi="Times New Roman" w:cs="Times New Roman"/>
          <w:b/>
          <w:bCs/>
          <w:sz w:val="24"/>
          <w:szCs w:val="24"/>
          <w:u w:val="single"/>
        </w:rPr>
      </w:pPr>
    </w:p>
    <w:p w14:paraId="6D8E5675" w14:textId="075E8E11" w:rsidR="008D6CF2" w:rsidRPr="00436265" w:rsidRDefault="00712B10" w:rsidP="5B1BEB5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${pzop_12_a}</w:t>
      </w:r>
      <w:r w:rsidR="002312FF" w:rsidRPr="00436265">
        <w:rPr>
          <w:rFonts w:ascii="Times New Roman" w:hAnsi="Times New Roman" w:cs="Times New Roman"/>
          <w:sz w:val="24"/>
          <w:szCs w:val="24"/>
        </w:rPr>
        <w:t xml:space="preserve"> </w:t>
      </w:r>
    </w:p>
    <w:p w14:paraId="1BF8FB65" w14:textId="77777777" w:rsidR="0068746A" w:rsidRPr="00436265" w:rsidRDefault="0068746A" w:rsidP="5B1BEB57">
      <w:pPr>
        <w:spacing w:after="0" w:line="276" w:lineRule="auto"/>
        <w:jc w:val="both"/>
        <w:rPr>
          <w:rFonts w:ascii="Times New Roman" w:hAnsi="Times New Roman" w:cs="Times New Roman"/>
          <w:sz w:val="24"/>
          <w:szCs w:val="24"/>
        </w:rPr>
      </w:pPr>
    </w:p>
    <w:p w14:paraId="2292165D" w14:textId="1947CB30" w:rsidR="0068746A" w:rsidRPr="00436265" w:rsidRDefault="00712B10" w:rsidP="5B1BEB5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${pzop_12_b}</w:t>
      </w:r>
    </w:p>
    <w:p w14:paraId="297E93C9" w14:textId="77777777" w:rsidR="0068746A" w:rsidRPr="00436265" w:rsidRDefault="0068746A" w:rsidP="5B1BEB57">
      <w:pPr>
        <w:spacing w:after="0" w:line="276" w:lineRule="auto"/>
        <w:jc w:val="both"/>
        <w:rPr>
          <w:rFonts w:ascii="Times New Roman" w:hAnsi="Times New Roman" w:cs="Times New Roman"/>
          <w:sz w:val="24"/>
          <w:szCs w:val="24"/>
        </w:rPr>
      </w:pPr>
    </w:p>
    <w:p w14:paraId="01545B60" w14:textId="1E82E44B" w:rsidR="00013AC2" w:rsidRDefault="00013AC2" w:rsidP="00013AC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${pzop_12_c}</w:t>
      </w:r>
    </w:p>
    <w:p w14:paraId="364E3F74" w14:textId="77777777" w:rsidR="00013AC2" w:rsidRDefault="00013AC2" w:rsidP="00013AC2">
      <w:pPr>
        <w:spacing w:after="0" w:line="276" w:lineRule="auto"/>
        <w:jc w:val="both"/>
        <w:rPr>
          <w:rFonts w:ascii="Times New Roman" w:hAnsi="Times New Roman" w:cs="Times New Roman"/>
          <w:sz w:val="24"/>
          <w:szCs w:val="24"/>
        </w:rPr>
      </w:pPr>
    </w:p>
    <w:p w14:paraId="2307F43F" w14:textId="286D431F" w:rsidR="00013AC2" w:rsidRDefault="00013AC2" w:rsidP="00013AC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Na naše prijenose se primjenjuje:</w:t>
      </w:r>
    </w:p>
    <w:p w14:paraId="6CF13E5A" w14:textId="45C2C84F" w:rsidR="00013AC2" w:rsidRDefault="00013AC2" w:rsidP="00013AC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${pzop_12_d}</w:t>
      </w:r>
    </w:p>
    <w:p w14:paraId="2142AFA1" w14:textId="328937E5" w:rsidR="00013AC2" w:rsidRPr="00013AC2" w:rsidRDefault="00013AC2" w:rsidP="00013AC2">
      <w:pPr>
        <w:pStyle w:val="Odlomakpopisa"/>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${pzop_12_d_item}</w:t>
      </w:r>
    </w:p>
    <w:p w14:paraId="2DBD0B44" w14:textId="39B25106" w:rsidR="00B75F99" w:rsidRPr="00013AC2" w:rsidRDefault="00013AC2" w:rsidP="00013AC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${/pzop_12_d}</w:t>
      </w:r>
    </w:p>
    <w:p w14:paraId="14DB2900" w14:textId="77777777" w:rsidR="005667B8" w:rsidRPr="00436265" w:rsidRDefault="005667B8" w:rsidP="005667B8">
      <w:pPr>
        <w:spacing w:after="0" w:line="276" w:lineRule="auto"/>
        <w:jc w:val="both"/>
        <w:rPr>
          <w:rFonts w:ascii="Times New Roman" w:hAnsi="Times New Roman" w:cs="Times New Roman"/>
          <w:sz w:val="24"/>
          <w:szCs w:val="24"/>
        </w:rPr>
      </w:pPr>
    </w:p>
    <w:p w14:paraId="0E0C6687" w14:textId="77777777" w:rsidR="008D6CF2" w:rsidRPr="00436265" w:rsidRDefault="008D6CF2" w:rsidP="5B1BEB57">
      <w:pPr>
        <w:spacing w:after="0" w:line="276" w:lineRule="auto"/>
        <w:jc w:val="both"/>
        <w:rPr>
          <w:rFonts w:ascii="Times New Roman" w:hAnsi="Times New Roman" w:cs="Times New Roman"/>
          <w:b/>
          <w:bCs/>
          <w:sz w:val="24"/>
          <w:szCs w:val="24"/>
          <w:u w:val="single"/>
        </w:rPr>
      </w:pPr>
    </w:p>
    <w:p w14:paraId="006FA5EF" w14:textId="011040EB" w:rsidR="00305B8B" w:rsidRPr="00436265" w:rsidRDefault="00305B8B" w:rsidP="004F2C66">
      <w:pPr>
        <w:pStyle w:val="Toka"/>
      </w:pPr>
      <w:r w:rsidRPr="00436265">
        <w:t>Prava ispitanika</w:t>
      </w:r>
    </w:p>
    <w:p w14:paraId="02BFA697" w14:textId="77777777" w:rsidR="00BF1594" w:rsidRPr="00436265" w:rsidRDefault="00BF1594" w:rsidP="00A00F09">
      <w:pPr>
        <w:spacing w:after="0" w:line="276" w:lineRule="auto"/>
        <w:jc w:val="both"/>
        <w:rPr>
          <w:rFonts w:ascii="Times New Roman" w:hAnsi="Times New Roman" w:cs="Times New Roman"/>
          <w:sz w:val="24"/>
          <w:szCs w:val="24"/>
        </w:rPr>
      </w:pPr>
    </w:p>
    <w:p w14:paraId="7027B38A" w14:textId="0636677C" w:rsidR="00FA7D79" w:rsidRPr="00436265" w:rsidRDefault="01766DA7" w:rsidP="00A00F09">
      <w:p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lastRenderedPageBreak/>
        <w:t>Voditelj obrade</w:t>
      </w:r>
      <w:r w:rsidR="00622DB7" w:rsidRPr="00436265">
        <w:rPr>
          <w:rFonts w:ascii="Times New Roman" w:hAnsi="Times New Roman" w:cs="Times New Roman"/>
          <w:sz w:val="24"/>
          <w:szCs w:val="24"/>
        </w:rPr>
        <w:t xml:space="preserve"> obrađuje osobne podatke ispitanika, uz pošt</w:t>
      </w:r>
      <w:r w:rsidR="0059068A" w:rsidRPr="00436265">
        <w:rPr>
          <w:rFonts w:ascii="Times New Roman" w:hAnsi="Times New Roman" w:cs="Times New Roman"/>
          <w:sz w:val="24"/>
          <w:szCs w:val="24"/>
        </w:rPr>
        <w:t>o</w:t>
      </w:r>
      <w:r w:rsidR="00622DB7" w:rsidRPr="00436265">
        <w:rPr>
          <w:rFonts w:ascii="Times New Roman" w:hAnsi="Times New Roman" w:cs="Times New Roman"/>
          <w:sz w:val="24"/>
          <w:szCs w:val="24"/>
        </w:rPr>
        <w:t xml:space="preserve">vanje njihovih prava </w:t>
      </w:r>
      <w:r w:rsidR="0059068A" w:rsidRPr="00436265">
        <w:rPr>
          <w:rFonts w:ascii="Times New Roman" w:hAnsi="Times New Roman" w:cs="Times New Roman"/>
          <w:sz w:val="24"/>
          <w:szCs w:val="24"/>
        </w:rPr>
        <w:t>propisanih</w:t>
      </w:r>
      <w:r w:rsidR="00622DB7" w:rsidRPr="00436265">
        <w:rPr>
          <w:rFonts w:ascii="Times New Roman" w:hAnsi="Times New Roman" w:cs="Times New Roman"/>
          <w:sz w:val="24"/>
          <w:szCs w:val="24"/>
        </w:rPr>
        <w:t xml:space="preserve"> Uredbom</w:t>
      </w:r>
      <w:r w:rsidR="00FA7D79" w:rsidRPr="00436265">
        <w:rPr>
          <w:rFonts w:ascii="Times New Roman" w:hAnsi="Times New Roman" w:cs="Times New Roman"/>
          <w:sz w:val="24"/>
          <w:szCs w:val="24"/>
        </w:rPr>
        <w:t xml:space="preserve">. </w:t>
      </w:r>
    </w:p>
    <w:p w14:paraId="4315E83C" w14:textId="77777777" w:rsidR="0030710A" w:rsidRPr="00436265" w:rsidRDefault="0030710A" w:rsidP="00A00F09">
      <w:pPr>
        <w:spacing w:after="0" w:line="276" w:lineRule="auto"/>
        <w:jc w:val="both"/>
        <w:rPr>
          <w:rFonts w:ascii="Times New Roman" w:hAnsi="Times New Roman" w:cs="Times New Roman"/>
          <w:sz w:val="24"/>
          <w:szCs w:val="24"/>
        </w:rPr>
      </w:pPr>
    </w:p>
    <w:p w14:paraId="0B25A1E8" w14:textId="47FF73D8" w:rsidR="00C27D83" w:rsidRPr="00436265" w:rsidRDefault="00C27D83" w:rsidP="00A00F09">
      <w:p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Prava ispitanika </w:t>
      </w:r>
      <w:r w:rsidR="001B2940" w:rsidRPr="00436265">
        <w:rPr>
          <w:rFonts w:ascii="Times New Roman" w:hAnsi="Times New Roman" w:cs="Times New Roman"/>
          <w:sz w:val="24"/>
          <w:szCs w:val="24"/>
        </w:rPr>
        <w:t>su sljedeća</w:t>
      </w:r>
      <w:r w:rsidRPr="00436265">
        <w:rPr>
          <w:rFonts w:ascii="Times New Roman" w:hAnsi="Times New Roman" w:cs="Times New Roman"/>
          <w:sz w:val="24"/>
          <w:szCs w:val="24"/>
        </w:rPr>
        <w:t xml:space="preserve">: </w:t>
      </w:r>
    </w:p>
    <w:p w14:paraId="731A46CB" w14:textId="77777777" w:rsidR="0030710A" w:rsidRPr="00436265" w:rsidRDefault="0030710A" w:rsidP="00A00F09">
      <w:pPr>
        <w:spacing w:after="0" w:line="276" w:lineRule="auto"/>
        <w:jc w:val="both"/>
        <w:rPr>
          <w:rFonts w:ascii="Times New Roman" w:hAnsi="Times New Roman" w:cs="Times New Roman"/>
          <w:sz w:val="24"/>
          <w:szCs w:val="24"/>
        </w:rPr>
      </w:pPr>
    </w:p>
    <w:p w14:paraId="67BC888A" w14:textId="5BD4A834" w:rsidR="00305B8B" w:rsidRPr="00436265" w:rsidRDefault="00305B8B" w:rsidP="0062449C">
      <w:pPr>
        <w:pStyle w:val="Odlomakpopisa"/>
        <w:numPr>
          <w:ilvl w:val="0"/>
          <w:numId w:val="8"/>
        </w:numPr>
        <w:spacing w:after="0" w:line="276" w:lineRule="auto"/>
        <w:jc w:val="both"/>
        <w:rPr>
          <w:rFonts w:ascii="Times New Roman" w:hAnsi="Times New Roman" w:cs="Times New Roman"/>
          <w:sz w:val="24"/>
          <w:szCs w:val="24"/>
        </w:rPr>
      </w:pPr>
      <w:r w:rsidRPr="00436265">
        <w:rPr>
          <w:rFonts w:ascii="Times New Roman" w:hAnsi="Times New Roman" w:cs="Times New Roman"/>
          <w:b/>
          <w:bCs/>
          <w:sz w:val="24"/>
          <w:szCs w:val="24"/>
          <w:u w:val="single"/>
        </w:rPr>
        <w:t>Pravo na brisanje („pravo na zaborav“)</w:t>
      </w:r>
      <w:r w:rsidRPr="00436265">
        <w:rPr>
          <w:rFonts w:ascii="Times New Roman" w:hAnsi="Times New Roman" w:cs="Times New Roman"/>
          <w:sz w:val="24"/>
          <w:szCs w:val="24"/>
        </w:rPr>
        <w:t xml:space="preserve"> - ispitanik ima pravo od</w:t>
      </w:r>
      <w:r w:rsidR="00C27D83" w:rsidRPr="00436265">
        <w:rPr>
          <w:rFonts w:ascii="Times New Roman" w:hAnsi="Times New Roman" w:cs="Times New Roman"/>
          <w:sz w:val="24"/>
          <w:szCs w:val="24"/>
        </w:rPr>
        <w:t xml:space="preserve"> </w:t>
      </w:r>
      <w:r w:rsidR="4AA4A31D"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ishoditi</w:t>
      </w:r>
      <w:r w:rsidR="0030710A" w:rsidRPr="00436265">
        <w:rPr>
          <w:rFonts w:ascii="Times New Roman" w:hAnsi="Times New Roman" w:cs="Times New Roman"/>
          <w:sz w:val="24"/>
          <w:szCs w:val="24"/>
        </w:rPr>
        <w:t xml:space="preserve"> </w:t>
      </w:r>
      <w:r w:rsidRPr="00436265">
        <w:rPr>
          <w:rFonts w:ascii="Times New Roman" w:hAnsi="Times New Roman" w:cs="Times New Roman"/>
          <w:sz w:val="24"/>
          <w:szCs w:val="24"/>
        </w:rPr>
        <w:t xml:space="preserve">brisanje osobnih podataka koji se na njega odnose, a </w:t>
      </w:r>
      <w:r w:rsidR="4EE1D303" w:rsidRPr="00436265">
        <w:rPr>
          <w:rFonts w:ascii="Times New Roman" w:hAnsi="Times New Roman" w:cs="Times New Roman"/>
          <w:sz w:val="24"/>
          <w:szCs w:val="24"/>
        </w:rPr>
        <w:t>Voditelj obrade</w:t>
      </w:r>
      <w:r w:rsidRPr="00436265">
        <w:rPr>
          <w:rFonts w:ascii="Times New Roman" w:hAnsi="Times New Roman" w:cs="Times New Roman"/>
          <w:sz w:val="24"/>
          <w:szCs w:val="24"/>
        </w:rPr>
        <w:t xml:space="preserve"> ima obvezu obrisati</w:t>
      </w:r>
      <w:r w:rsidR="0030710A" w:rsidRPr="00436265">
        <w:rPr>
          <w:rFonts w:ascii="Times New Roman" w:hAnsi="Times New Roman" w:cs="Times New Roman"/>
          <w:sz w:val="24"/>
          <w:szCs w:val="24"/>
        </w:rPr>
        <w:t xml:space="preserve"> </w:t>
      </w:r>
      <w:r w:rsidRPr="00436265">
        <w:rPr>
          <w:rFonts w:ascii="Times New Roman" w:hAnsi="Times New Roman" w:cs="Times New Roman"/>
          <w:sz w:val="24"/>
          <w:szCs w:val="24"/>
        </w:rPr>
        <w:t>osobne podatke bez nepotrebnog odgađanja ako je ispunjen jedan od sljedećih uvjeta:</w:t>
      </w:r>
    </w:p>
    <w:p w14:paraId="7FE7629D" w14:textId="77777777" w:rsidR="0027061A" w:rsidRPr="00436265" w:rsidRDefault="0027061A" w:rsidP="0027061A">
      <w:pPr>
        <w:pStyle w:val="Odlomakpopisa"/>
        <w:spacing w:after="0" w:line="276" w:lineRule="auto"/>
        <w:jc w:val="both"/>
        <w:rPr>
          <w:rFonts w:ascii="Times New Roman" w:hAnsi="Times New Roman" w:cs="Times New Roman"/>
          <w:sz w:val="24"/>
          <w:szCs w:val="24"/>
        </w:rPr>
      </w:pPr>
    </w:p>
    <w:p w14:paraId="115F3581" w14:textId="0E5CF76D" w:rsidR="00305B8B" w:rsidRPr="00436265" w:rsidRDefault="00305B8B" w:rsidP="005F43DE">
      <w:pPr>
        <w:pStyle w:val="Odlomakpopisa"/>
        <w:numPr>
          <w:ilvl w:val="0"/>
          <w:numId w:val="11"/>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osobni podaci više nisu nužni u odnosu na svrhe za koje su prikupljeni ili n</w:t>
      </w:r>
      <w:r w:rsidR="00966248" w:rsidRPr="00436265">
        <w:rPr>
          <w:rFonts w:ascii="Times New Roman" w:hAnsi="Times New Roman" w:cs="Times New Roman"/>
          <w:sz w:val="24"/>
          <w:szCs w:val="24"/>
        </w:rPr>
        <w:t xml:space="preserve">a </w:t>
      </w:r>
      <w:r w:rsidRPr="00436265">
        <w:rPr>
          <w:rFonts w:ascii="Times New Roman" w:hAnsi="Times New Roman" w:cs="Times New Roman"/>
          <w:sz w:val="24"/>
          <w:szCs w:val="24"/>
        </w:rPr>
        <w:t>drugi način obrađeni</w:t>
      </w:r>
      <w:r w:rsidR="0030710A" w:rsidRPr="00436265">
        <w:rPr>
          <w:rFonts w:ascii="Times New Roman" w:hAnsi="Times New Roman" w:cs="Times New Roman"/>
          <w:sz w:val="24"/>
          <w:szCs w:val="24"/>
        </w:rPr>
        <w:t>,</w:t>
      </w:r>
    </w:p>
    <w:p w14:paraId="3097973A" w14:textId="05EF7D2C" w:rsidR="00305B8B" w:rsidRPr="00436265" w:rsidRDefault="00305B8B" w:rsidP="005F43DE">
      <w:pPr>
        <w:pStyle w:val="Odlomakpopisa"/>
        <w:numPr>
          <w:ilvl w:val="0"/>
          <w:numId w:val="11"/>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ispitanik povuče privolu na kojoj se obrada temelji, a ne postoji druga pravna</w:t>
      </w:r>
      <w:r w:rsidR="00966248" w:rsidRPr="00436265">
        <w:rPr>
          <w:rFonts w:ascii="Times New Roman" w:hAnsi="Times New Roman" w:cs="Times New Roman"/>
          <w:sz w:val="24"/>
          <w:szCs w:val="24"/>
        </w:rPr>
        <w:t xml:space="preserve"> </w:t>
      </w:r>
      <w:r w:rsidRPr="00436265">
        <w:rPr>
          <w:rFonts w:ascii="Times New Roman" w:hAnsi="Times New Roman" w:cs="Times New Roman"/>
          <w:sz w:val="24"/>
          <w:szCs w:val="24"/>
        </w:rPr>
        <w:t>osnova za</w:t>
      </w:r>
      <w:r w:rsidR="00966248" w:rsidRPr="00436265">
        <w:rPr>
          <w:rFonts w:ascii="Times New Roman" w:hAnsi="Times New Roman" w:cs="Times New Roman"/>
          <w:sz w:val="24"/>
          <w:szCs w:val="24"/>
        </w:rPr>
        <w:t xml:space="preserve"> </w:t>
      </w:r>
      <w:r w:rsidRPr="00436265">
        <w:rPr>
          <w:rFonts w:ascii="Times New Roman" w:hAnsi="Times New Roman" w:cs="Times New Roman"/>
          <w:sz w:val="24"/>
          <w:szCs w:val="24"/>
        </w:rPr>
        <w:t>obradu</w:t>
      </w:r>
      <w:r w:rsidR="0030710A" w:rsidRPr="00436265">
        <w:rPr>
          <w:rFonts w:ascii="Times New Roman" w:hAnsi="Times New Roman" w:cs="Times New Roman"/>
          <w:sz w:val="24"/>
          <w:szCs w:val="24"/>
        </w:rPr>
        <w:t>,</w:t>
      </w:r>
    </w:p>
    <w:p w14:paraId="5D41138E" w14:textId="0845BC9E" w:rsidR="00305B8B" w:rsidRPr="00436265" w:rsidRDefault="00305B8B" w:rsidP="005F43DE">
      <w:pPr>
        <w:pStyle w:val="Odlomakpopisa"/>
        <w:numPr>
          <w:ilvl w:val="0"/>
          <w:numId w:val="11"/>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ispitanik uloži prigovor na obradu, a legitimni razlozi za realizaciju prava na</w:t>
      </w:r>
      <w:r w:rsidR="00966248" w:rsidRPr="00436265">
        <w:rPr>
          <w:rFonts w:ascii="Times New Roman" w:hAnsi="Times New Roman" w:cs="Times New Roman"/>
          <w:sz w:val="24"/>
          <w:szCs w:val="24"/>
        </w:rPr>
        <w:t xml:space="preserve"> </w:t>
      </w:r>
      <w:r w:rsidR="0030710A" w:rsidRPr="00436265">
        <w:rPr>
          <w:rFonts w:ascii="Times New Roman" w:hAnsi="Times New Roman" w:cs="Times New Roman"/>
          <w:sz w:val="24"/>
          <w:szCs w:val="24"/>
        </w:rPr>
        <w:t xml:space="preserve">brisanje imaju </w:t>
      </w:r>
      <w:r w:rsidRPr="00436265">
        <w:rPr>
          <w:rFonts w:ascii="Times New Roman" w:hAnsi="Times New Roman" w:cs="Times New Roman"/>
          <w:sz w:val="24"/>
          <w:szCs w:val="24"/>
        </w:rPr>
        <w:t xml:space="preserve">veću težinu od legitimnog interesa </w:t>
      </w:r>
      <w:r w:rsidR="7AA974B9"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za obradu i/ili čuvanje</w:t>
      </w:r>
      <w:r w:rsidR="0030710A" w:rsidRPr="00436265">
        <w:rPr>
          <w:rFonts w:ascii="Times New Roman" w:hAnsi="Times New Roman" w:cs="Times New Roman"/>
          <w:sz w:val="24"/>
          <w:szCs w:val="24"/>
        </w:rPr>
        <w:t xml:space="preserve"> </w:t>
      </w:r>
      <w:r w:rsidRPr="00436265">
        <w:rPr>
          <w:rFonts w:ascii="Times New Roman" w:hAnsi="Times New Roman" w:cs="Times New Roman"/>
          <w:sz w:val="24"/>
          <w:szCs w:val="24"/>
        </w:rPr>
        <w:t>osobnih podataka</w:t>
      </w:r>
      <w:r w:rsidR="0030710A" w:rsidRPr="00436265">
        <w:rPr>
          <w:rFonts w:ascii="Times New Roman" w:hAnsi="Times New Roman" w:cs="Times New Roman"/>
          <w:sz w:val="24"/>
          <w:szCs w:val="24"/>
        </w:rPr>
        <w:t>,</w:t>
      </w:r>
    </w:p>
    <w:p w14:paraId="24980A00" w14:textId="19A18AAD" w:rsidR="00305B8B" w:rsidRPr="00436265" w:rsidRDefault="00305B8B" w:rsidP="005F43DE">
      <w:pPr>
        <w:pStyle w:val="Odlomakpopisa"/>
        <w:numPr>
          <w:ilvl w:val="0"/>
          <w:numId w:val="11"/>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osobni podaci nezakonito su obrađeni</w:t>
      </w:r>
      <w:r w:rsidR="0030710A" w:rsidRPr="00436265">
        <w:rPr>
          <w:rFonts w:ascii="Times New Roman" w:hAnsi="Times New Roman" w:cs="Times New Roman"/>
          <w:sz w:val="24"/>
          <w:szCs w:val="24"/>
        </w:rPr>
        <w:t>,</w:t>
      </w:r>
    </w:p>
    <w:p w14:paraId="77C46C8D" w14:textId="657954E8" w:rsidR="00305B8B" w:rsidRPr="00436265" w:rsidRDefault="00305B8B" w:rsidP="005F43DE">
      <w:pPr>
        <w:pStyle w:val="Odlomakpopisa"/>
        <w:numPr>
          <w:ilvl w:val="0"/>
          <w:numId w:val="11"/>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osobni podaci moraju se brisati radi poštovanja pravne obveze</w:t>
      </w:r>
      <w:r w:rsidR="00311B5F" w:rsidRPr="00436265">
        <w:rPr>
          <w:rFonts w:ascii="Times New Roman" w:hAnsi="Times New Roman" w:cs="Times New Roman"/>
          <w:sz w:val="24"/>
          <w:szCs w:val="24"/>
        </w:rPr>
        <w:t>,</w:t>
      </w:r>
    </w:p>
    <w:p w14:paraId="798300A3" w14:textId="084DCCF2" w:rsidR="00311B5F" w:rsidRPr="00436265" w:rsidRDefault="00311B5F" w:rsidP="005F43DE">
      <w:pPr>
        <w:pStyle w:val="Odlomakpopisa"/>
        <w:numPr>
          <w:ilvl w:val="0"/>
          <w:numId w:val="11"/>
        </w:numPr>
        <w:spacing w:after="0" w:line="276" w:lineRule="auto"/>
        <w:jc w:val="both"/>
        <w:rPr>
          <w:rFonts w:ascii="Times New Roman" w:hAnsi="Times New Roman" w:cs="Times New Roman"/>
          <w:sz w:val="24"/>
          <w:szCs w:val="24"/>
        </w:rPr>
      </w:pPr>
      <w:r w:rsidRPr="00436265">
        <w:rPr>
          <w:rFonts w:ascii="Times New Roman" w:hAnsi="Times New Roman" w:cs="Times New Roman"/>
          <w:color w:val="000000"/>
          <w:sz w:val="24"/>
          <w:szCs w:val="24"/>
          <w:shd w:val="clear" w:color="auto" w:fill="FFFFFF"/>
        </w:rPr>
        <w:t>osobni podaci prikupljeni su u vezi s ponudom usluga informacijskog društva iz članka 8. stavka 1. Uredbe.</w:t>
      </w:r>
    </w:p>
    <w:p w14:paraId="521AD5FA" w14:textId="77777777" w:rsidR="0030710A" w:rsidRPr="00436265" w:rsidRDefault="0030710A" w:rsidP="001F2EBD">
      <w:pPr>
        <w:spacing w:after="0" w:line="276" w:lineRule="auto"/>
        <w:jc w:val="both"/>
        <w:rPr>
          <w:rFonts w:ascii="Times New Roman" w:hAnsi="Times New Roman" w:cs="Times New Roman"/>
          <w:sz w:val="24"/>
          <w:szCs w:val="24"/>
        </w:rPr>
      </w:pPr>
    </w:p>
    <w:p w14:paraId="260D5F79" w14:textId="7661B82F" w:rsidR="00305B8B" w:rsidRPr="00436265" w:rsidRDefault="00305B8B" w:rsidP="0062449C">
      <w:pPr>
        <w:pStyle w:val="Odlomakpopisa"/>
        <w:numPr>
          <w:ilvl w:val="0"/>
          <w:numId w:val="8"/>
        </w:numPr>
        <w:spacing w:after="0" w:line="276" w:lineRule="auto"/>
        <w:jc w:val="both"/>
        <w:rPr>
          <w:rFonts w:ascii="Times New Roman" w:hAnsi="Times New Roman" w:cs="Times New Roman"/>
          <w:sz w:val="24"/>
          <w:szCs w:val="24"/>
        </w:rPr>
      </w:pPr>
      <w:r w:rsidRPr="00436265">
        <w:rPr>
          <w:rFonts w:ascii="Times New Roman" w:hAnsi="Times New Roman" w:cs="Times New Roman"/>
          <w:b/>
          <w:bCs/>
          <w:sz w:val="24"/>
          <w:szCs w:val="24"/>
          <w:u w:val="single"/>
        </w:rPr>
        <w:t>Pravo na pristup podacima</w:t>
      </w:r>
      <w:r w:rsidRPr="00436265">
        <w:rPr>
          <w:rFonts w:ascii="Times New Roman" w:hAnsi="Times New Roman" w:cs="Times New Roman"/>
          <w:sz w:val="24"/>
          <w:szCs w:val="24"/>
        </w:rPr>
        <w:t xml:space="preserve"> - ispitanik ima pravo dobiti od </w:t>
      </w:r>
      <w:r w:rsidR="0F4BDEAD"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potvrdu</w:t>
      </w:r>
      <w:r w:rsidR="00C27D83" w:rsidRPr="00436265">
        <w:rPr>
          <w:rFonts w:ascii="Times New Roman" w:hAnsi="Times New Roman" w:cs="Times New Roman"/>
          <w:sz w:val="24"/>
          <w:szCs w:val="24"/>
        </w:rPr>
        <w:t xml:space="preserve"> </w:t>
      </w:r>
      <w:r w:rsidRPr="00436265">
        <w:rPr>
          <w:rFonts w:ascii="Times New Roman" w:hAnsi="Times New Roman" w:cs="Times New Roman"/>
          <w:sz w:val="24"/>
          <w:szCs w:val="24"/>
        </w:rPr>
        <w:t>obrađuju li se njegovi osobni podaci te ako se takvi osobni podaci obrađuju, pristup osobnim podacima i svrsi obrade, kategorijama podataka, potencijalnim primateljima</w:t>
      </w:r>
      <w:r w:rsidR="00C27D83" w:rsidRPr="00436265">
        <w:rPr>
          <w:rFonts w:ascii="Times New Roman" w:hAnsi="Times New Roman" w:cs="Times New Roman"/>
          <w:sz w:val="24"/>
          <w:szCs w:val="24"/>
        </w:rPr>
        <w:t xml:space="preserve"> </w:t>
      </w:r>
      <w:r w:rsidRPr="00436265">
        <w:rPr>
          <w:rFonts w:ascii="Times New Roman" w:hAnsi="Times New Roman" w:cs="Times New Roman"/>
          <w:sz w:val="24"/>
          <w:szCs w:val="24"/>
        </w:rPr>
        <w:t xml:space="preserve">kojima će osobni podaci biti otkriveni, </w:t>
      </w:r>
      <w:r w:rsidR="0027061A" w:rsidRPr="00436265">
        <w:rPr>
          <w:rFonts w:ascii="Times New Roman" w:hAnsi="Times New Roman" w:cs="Times New Roman"/>
          <w:sz w:val="24"/>
          <w:szCs w:val="24"/>
        </w:rPr>
        <w:t>u skladu s odredbama mjerodavnog prava.</w:t>
      </w:r>
    </w:p>
    <w:p w14:paraId="6A8FB7F3" w14:textId="77777777" w:rsidR="0030710A" w:rsidRPr="00436265" w:rsidRDefault="0030710A" w:rsidP="001F2EBD">
      <w:pPr>
        <w:spacing w:after="0" w:line="276" w:lineRule="auto"/>
        <w:jc w:val="both"/>
        <w:rPr>
          <w:rFonts w:ascii="Times New Roman" w:hAnsi="Times New Roman" w:cs="Times New Roman"/>
          <w:sz w:val="24"/>
          <w:szCs w:val="24"/>
        </w:rPr>
      </w:pPr>
    </w:p>
    <w:p w14:paraId="34741ACE" w14:textId="1DE3EB85" w:rsidR="00E32352" w:rsidRPr="00436265" w:rsidRDefault="00305B8B" w:rsidP="0062449C">
      <w:pPr>
        <w:pStyle w:val="Odlomakpopisa"/>
        <w:numPr>
          <w:ilvl w:val="0"/>
          <w:numId w:val="8"/>
        </w:numPr>
        <w:spacing w:after="0" w:line="276" w:lineRule="auto"/>
        <w:jc w:val="both"/>
        <w:rPr>
          <w:rFonts w:ascii="Times New Roman" w:hAnsi="Times New Roman" w:cs="Times New Roman"/>
          <w:sz w:val="24"/>
          <w:szCs w:val="24"/>
        </w:rPr>
      </w:pPr>
      <w:r w:rsidRPr="00436265">
        <w:rPr>
          <w:rFonts w:ascii="Times New Roman" w:hAnsi="Times New Roman" w:cs="Times New Roman"/>
          <w:b/>
          <w:bCs/>
          <w:sz w:val="24"/>
          <w:szCs w:val="24"/>
          <w:u w:val="single"/>
        </w:rPr>
        <w:t>Pravo na ispravak</w:t>
      </w:r>
      <w:r w:rsidRPr="00436265">
        <w:rPr>
          <w:rFonts w:ascii="Times New Roman" w:hAnsi="Times New Roman" w:cs="Times New Roman"/>
          <w:sz w:val="24"/>
          <w:szCs w:val="24"/>
        </w:rPr>
        <w:t xml:space="preserve"> - ispitanik ima pravo ishoditi od</w:t>
      </w:r>
      <w:r w:rsidR="00074FC1" w:rsidRPr="00436265">
        <w:rPr>
          <w:rFonts w:ascii="Times New Roman" w:hAnsi="Times New Roman" w:cs="Times New Roman"/>
          <w:sz w:val="24"/>
          <w:szCs w:val="24"/>
        </w:rPr>
        <w:t xml:space="preserve"> </w:t>
      </w:r>
      <w:r w:rsidR="1D29E8EE" w:rsidRPr="00436265">
        <w:rPr>
          <w:rFonts w:ascii="Times New Roman" w:hAnsi="Times New Roman" w:cs="Times New Roman"/>
          <w:sz w:val="24"/>
          <w:szCs w:val="24"/>
        </w:rPr>
        <w:t>Voditelja obrade</w:t>
      </w:r>
      <w:r w:rsidR="002D1ED1" w:rsidRPr="00436265">
        <w:rPr>
          <w:rFonts w:ascii="Times New Roman" w:hAnsi="Times New Roman" w:cs="Times New Roman"/>
          <w:sz w:val="24"/>
          <w:szCs w:val="24"/>
        </w:rPr>
        <w:t xml:space="preserve"> ispravak netočnih osobnih podataka koji se na njega odnose</w:t>
      </w:r>
      <w:r w:rsidR="00C413EA" w:rsidRPr="00436265">
        <w:rPr>
          <w:rFonts w:ascii="Times New Roman" w:hAnsi="Times New Roman" w:cs="Times New Roman"/>
          <w:sz w:val="24"/>
          <w:szCs w:val="24"/>
        </w:rPr>
        <w:t>.</w:t>
      </w:r>
      <w:r w:rsidR="0027061A" w:rsidRPr="00436265">
        <w:rPr>
          <w:rFonts w:ascii="Times New Roman" w:hAnsi="Times New Roman" w:cs="Times New Roman"/>
          <w:color w:val="000000"/>
          <w:sz w:val="24"/>
          <w:szCs w:val="24"/>
          <w:shd w:val="clear" w:color="auto" w:fill="FFFFFF"/>
        </w:rPr>
        <w:t xml:space="preserve"> Uzimajući u obzir svrhe obrade, ispitanik ima pravo dopuniti nepotpune osobne podatke, među ostalim i davanjem dodatne izjave.</w:t>
      </w:r>
    </w:p>
    <w:p w14:paraId="20028E62" w14:textId="77777777" w:rsidR="0030710A" w:rsidRPr="00436265" w:rsidRDefault="0030710A" w:rsidP="001F2EBD">
      <w:pPr>
        <w:spacing w:after="0" w:line="276" w:lineRule="auto"/>
        <w:jc w:val="both"/>
        <w:rPr>
          <w:rFonts w:ascii="Times New Roman" w:hAnsi="Times New Roman" w:cs="Times New Roman"/>
          <w:sz w:val="24"/>
          <w:szCs w:val="24"/>
        </w:rPr>
      </w:pPr>
    </w:p>
    <w:p w14:paraId="18F4482D" w14:textId="5C9311E6" w:rsidR="008707BC" w:rsidRPr="00436265" w:rsidRDefault="008707BC" w:rsidP="0062449C">
      <w:pPr>
        <w:pStyle w:val="Odlomakpopisa"/>
        <w:numPr>
          <w:ilvl w:val="0"/>
          <w:numId w:val="8"/>
        </w:numPr>
        <w:spacing w:after="0" w:line="276" w:lineRule="auto"/>
        <w:jc w:val="both"/>
        <w:rPr>
          <w:rFonts w:ascii="Times New Roman" w:hAnsi="Times New Roman" w:cs="Times New Roman"/>
          <w:sz w:val="24"/>
          <w:szCs w:val="24"/>
        </w:rPr>
      </w:pPr>
      <w:r w:rsidRPr="00436265">
        <w:rPr>
          <w:rFonts w:ascii="Times New Roman" w:hAnsi="Times New Roman" w:cs="Times New Roman"/>
          <w:b/>
          <w:bCs/>
          <w:sz w:val="24"/>
          <w:szCs w:val="24"/>
          <w:u w:val="single"/>
        </w:rPr>
        <w:t>Pravo na prigovor</w:t>
      </w:r>
      <w:r w:rsidRPr="00436265">
        <w:rPr>
          <w:rFonts w:ascii="Times New Roman" w:hAnsi="Times New Roman" w:cs="Times New Roman"/>
          <w:sz w:val="24"/>
          <w:szCs w:val="24"/>
        </w:rPr>
        <w:t xml:space="preserve"> - ispitanik ima pravo na temelju svoje posebne situacije u svakom</w:t>
      </w:r>
      <w:r w:rsidR="00966248" w:rsidRPr="00436265">
        <w:rPr>
          <w:rFonts w:ascii="Times New Roman" w:hAnsi="Times New Roman" w:cs="Times New Roman"/>
          <w:sz w:val="24"/>
          <w:szCs w:val="24"/>
        </w:rPr>
        <w:t xml:space="preserve"> </w:t>
      </w:r>
      <w:r w:rsidRPr="00436265">
        <w:rPr>
          <w:rFonts w:ascii="Times New Roman" w:hAnsi="Times New Roman" w:cs="Times New Roman"/>
          <w:sz w:val="24"/>
          <w:szCs w:val="24"/>
        </w:rPr>
        <w:t xml:space="preserve">trenutku uložiti prigovor na obradu osobnih podataka koji se odnose na njega. </w:t>
      </w:r>
    </w:p>
    <w:p w14:paraId="66B82025" w14:textId="77777777" w:rsidR="00DD0C73" w:rsidRPr="00436265" w:rsidRDefault="00DD0C73" w:rsidP="00DD0C73">
      <w:pPr>
        <w:pStyle w:val="Odlomakpopisa"/>
        <w:rPr>
          <w:rFonts w:ascii="Times New Roman" w:hAnsi="Times New Roman" w:cs="Times New Roman"/>
          <w:sz w:val="24"/>
          <w:szCs w:val="24"/>
        </w:rPr>
      </w:pPr>
    </w:p>
    <w:p w14:paraId="3DA2CC5B" w14:textId="4BCF1E50" w:rsidR="00C370F6" w:rsidRPr="00436265" w:rsidRDefault="008707BC" w:rsidP="00DD0C73">
      <w:pPr>
        <w:pStyle w:val="Odlomakpopisa"/>
        <w:numPr>
          <w:ilvl w:val="0"/>
          <w:numId w:val="8"/>
        </w:numPr>
        <w:spacing w:after="0" w:line="276" w:lineRule="auto"/>
        <w:jc w:val="both"/>
        <w:rPr>
          <w:rFonts w:ascii="Times New Roman" w:hAnsi="Times New Roman" w:cs="Times New Roman"/>
          <w:sz w:val="24"/>
          <w:szCs w:val="24"/>
        </w:rPr>
      </w:pPr>
      <w:r w:rsidRPr="00436265">
        <w:rPr>
          <w:rFonts w:ascii="Times New Roman" w:hAnsi="Times New Roman" w:cs="Times New Roman"/>
          <w:b/>
          <w:bCs/>
          <w:sz w:val="24"/>
          <w:szCs w:val="24"/>
          <w:u w:val="single"/>
        </w:rPr>
        <w:t>Pravo na ograničenje obrade</w:t>
      </w:r>
      <w:r w:rsidRPr="00436265">
        <w:rPr>
          <w:rFonts w:ascii="Times New Roman" w:hAnsi="Times New Roman" w:cs="Times New Roman"/>
          <w:sz w:val="24"/>
          <w:szCs w:val="24"/>
        </w:rPr>
        <w:t xml:space="preserve"> – ispitanik ima pravo </w:t>
      </w:r>
      <w:r w:rsidR="00C370F6" w:rsidRPr="00436265">
        <w:rPr>
          <w:rFonts w:ascii="Times New Roman" w:hAnsi="Times New Roman" w:cs="Times New Roman"/>
          <w:sz w:val="24"/>
          <w:szCs w:val="24"/>
        </w:rPr>
        <w:t xml:space="preserve">od </w:t>
      </w:r>
      <w:r w:rsidR="3B6CFA08" w:rsidRPr="00436265">
        <w:rPr>
          <w:rFonts w:ascii="Times New Roman" w:hAnsi="Times New Roman" w:cs="Times New Roman"/>
          <w:sz w:val="24"/>
          <w:szCs w:val="24"/>
        </w:rPr>
        <w:t>Voditelja obrade</w:t>
      </w:r>
      <w:r w:rsidR="00C370F6" w:rsidRPr="00436265">
        <w:rPr>
          <w:rFonts w:ascii="Times New Roman" w:hAnsi="Times New Roman" w:cs="Times New Roman"/>
          <w:sz w:val="24"/>
          <w:szCs w:val="24"/>
        </w:rPr>
        <w:t xml:space="preserve"> </w:t>
      </w:r>
      <w:r w:rsidRPr="00436265">
        <w:rPr>
          <w:rFonts w:ascii="Times New Roman" w:hAnsi="Times New Roman" w:cs="Times New Roman"/>
          <w:sz w:val="24"/>
          <w:szCs w:val="24"/>
        </w:rPr>
        <w:t>tražiti ograničenje</w:t>
      </w:r>
      <w:r w:rsidR="0030710A" w:rsidRPr="00436265">
        <w:rPr>
          <w:rFonts w:ascii="Times New Roman" w:hAnsi="Times New Roman" w:cs="Times New Roman"/>
          <w:sz w:val="24"/>
          <w:szCs w:val="24"/>
        </w:rPr>
        <w:t xml:space="preserve"> </w:t>
      </w:r>
      <w:r w:rsidRPr="00436265">
        <w:rPr>
          <w:rFonts w:ascii="Times New Roman" w:hAnsi="Times New Roman" w:cs="Times New Roman"/>
          <w:sz w:val="24"/>
          <w:szCs w:val="24"/>
        </w:rPr>
        <w:t>obrade u</w:t>
      </w:r>
      <w:r w:rsidR="00C370F6" w:rsidRPr="00436265">
        <w:rPr>
          <w:rFonts w:ascii="Times New Roman" w:hAnsi="Times New Roman" w:cs="Times New Roman"/>
          <w:sz w:val="24"/>
          <w:szCs w:val="24"/>
        </w:rPr>
        <w:t xml:space="preserve"> slučaju da:</w:t>
      </w:r>
    </w:p>
    <w:p w14:paraId="769C35A8" w14:textId="62E82629" w:rsidR="00C370F6" w:rsidRPr="00436265" w:rsidRDefault="00C370F6" w:rsidP="00DD0C73">
      <w:pPr>
        <w:pStyle w:val="Odlomakpopisa"/>
        <w:numPr>
          <w:ilvl w:val="1"/>
          <w:numId w:val="16"/>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ispitanik osporava točnost osobnih podataka, na razdoblje kojim se voditelju obrade omogućuje pro</w:t>
      </w:r>
      <w:r w:rsidR="0030710A" w:rsidRPr="00436265">
        <w:rPr>
          <w:rFonts w:ascii="Times New Roman" w:hAnsi="Times New Roman" w:cs="Times New Roman"/>
          <w:sz w:val="24"/>
          <w:szCs w:val="24"/>
        </w:rPr>
        <w:t>vjera točnosti osobnih podataka,</w:t>
      </w:r>
    </w:p>
    <w:p w14:paraId="02B817EE" w14:textId="304DCE53" w:rsidR="001F2EBD" w:rsidRPr="00436265" w:rsidRDefault="00BB1B66" w:rsidP="00DD0C73">
      <w:pPr>
        <w:pStyle w:val="Odlomakpopisa"/>
        <w:numPr>
          <w:ilvl w:val="1"/>
          <w:numId w:val="16"/>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je </w:t>
      </w:r>
      <w:r w:rsidR="00C370F6" w:rsidRPr="00436265">
        <w:rPr>
          <w:rFonts w:ascii="Times New Roman" w:hAnsi="Times New Roman" w:cs="Times New Roman"/>
          <w:sz w:val="24"/>
          <w:szCs w:val="24"/>
        </w:rPr>
        <w:t>obrada</w:t>
      </w:r>
      <w:r w:rsidRPr="00436265">
        <w:rPr>
          <w:rFonts w:ascii="Times New Roman" w:hAnsi="Times New Roman" w:cs="Times New Roman"/>
          <w:sz w:val="24"/>
          <w:szCs w:val="24"/>
        </w:rPr>
        <w:t xml:space="preserve"> </w:t>
      </w:r>
      <w:r w:rsidR="00C370F6" w:rsidRPr="00436265">
        <w:rPr>
          <w:rFonts w:ascii="Times New Roman" w:hAnsi="Times New Roman" w:cs="Times New Roman"/>
          <w:sz w:val="24"/>
          <w:szCs w:val="24"/>
        </w:rPr>
        <w:t>nezakonita i ispitanik se protivi brisanju osobnih podataka te umjesto toga tr</w:t>
      </w:r>
      <w:r w:rsidR="0030710A" w:rsidRPr="00436265">
        <w:rPr>
          <w:rFonts w:ascii="Times New Roman" w:hAnsi="Times New Roman" w:cs="Times New Roman"/>
          <w:sz w:val="24"/>
          <w:szCs w:val="24"/>
        </w:rPr>
        <w:t>aži ograničenje njihove uporabe,</w:t>
      </w:r>
    </w:p>
    <w:p w14:paraId="1F500206" w14:textId="75C6042E" w:rsidR="00C370F6" w:rsidRPr="00436265" w:rsidRDefault="0030710A" w:rsidP="00DD0C73">
      <w:pPr>
        <w:pStyle w:val="Odlomakpopisa"/>
        <w:numPr>
          <w:ilvl w:val="1"/>
          <w:numId w:val="16"/>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ako </w:t>
      </w:r>
      <w:r w:rsidR="091E9D07" w:rsidRPr="00436265">
        <w:rPr>
          <w:rFonts w:ascii="Times New Roman" w:hAnsi="Times New Roman" w:cs="Times New Roman"/>
          <w:sz w:val="24"/>
          <w:szCs w:val="24"/>
        </w:rPr>
        <w:t>Voditelj obrade</w:t>
      </w:r>
      <w:r w:rsidR="00C370F6" w:rsidRPr="00436265">
        <w:rPr>
          <w:rFonts w:ascii="Times New Roman" w:hAnsi="Times New Roman" w:cs="Times New Roman"/>
          <w:sz w:val="24"/>
          <w:szCs w:val="24"/>
        </w:rPr>
        <w:t xml:space="preserve"> više ne treba osobne podatke za potrebe obrade, ali ih ispitanik traži radi postavljanja, ostvariva</w:t>
      </w:r>
      <w:r w:rsidRPr="00436265">
        <w:rPr>
          <w:rFonts w:ascii="Times New Roman" w:hAnsi="Times New Roman" w:cs="Times New Roman"/>
          <w:sz w:val="24"/>
          <w:szCs w:val="24"/>
        </w:rPr>
        <w:t>nja ili obrane pravnih zahtjeva,</w:t>
      </w:r>
      <w:r w:rsidR="00C370F6" w:rsidRPr="00436265">
        <w:rPr>
          <w:rFonts w:ascii="Times New Roman" w:hAnsi="Times New Roman" w:cs="Times New Roman"/>
          <w:sz w:val="24"/>
          <w:szCs w:val="24"/>
        </w:rPr>
        <w:t xml:space="preserve"> ili </w:t>
      </w:r>
    </w:p>
    <w:p w14:paraId="7FB492DF" w14:textId="081118F7" w:rsidR="00DD0C73" w:rsidRPr="00436265" w:rsidRDefault="00C370F6" w:rsidP="00DD0C73">
      <w:pPr>
        <w:pStyle w:val="Odlomakpopisa"/>
        <w:numPr>
          <w:ilvl w:val="1"/>
          <w:numId w:val="16"/>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lastRenderedPageBreak/>
        <w:t xml:space="preserve">ako je ispitanik uložio prigovor na obradu očekujući potvrdu nadilaze li legitimni razlozi </w:t>
      </w:r>
      <w:r w:rsidR="0BFFBDEC"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razloge ispitanika.</w:t>
      </w:r>
    </w:p>
    <w:p w14:paraId="4A1B8766" w14:textId="77777777" w:rsidR="00DD0C73" w:rsidRPr="00436265" w:rsidRDefault="00DD0C73" w:rsidP="00DD0C73">
      <w:pPr>
        <w:pStyle w:val="Odlomakpopisa"/>
        <w:spacing w:line="276" w:lineRule="auto"/>
        <w:jc w:val="both"/>
        <w:rPr>
          <w:rFonts w:ascii="Times New Roman" w:hAnsi="Times New Roman" w:cs="Times New Roman"/>
          <w:sz w:val="24"/>
          <w:szCs w:val="24"/>
        </w:rPr>
      </w:pPr>
    </w:p>
    <w:p w14:paraId="7AE60A5C" w14:textId="05390238" w:rsidR="00B75F99" w:rsidRPr="00436265" w:rsidRDefault="007B29E0" w:rsidP="00B75F99">
      <w:pPr>
        <w:pStyle w:val="Odlomakpopisa"/>
        <w:numPr>
          <w:ilvl w:val="2"/>
          <w:numId w:val="10"/>
        </w:numPr>
        <w:spacing w:line="276" w:lineRule="auto"/>
        <w:ind w:left="709"/>
        <w:jc w:val="both"/>
        <w:rPr>
          <w:rFonts w:ascii="Times New Roman" w:hAnsi="Times New Roman" w:cs="Times New Roman"/>
          <w:sz w:val="24"/>
          <w:szCs w:val="24"/>
        </w:rPr>
      </w:pPr>
      <w:r w:rsidRPr="00436265">
        <w:rPr>
          <w:rFonts w:ascii="Times New Roman" w:eastAsia="Times New Roman" w:hAnsi="Times New Roman" w:cs="Times New Roman"/>
          <w:b/>
          <w:bCs/>
          <w:color w:val="000000" w:themeColor="text1"/>
          <w:sz w:val="24"/>
          <w:szCs w:val="24"/>
          <w:u w:val="single"/>
        </w:rPr>
        <w:t>Pravo na prenosivost podataka</w:t>
      </w:r>
      <w:r w:rsidRPr="00436265">
        <w:rPr>
          <w:rFonts w:ascii="Times New Roman" w:eastAsia="Times New Roman" w:hAnsi="Times New Roman" w:cs="Times New Roman"/>
          <w:b/>
          <w:bCs/>
          <w:color w:val="000000" w:themeColor="text1"/>
          <w:sz w:val="24"/>
          <w:szCs w:val="24"/>
        </w:rPr>
        <w:t xml:space="preserve"> </w:t>
      </w:r>
      <w:r w:rsidRPr="00436265">
        <w:rPr>
          <w:rFonts w:ascii="Times New Roman" w:eastAsia="Times New Roman" w:hAnsi="Times New Roman" w:cs="Times New Roman"/>
          <w:color w:val="000000" w:themeColor="text1"/>
          <w:sz w:val="24"/>
          <w:szCs w:val="24"/>
        </w:rPr>
        <w:t>- ispitanik ima pravo zaprimiti osobne podatke koji se odnose na njega, a koje je pružio voditelju obrade u strukturiranom, uobičajeno upotrebljavanom i strojno čitljivom formatu te ima pravo prenijeti te podatke drugom voditelju obrade bez ometanja od strane voditelja obrade kojem su osobni podaci pruženi, ako</w:t>
      </w:r>
      <w:r w:rsidR="00DD0C73" w:rsidRPr="00436265">
        <w:rPr>
          <w:rFonts w:ascii="Times New Roman" w:eastAsia="Times New Roman" w:hAnsi="Times New Roman" w:cs="Times New Roman"/>
          <w:color w:val="000000" w:themeColor="text1"/>
          <w:sz w:val="24"/>
          <w:szCs w:val="24"/>
        </w:rPr>
        <w:t xml:space="preserve"> se obrada temelji na privoli, ili na ugovoru ili se provodi automatiziranim putem.</w:t>
      </w:r>
    </w:p>
    <w:p w14:paraId="74AEA7B7" w14:textId="06D93A99" w:rsidR="00DD0C73" w:rsidRPr="00E12B67" w:rsidRDefault="00E12B67" w:rsidP="00E12B67">
      <w:pPr>
        <w:shd w:val="clear" w:color="auto" w:fill="FFFFFF"/>
        <w:spacing w:before="6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${pzop_13}</w:t>
      </w:r>
    </w:p>
    <w:p w14:paraId="59BA1D3D" w14:textId="227AAC1C" w:rsidR="00013AC2" w:rsidRPr="00013AC2" w:rsidRDefault="00D56598" w:rsidP="00013AC2">
      <w:pPr>
        <w:pStyle w:val="Odlomakpopisa"/>
        <w:numPr>
          <w:ilvl w:val="2"/>
          <w:numId w:val="10"/>
        </w:numPr>
        <w:spacing w:line="276" w:lineRule="auto"/>
        <w:ind w:left="567" w:hanging="141"/>
        <w:jc w:val="both"/>
        <w:rPr>
          <w:rFonts w:ascii="Times New Roman" w:hAnsi="Times New Roman" w:cs="Times New Roman"/>
          <w:sz w:val="24"/>
          <w:szCs w:val="24"/>
        </w:rPr>
      </w:pPr>
      <w:r w:rsidRPr="00436265">
        <w:rPr>
          <w:rFonts w:ascii="Times New Roman" w:eastAsia="Times New Roman" w:hAnsi="Times New Roman" w:cs="Times New Roman"/>
          <w:b/>
          <w:bCs/>
          <w:color w:val="000000" w:themeColor="text1"/>
          <w:sz w:val="24"/>
          <w:szCs w:val="24"/>
          <w:u w:val="single"/>
        </w:rPr>
        <w:t xml:space="preserve">Pravo na prigovor i automatizirano pojedinačno donošenje odluka </w:t>
      </w:r>
      <w:r w:rsidRPr="00436265">
        <w:rPr>
          <w:rFonts w:ascii="Times New Roman" w:eastAsia="Times New Roman" w:hAnsi="Times New Roman" w:cs="Times New Roman"/>
          <w:color w:val="000000" w:themeColor="text1"/>
          <w:sz w:val="24"/>
          <w:szCs w:val="24"/>
        </w:rPr>
        <w:t>- ispitanik ima pravo na temelju svoje posebne situacije u svakom trenutku uložiti prigovor na obradu osobnih podataka koji se odnose na njega,, uključujući izradu profila koja se temelji na tim odredbama. Voditelj obrade više ne smije obrađivati osobne podatke osim ako voditelj obrade dokaže da postoje uvjerljivi legitimni razlozi za obradu koji nadilaze interese, prava i slobode ispitanika ili radi postavljanja, ostvarivanja ili obrane pravnih zahtjeva. Ako se osobni podaci obrađuju za potrebe izravnog marketinga, ispitanik u svakom trenutku ima pravo uložiti prigovor na obradu osobnih podataka koji se odnose na njega za potrebe takvog marketinga, što uključuje izradu profila u mjeri koja je povezana s takvim izravnim marketingom. Ako se ispitanik protivi obradi za potrebe izravnog marketinga, osobni podaci više se ne smiju obrađivati u takve svrhe. Najkasnije u trenutku prve komunikacije s ispitanikom, ispitaniku se izričito mora skrenuti pozornost na navedena prava te se to mora učiniti na jasan način i odvojeno od bilo koje druge informacije.</w:t>
      </w:r>
    </w:p>
    <w:p w14:paraId="4D7BF62A" w14:textId="67420891" w:rsidR="00D56598" w:rsidRPr="00436265" w:rsidRDefault="00D56598" w:rsidP="00D56598">
      <w:pPr>
        <w:pStyle w:val="Odlomakpopisa"/>
        <w:shd w:val="clear" w:color="auto" w:fill="FFFFFF"/>
        <w:spacing w:before="120" w:after="0" w:line="240" w:lineRule="auto"/>
        <w:jc w:val="both"/>
        <w:rPr>
          <w:rFonts w:ascii="Times New Roman" w:eastAsia="Times New Roman" w:hAnsi="Times New Roman" w:cs="Times New Roman"/>
          <w:color w:val="000000"/>
          <w:sz w:val="24"/>
          <w:szCs w:val="24"/>
        </w:rPr>
      </w:pPr>
    </w:p>
    <w:p w14:paraId="6AFE5C38" w14:textId="2CC89ACA" w:rsidR="00982C7A" w:rsidRPr="00436265" w:rsidRDefault="00982C7A" w:rsidP="00F469DD">
      <w:pPr>
        <w:pStyle w:val="Odlomakpopisa"/>
        <w:numPr>
          <w:ilvl w:val="2"/>
          <w:numId w:val="10"/>
        </w:numPr>
        <w:shd w:val="clear" w:color="auto" w:fill="FFFFFF" w:themeFill="background1"/>
        <w:spacing w:before="60" w:after="120" w:line="240" w:lineRule="auto"/>
        <w:ind w:left="426" w:firstLine="0"/>
        <w:jc w:val="both"/>
        <w:rPr>
          <w:rFonts w:ascii="Times New Roman" w:eastAsia="Times New Roman" w:hAnsi="Times New Roman" w:cs="Times New Roman"/>
          <w:color w:val="000000"/>
          <w:sz w:val="24"/>
          <w:szCs w:val="24"/>
        </w:rPr>
      </w:pPr>
      <w:r w:rsidRPr="00436265">
        <w:rPr>
          <w:rFonts w:ascii="Times New Roman" w:eastAsia="Times New Roman" w:hAnsi="Times New Roman" w:cs="Times New Roman"/>
          <w:b/>
          <w:bCs/>
          <w:color w:val="000000" w:themeColor="text1"/>
          <w:sz w:val="24"/>
          <w:szCs w:val="24"/>
          <w:u w:val="single"/>
        </w:rPr>
        <w:t>I</w:t>
      </w:r>
      <w:r w:rsidR="00D56598" w:rsidRPr="00436265">
        <w:rPr>
          <w:rFonts w:ascii="Times New Roman" w:eastAsia="Times New Roman" w:hAnsi="Times New Roman" w:cs="Times New Roman"/>
          <w:b/>
          <w:bCs/>
          <w:color w:val="000000" w:themeColor="text1"/>
          <w:sz w:val="24"/>
          <w:szCs w:val="24"/>
          <w:u w:val="single"/>
        </w:rPr>
        <w:t>spitanik ima pravo da se na njega ne odnosi odluka koja se temelji isključivo na automatiziranoj obradi, uključujući izradu profila</w:t>
      </w:r>
      <w:r w:rsidR="00D56598" w:rsidRPr="00436265">
        <w:rPr>
          <w:rFonts w:ascii="Times New Roman" w:eastAsia="Times New Roman" w:hAnsi="Times New Roman" w:cs="Times New Roman"/>
          <w:color w:val="000000" w:themeColor="text1"/>
          <w:sz w:val="24"/>
          <w:szCs w:val="24"/>
          <w:u w:val="single"/>
        </w:rPr>
        <w:t>,</w:t>
      </w:r>
      <w:r w:rsidR="00D56598" w:rsidRPr="00436265">
        <w:rPr>
          <w:rFonts w:ascii="Times New Roman" w:eastAsia="Times New Roman" w:hAnsi="Times New Roman" w:cs="Times New Roman"/>
          <w:color w:val="000000" w:themeColor="text1"/>
          <w:sz w:val="24"/>
          <w:szCs w:val="24"/>
        </w:rPr>
        <w:t xml:space="preserve"> koja proizvodi pravne učinke koji se na njega odnose ili na sličan način značajno na njega utječu.</w:t>
      </w:r>
      <w:r w:rsidRPr="00436265">
        <w:rPr>
          <w:rFonts w:ascii="Times New Roman" w:eastAsia="Times New Roman" w:hAnsi="Times New Roman" w:cs="Times New Roman"/>
          <w:color w:val="000000" w:themeColor="text1"/>
          <w:sz w:val="24"/>
          <w:szCs w:val="24"/>
        </w:rPr>
        <w:t xml:space="preserve"> </w:t>
      </w:r>
      <w:r w:rsidR="00D56598" w:rsidRPr="00436265">
        <w:rPr>
          <w:rFonts w:ascii="Times New Roman" w:eastAsia="Times New Roman" w:hAnsi="Times New Roman" w:cs="Times New Roman"/>
          <w:color w:val="000000" w:themeColor="text1"/>
          <w:sz w:val="24"/>
          <w:szCs w:val="24"/>
        </w:rPr>
        <w:t>Navedeno se ne primjenjuje ako je odluka:</w:t>
      </w:r>
    </w:p>
    <w:p w14:paraId="293460BA" w14:textId="77777777" w:rsidR="00F469DD" w:rsidRPr="00436265" w:rsidRDefault="00F469DD" w:rsidP="00F469DD">
      <w:pPr>
        <w:pStyle w:val="Odlomakpopisa"/>
        <w:rPr>
          <w:rFonts w:ascii="Times New Roman" w:eastAsia="Times New Roman" w:hAnsi="Times New Roman" w:cs="Times New Roman"/>
          <w:color w:val="000000"/>
          <w:sz w:val="24"/>
          <w:szCs w:val="24"/>
        </w:rPr>
      </w:pPr>
    </w:p>
    <w:tbl>
      <w:tblPr>
        <w:tblW w:w="5000" w:type="pct"/>
        <w:tblInd w:w="708" w:type="dxa"/>
        <w:shd w:val="clear" w:color="auto" w:fill="FFFFFF"/>
        <w:tblCellMar>
          <w:left w:w="0" w:type="dxa"/>
          <w:right w:w="0" w:type="dxa"/>
        </w:tblCellMar>
        <w:tblLook w:val="04A0" w:firstRow="1" w:lastRow="0" w:firstColumn="1" w:lastColumn="0" w:noHBand="0" w:noVBand="1"/>
      </w:tblPr>
      <w:tblGrid>
        <w:gridCol w:w="6"/>
        <w:gridCol w:w="9066"/>
      </w:tblGrid>
      <w:tr w:rsidR="00D56598" w:rsidRPr="00436265" w14:paraId="0EBF8E86" w14:textId="77777777" w:rsidTr="00013AC2">
        <w:tc>
          <w:tcPr>
            <w:tcW w:w="0" w:type="auto"/>
            <w:shd w:val="clear" w:color="auto" w:fill="FFFFFF"/>
            <w:hideMark/>
          </w:tcPr>
          <w:p w14:paraId="0CAF33C3" w14:textId="0313CAC3" w:rsidR="00D56598" w:rsidRPr="00436265" w:rsidRDefault="00D56598" w:rsidP="00982C7A">
            <w:pPr>
              <w:pStyle w:val="Odlomakpopisa"/>
              <w:numPr>
                <w:ilvl w:val="0"/>
                <w:numId w:val="13"/>
              </w:numPr>
              <w:spacing w:before="120" w:after="0" w:line="240" w:lineRule="auto"/>
              <w:jc w:val="both"/>
              <w:rPr>
                <w:rFonts w:ascii="Times New Roman" w:eastAsia="Times New Roman" w:hAnsi="Times New Roman" w:cs="Times New Roman"/>
                <w:color w:val="000000"/>
                <w:sz w:val="24"/>
                <w:szCs w:val="24"/>
              </w:rPr>
            </w:pPr>
          </w:p>
        </w:tc>
        <w:tc>
          <w:tcPr>
            <w:tcW w:w="0" w:type="auto"/>
            <w:shd w:val="clear" w:color="auto" w:fill="FFFFFF"/>
            <w:hideMark/>
          </w:tcPr>
          <w:p w14:paraId="38617B2F" w14:textId="77777777" w:rsidR="00D56598" w:rsidRPr="00436265" w:rsidRDefault="00D56598" w:rsidP="00982C7A">
            <w:pPr>
              <w:pStyle w:val="Odlomakpopisa"/>
              <w:numPr>
                <w:ilvl w:val="0"/>
                <w:numId w:val="13"/>
              </w:numPr>
              <w:spacing w:before="120" w:after="0" w:line="240" w:lineRule="auto"/>
              <w:jc w:val="both"/>
              <w:rPr>
                <w:rFonts w:ascii="Times New Roman" w:eastAsia="Times New Roman" w:hAnsi="Times New Roman" w:cs="Times New Roman"/>
                <w:color w:val="000000"/>
                <w:sz w:val="24"/>
                <w:szCs w:val="24"/>
              </w:rPr>
            </w:pPr>
            <w:r w:rsidRPr="00436265">
              <w:rPr>
                <w:rFonts w:ascii="Times New Roman" w:eastAsia="Times New Roman" w:hAnsi="Times New Roman" w:cs="Times New Roman"/>
                <w:color w:val="000000"/>
                <w:sz w:val="24"/>
                <w:szCs w:val="24"/>
              </w:rPr>
              <w:t>potrebna za sklapanje ili izvršenje ugovora između ispitanika i voditelja obrade podataka;</w:t>
            </w:r>
          </w:p>
        </w:tc>
      </w:tr>
    </w:tbl>
    <w:p w14:paraId="65CB52FD" w14:textId="77777777" w:rsidR="00D56598" w:rsidRPr="00436265" w:rsidRDefault="00D56598" w:rsidP="00013AC2">
      <w:pPr>
        <w:spacing w:after="0" w:line="240" w:lineRule="auto"/>
        <w:ind w:left="708"/>
        <w:jc w:val="both"/>
        <w:rPr>
          <w:rFonts w:ascii="Times New Roman" w:eastAsia="Times New Roman" w:hAnsi="Times New Roman" w:cs="Times New Roman"/>
          <w:sz w:val="24"/>
          <w:szCs w:val="24"/>
        </w:rPr>
      </w:pPr>
    </w:p>
    <w:tbl>
      <w:tblPr>
        <w:tblW w:w="5000" w:type="pct"/>
        <w:tblInd w:w="708" w:type="dxa"/>
        <w:shd w:val="clear" w:color="auto" w:fill="FFFFFF"/>
        <w:tblCellMar>
          <w:left w:w="0" w:type="dxa"/>
          <w:right w:w="0" w:type="dxa"/>
        </w:tblCellMar>
        <w:tblLook w:val="04A0" w:firstRow="1" w:lastRow="0" w:firstColumn="1" w:lastColumn="0" w:noHBand="0" w:noVBand="1"/>
      </w:tblPr>
      <w:tblGrid>
        <w:gridCol w:w="6"/>
        <w:gridCol w:w="9066"/>
      </w:tblGrid>
      <w:tr w:rsidR="00D56598" w:rsidRPr="00436265" w14:paraId="4442A42B" w14:textId="77777777" w:rsidTr="00013AC2">
        <w:tc>
          <w:tcPr>
            <w:tcW w:w="0" w:type="auto"/>
            <w:shd w:val="clear" w:color="auto" w:fill="FFFFFF"/>
            <w:hideMark/>
          </w:tcPr>
          <w:p w14:paraId="443BA979" w14:textId="2FFE2A40" w:rsidR="00D56598" w:rsidRPr="00436265" w:rsidRDefault="00D56598" w:rsidP="00982C7A">
            <w:pPr>
              <w:pStyle w:val="Odlomakpopisa"/>
              <w:numPr>
                <w:ilvl w:val="0"/>
                <w:numId w:val="13"/>
              </w:numPr>
              <w:spacing w:before="120" w:after="0" w:line="240" w:lineRule="auto"/>
              <w:jc w:val="both"/>
              <w:rPr>
                <w:rFonts w:ascii="Times New Roman" w:eastAsia="Times New Roman" w:hAnsi="Times New Roman" w:cs="Times New Roman"/>
                <w:color w:val="000000"/>
                <w:sz w:val="24"/>
                <w:szCs w:val="24"/>
              </w:rPr>
            </w:pPr>
          </w:p>
        </w:tc>
        <w:tc>
          <w:tcPr>
            <w:tcW w:w="0" w:type="auto"/>
            <w:shd w:val="clear" w:color="auto" w:fill="FFFFFF"/>
            <w:hideMark/>
          </w:tcPr>
          <w:p w14:paraId="3FE16092" w14:textId="77777777" w:rsidR="00D56598" w:rsidRPr="00436265" w:rsidRDefault="00D56598" w:rsidP="00982C7A">
            <w:pPr>
              <w:pStyle w:val="Odlomakpopisa"/>
              <w:numPr>
                <w:ilvl w:val="0"/>
                <w:numId w:val="13"/>
              </w:numPr>
              <w:spacing w:before="120" w:after="0" w:line="240" w:lineRule="auto"/>
              <w:jc w:val="both"/>
              <w:rPr>
                <w:rFonts w:ascii="Times New Roman" w:eastAsia="Times New Roman" w:hAnsi="Times New Roman" w:cs="Times New Roman"/>
                <w:color w:val="000000"/>
                <w:sz w:val="24"/>
                <w:szCs w:val="24"/>
              </w:rPr>
            </w:pPr>
            <w:r w:rsidRPr="00436265">
              <w:rPr>
                <w:rFonts w:ascii="Times New Roman" w:eastAsia="Times New Roman" w:hAnsi="Times New Roman" w:cs="Times New Roman"/>
                <w:color w:val="000000"/>
                <w:sz w:val="24"/>
                <w:szCs w:val="24"/>
              </w:rPr>
              <w:t>dopuštena pravom Unije ili pravom države članice kojem podliježe voditelj obrade te koje također propisuje odgovarajuće mjere zaštite prava i sloboda te legitimnih interesa ispitanika; ili</w:t>
            </w:r>
          </w:p>
        </w:tc>
      </w:tr>
    </w:tbl>
    <w:p w14:paraId="4BA0EB60" w14:textId="77777777" w:rsidR="00D56598" w:rsidRPr="00436265" w:rsidRDefault="00D56598" w:rsidP="00013AC2">
      <w:pPr>
        <w:spacing w:after="0" w:line="240" w:lineRule="auto"/>
        <w:ind w:left="708"/>
        <w:jc w:val="both"/>
        <w:rPr>
          <w:rFonts w:ascii="Times New Roman" w:eastAsia="Times New Roman" w:hAnsi="Times New Roman" w:cs="Times New Roman"/>
          <w:sz w:val="24"/>
          <w:szCs w:val="24"/>
        </w:rPr>
      </w:pPr>
    </w:p>
    <w:tbl>
      <w:tblPr>
        <w:tblW w:w="5000" w:type="pct"/>
        <w:tblInd w:w="708" w:type="dxa"/>
        <w:shd w:val="clear" w:color="auto" w:fill="FFFFFF"/>
        <w:tblCellMar>
          <w:left w:w="0" w:type="dxa"/>
          <w:right w:w="0" w:type="dxa"/>
        </w:tblCellMar>
        <w:tblLook w:val="04A0" w:firstRow="1" w:lastRow="0" w:firstColumn="1" w:lastColumn="0" w:noHBand="0" w:noVBand="1"/>
      </w:tblPr>
      <w:tblGrid>
        <w:gridCol w:w="12"/>
        <w:gridCol w:w="9060"/>
      </w:tblGrid>
      <w:tr w:rsidR="00D56598" w:rsidRPr="00436265" w14:paraId="418D9925" w14:textId="77777777" w:rsidTr="00013AC2">
        <w:tc>
          <w:tcPr>
            <w:tcW w:w="0" w:type="auto"/>
            <w:shd w:val="clear" w:color="auto" w:fill="FFFFFF"/>
            <w:hideMark/>
          </w:tcPr>
          <w:p w14:paraId="77728EF9" w14:textId="51E962F7" w:rsidR="00D56598" w:rsidRPr="00436265" w:rsidRDefault="00D56598" w:rsidP="00982C7A">
            <w:pPr>
              <w:pStyle w:val="Odlomakpopisa"/>
              <w:numPr>
                <w:ilvl w:val="1"/>
                <w:numId w:val="13"/>
              </w:numPr>
              <w:spacing w:before="120" w:after="0" w:line="240" w:lineRule="auto"/>
              <w:jc w:val="both"/>
              <w:rPr>
                <w:rFonts w:ascii="Times New Roman" w:eastAsia="Times New Roman" w:hAnsi="Times New Roman" w:cs="Times New Roman"/>
                <w:color w:val="000000"/>
                <w:sz w:val="24"/>
                <w:szCs w:val="24"/>
              </w:rPr>
            </w:pPr>
          </w:p>
        </w:tc>
        <w:tc>
          <w:tcPr>
            <w:tcW w:w="0" w:type="auto"/>
            <w:shd w:val="clear" w:color="auto" w:fill="FFFFFF"/>
            <w:hideMark/>
          </w:tcPr>
          <w:p w14:paraId="00E3E324" w14:textId="77777777" w:rsidR="00D56598" w:rsidRPr="00436265" w:rsidRDefault="00D56598" w:rsidP="00982C7A">
            <w:pPr>
              <w:pStyle w:val="Odlomakpopisa"/>
              <w:numPr>
                <w:ilvl w:val="0"/>
                <w:numId w:val="13"/>
              </w:numPr>
              <w:spacing w:before="120" w:after="0" w:line="240" w:lineRule="auto"/>
              <w:jc w:val="both"/>
              <w:rPr>
                <w:rFonts w:ascii="Times New Roman" w:eastAsia="Times New Roman" w:hAnsi="Times New Roman" w:cs="Times New Roman"/>
                <w:color w:val="000000"/>
                <w:sz w:val="24"/>
                <w:szCs w:val="24"/>
              </w:rPr>
            </w:pPr>
            <w:r w:rsidRPr="00436265">
              <w:rPr>
                <w:rFonts w:ascii="Times New Roman" w:eastAsia="Times New Roman" w:hAnsi="Times New Roman" w:cs="Times New Roman"/>
                <w:color w:val="000000"/>
                <w:sz w:val="24"/>
                <w:szCs w:val="24"/>
              </w:rPr>
              <w:t>temeljena na izričitoj privoli ispitanika.</w:t>
            </w:r>
          </w:p>
        </w:tc>
      </w:tr>
    </w:tbl>
    <w:p w14:paraId="5A8E6CEC" w14:textId="0226F98F" w:rsidR="00E12B67" w:rsidRPr="00E12B67" w:rsidRDefault="00E12B67" w:rsidP="00E12B67">
      <w:pPr>
        <w:shd w:val="clear" w:color="auto" w:fill="FFFFFF"/>
        <w:spacing w:before="6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${/pzop_13}</w:t>
      </w:r>
    </w:p>
    <w:p w14:paraId="3B80E2ED" w14:textId="77777777" w:rsidR="00E12B67" w:rsidRPr="00E12B67" w:rsidRDefault="00E12B67" w:rsidP="00E12B67">
      <w:pPr>
        <w:spacing w:line="276" w:lineRule="auto"/>
        <w:jc w:val="both"/>
        <w:rPr>
          <w:rFonts w:ascii="Times New Roman" w:hAnsi="Times New Roman" w:cs="Times New Roman"/>
          <w:sz w:val="24"/>
          <w:szCs w:val="24"/>
        </w:rPr>
      </w:pPr>
    </w:p>
    <w:p w14:paraId="7454635F" w14:textId="54F6A495" w:rsidR="00982C7A" w:rsidRPr="00436265" w:rsidRDefault="001D4C66" w:rsidP="00982C7A">
      <w:pPr>
        <w:pStyle w:val="Odlomakpopisa"/>
        <w:numPr>
          <w:ilvl w:val="2"/>
          <w:numId w:val="10"/>
        </w:numPr>
        <w:spacing w:line="276" w:lineRule="auto"/>
        <w:ind w:left="284" w:firstLine="0"/>
        <w:jc w:val="both"/>
        <w:rPr>
          <w:rFonts w:ascii="Times New Roman" w:hAnsi="Times New Roman" w:cs="Times New Roman"/>
          <w:sz w:val="24"/>
          <w:szCs w:val="24"/>
        </w:rPr>
      </w:pPr>
      <w:r w:rsidRPr="00436265">
        <w:rPr>
          <w:rFonts w:ascii="Times New Roman" w:hAnsi="Times New Roman" w:cs="Times New Roman"/>
          <w:sz w:val="24"/>
          <w:szCs w:val="24"/>
        </w:rPr>
        <w:t xml:space="preserve">Uz navedeno, </w:t>
      </w:r>
      <w:r w:rsidR="00966248" w:rsidRPr="00436265">
        <w:rPr>
          <w:rFonts w:ascii="Times New Roman" w:hAnsi="Times New Roman" w:cs="Times New Roman"/>
          <w:sz w:val="24"/>
          <w:szCs w:val="24"/>
        </w:rPr>
        <w:t>ispitanik ima</w:t>
      </w:r>
      <w:r w:rsidR="00BB1B66" w:rsidRPr="00436265">
        <w:rPr>
          <w:rFonts w:ascii="Times New Roman" w:hAnsi="Times New Roman" w:cs="Times New Roman"/>
          <w:sz w:val="24"/>
          <w:szCs w:val="24"/>
        </w:rPr>
        <w:t xml:space="preserve"> </w:t>
      </w:r>
      <w:r w:rsidR="00BB1B66" w:rsidRPr="00436265">
        <w:rPr>
          <w:rFonts w:ascii="Times New Roman" w:hAnsi="Times New Roman" w:cs="Times New Roman"/>
          <w:b/>
          <w:bCs/>
          <w:sz w:val="24"/>
          <w:szCs w:val="24"/>
          <w:u w:val="single"/>
        </w:rPr>
        <w:t xml:space="preserve">pravo </w:t>
      </w:r>
      <w:r w:rsidRPr="00436265">
        <w:rPr>
          <w:rFonts w:ascii="Times New Roman" w:hAnsi="Times New Roman" w:cs="Times New Roman"/>
          <w:b/>
          <w:bCs/>
          <w:sz w:val="24"/>
          <w:szCs w:val="24"/>
          <w:u w:val="single"/>
        </w:rPr>
        <w:t>podnijeti pritužbu nadležnom nadzornom tijelu</w:t>
      </w:r>
      <w:r w:rsidRPr="00436265">
        <w:rPr>
          <w:rFonts w:ascii="Times New Roman" w:hAnsi="Times New Roman" w:cs="Times New Roman"/>
          <w:sz w:val="24"/>
          <w:szCs w:val="24"/>
        </w:rPr>
        <w:t xml:space="preserve"> (u Republici Hrvatskoj</w:t>
      </w:r>
      <w:r w:rsidR="00966248" w:rsidRPr="00436265">
        <w:rPr>
          <w:rFonts w:ascii="Times New Roman" w:hAnsi="Times New Roman" w:cs="Times New Roman"/>
          <w:sz w:val="24"/>
          <w:szCs w:val="24"/>
        </w:rPr>
        <w:t xml:space="preserve"> -</w:t>
      </w:r>
      <w:r w:rsidRPr="00436265">
        <w:rPr>
          <w:rFonts w:ascii="Times New Roman" w:hAnsi="Times New Roman" w:cs="Times New Roman"/>
          <w:sz w:val="24"/>
          <w:szCs w:val="24"/>
        </w:rPr>
        <w:t xml:space="preserve"> Agenciji za zaštitu osobnih podataka)</w:t>
      </w:r>
      <w:r w:rsidR="00BB1B66" w:rsidRPr="00436265">
        <w:rPr>
          <w:rFonts w:ascii="Times New Roman" w:hAnsi="Times New Roman" w:cs="Times New Roman"/>
          <w:sz w:val="24"/>
          <w:szCs w:val="24"/>
        </w:rPr>
        <w:t xml:space="preserve"> te biti obavješten o </w:t>
      </w:r>
      <w:r w:rsidR="00BB1B66" w:rsidRPr="00436265">
        <w:rPr>
          <w:rFonts w:ascii="Times New Roman" w:hAnsi="Times New Roman" w:cs="Times New Roman"/>
          <w:sz w:val="24"/>
          <w:szCs w:val="24"/>
        </w:rPr>
        <w:lastRenderedPageBreak/>
        <w:t>primateljima ili kategorijama primatelja kojima su podaci bili ili će u budućnosti biti otkriveni, a posebno primateljima u trećim zemljama.</w:t>
      </w:r>
    </w:p>
    <w:p w14:paraId="5808FCC6" w14:textId="77777777" w:rsidR="00DD0C73" w:rsidRPr="00436265" w:rsidRDefault="00DD0C73" w:rsidP="00225410">
      <w:pPr>
        <w:pStyle w:val="Odlomakpopisa"/>
        <w:spacing w:line="276" w:lineRule="auto"/>
        <w:ind w:left="0"/>
        <w:jc w:val="both"/>
        <w:rPr>
          <w:rFonts w:ascii="Times New Roman" w:hAnsi="Times New Roman" w:cs="Times New Roman"/>
          <w:sz w:val="24"/>
          <w:szCs w:val="24"/>
          <w:u w:val="single"/>
        </w:rPr>
      </w:pPr>
    </w:p>
    <w:p w14:paraId="599254CB" w14:textId="54CE0B93" w:rsidR="05992788" w:rsidRPr="00436265" w:rsidRDefault="05992788" w:rsidP="004F2C66">
      <w:pPr>
        <w:pStyle w:val="Toka"/>
      </w:pPr>
      <w:r w:rsidRPr="00436265">
        <w:t>Ostvarivanje prava ispitanika</w:t>
      </w:r>
    </w:p>
    <w:p w14:paraId="415D7C08" w14:textId="0360995E" w:rsidR="5B1BEB57" w:rsidRPr="00436265" w:rsidRDefault="5B1BEB57" w:rsidP="5B1BEB57">
      <w:pPr>
        <w:pStyle w:val="Odlomakpopisa"/>
        <w:spacing w:line="276" w:lineRule="auto"/>
        <w:ind w:left="0"/>
        <w:jc w:val="both"/>
        <w:rPr>
          <w:rFonts w:ascii="Times New Roman" w:hAnsi="Times New Roman" w:cs="Times New Roman"/>
          <w:sz w:val="24"/>
          <w:szCs w:val="24"/>
        </w:rPr>
      </w:pPr>
    </w:p>
    <w:p w14:paraId="06EEAB3C" w14:textId="24CF7E0A" w:rsidR="05992788" w:rsidRPr="00436265" w:rsidRDefault="00E12B67" w:rsidP="5B1BEB57">
      <w:pPr>
        <w:pStyle w:val="Odlomakpopisa"/>
        <w:spacing w:line="276" w:lineRule="auto"/>
        <w:ind w:left="0"/>
        <w:jc w:val="both"/>
        <w:rPr>
          <w:rFonts w:ascii="Times New Roman" w:hAnsi="Times New Roman" w:cs="Times New Roman"/>
          <w:sz w:val="24"/>
          <w:szCs w:val="24"/>
        </w:rPr>
      </w:pPr>
      <w:r>
        <w:rPr>
          <w:rFonts w:ascii="Times New Roman" w:hAnsi="Times New Roman" w:cs="Times New Roman"/>
          <w:sz w:val="24"/>
          <w:szCs w:val="24"/>
        </w:rPr>
        <w:t>${pzop_14_a}</w:t>
      </w:r>
    </w:p>
    <w:p w14:paraId="226BEB1B" w14:textId="1E5B0303" w:rsidR="5B1BEB57" w:rsidRPr="00436265" w:rsidRDefault="5B1BEB57" w:rsidP="5B1BEB57">
      <w:pPr>
        <w:pStyle w:val="Odlomakpopisa"/>
        <w:spacing w:line="276" w:lineRule="auto"/>
        <w:ind w:left="0"/>
        <w:jc w:val="both"/>
        <w:rPr>
          <w:rFonts w:ascii="Times New Roman" w:hAnsi="Times New Roman" w:cs="Times New Roman"/>
          <w:sz w:val="24"/>
          <w:szCs w:val="24"/>
          <w:highlight w:val="yellow"/>
        </w:rPr>
      </w:pPr>
    </w:p>
    <w:p w14:paraId="59BEAE78" w14:textId="56998282" w:rsidR="42DC4943" w:rsidRPr="00436265" w:rsidRDefault="42DC4943" w:rsidP="5B1BEB57">
      <w:pPr>
        <w:pStyle w:val="Odlomakpopisa"/>
        <w:spacing w:line="276" w:lineRule="auto"/>
        <w:ind w:left="0"/>
        <w:jc w:val="both"/>
        <w:rPr>
          <w:rFonts w:ascii="Times New Roman" w:hAnsi="Times New Roman" w:cs="Times New Roman"/>
          <w:sz w:val="24"/>
          <w:szCs w:val="24"/>
        </w:rPr>
      </w:pPr>
      <w:r w:rsidRPr="00436265">
        <w:rPr>
          <w:rFonts w:ascii="Times New Roman" w:hAnsi="Times New Roman" w:cs="Times New Roman"/>
          <w:sz w:val="24"/>
          <w:szCs w:val="24"/>
        </w:rPr>
        <w:t>Voditelj obrade ispitaniku na zahtjev za ostvarenje prava</w:t>
      </w:r>
      <w:r w:rsidR="1DCCC698" w:rsidRPr="00436265">
        <w:rPr>
          <w:rFonts w:ascii="Times New Roman" w:hAnsi="Times New Roman" w:cs="Times New Roman"/>
          <w:sz w:val="24"/>
          <w:szCs w:val="24"/>
        </w:rPr>
        <w:t xml:space="preserve"> iz </w:t>
      </w:r>
      <w:proofErr w:type="spellStart"/>
      <w:r w:rsidR="1DCCC698" w:rsidRPr="00436265">
        <w:rPr>
          <w:rFonts w:ascii="Times New Roman" w:hAnsi="Times New Roman" w:cs="Times New Roman"/>
          <w:sz w:val="24"/>
          <w:szCs w:val="24"/>
        </w:rPr>
        <w:t>toč</w:t>
      </w:r>
      <w:proofErr w:type="spellEnd"/>
      <w:r w:rsidR="1DCCC698" w:rsidRPr="00436265">
        <w:rPr>
          <w:rFonts w:ascii="Times New Roman" w:hAnsi="Times New Roman" w:cs="Times New Roman"/>
          <w:sz w:val="24"/>
          <w:szCs w:val="24"/>
        </w:rPr>
        <w:t xml:space="preserve">. 13. </w:t>
      </w:r>
      <w:r w:rsidRPr="00436265">
        <w:rPr>
          <w:rFonts w:ascii="Times New Roman" w:hAnsi="Times New Roman" w:cs="Times New Roman"/>
          <w:sz w:val="24"/>
          <w:szCs w:val="24"/>
        </w:rPr>
        <w:t xml:space="preserve"> pruža informacije bez nepotrebnog odgađanja i u svakom slučaju u roku od mjesec dana od dana </w:t>
      </w:r>
      <w:r w:rsidR="1E9AFAFD" w:rsidRPr="00436265">
        <w:rPr>
          <w:rFonts w:ascii="Times New Roman" w:hAnsi="Times New Roman" w:cs="Times New Roman"/>
          <w:sz w:val="24"/>
          <w:szCs w:val="24"/>
        </w:rPr>
        <w:t>zaprimanja zahtjeva</w:t>
      </w:r>
      <w:r w:rsidR="00E14CD4" w:rsidRPr="00436265">
        <w:rPr>
          <w:rFonts w:ascii="Times New Roman" w:hAnsi="Times New Roman" w:cs="Times New Roman"/>
          <w:sz w:val="24"/>
          <w:szCs w:val="24"/>
        </w:rPr>
        <w:t>.</w:t>
      </w:r>
    </w:p>
    <w:p w14:paraId="4A9F4C46" w14:textId="77777777" w:rsidR="00E14CD4" w:rsidRPr="00436265" w:rsidRDefault="00E14CD4" w:rsidP="5B1BEB57">
      <w:pPr>
        <w:pStyle w:val="Odlomakpopisa"/>
        <w:spacing w:line="276" w:lineRule="auto"/>
        <w:ind w:left="0"/>
        <w:jc w:val="both"/>
        <w:rPr>
          <w:rFonts w:ascii="Times New Roman" w:hAnsi="Times New Roman" w:cs="Times New Roman"/>
          <w:sz w:val="24"/>
          <w:szCs w:val="24"/>
        </w:rPr>
      </w:pPr>
    </w:p>
    <w:p w14:paraId="4DA50704" w14:textId="74A0BB0E" w:rsidR="00E14CD4" w:rsidRPr="00436265" w:rsidRDefault="008A0886" w:rsidP="5B1BEB57">
      <w:pPr>
        <w:pStyle w:val="Odlomakpopisa"/>
        <w:spacing w:line="276" w:lineRule="auto"/>
        <w:ind w:left="0"/>
        <w:jc w:val="both"/>
        <w:rPr>
          <w:rFonts w:ascii="Times New Roman" w:hAnsi="Times New Roman" w:cs="Times New Roman"/>
          <w:sz w:val="24"/>
          <w:szCs w:val="24"/>
        </w:rPr>
      </w:pPr>
      <w:r>
        <w:rPr>
          <w:rFonts w:ascii="Times New Roman" w:hAnsi="Times New Roman" w:cs="Times New Roman"/>
          <w:sz w:val="24"/>
          <w:szCs w:val="24"/>
        </w:rPr>
        <w:t>${pzop_14_b}</w:t>
      </w:r>
    </w:p>
    <w:p w14:paraId="53F081D2" w14:textId="60C2C893" w:rsidR="5B1BEB57" w:rsidRPr="00436265" w:rsidRDefault="5B1BEB57" w:rsidP="5B1BEB57">
      <w:pPr>
        <w:pStyle w:val="Odlomakpopisa"/>
        <w:spacing w:line="276" w:lineRule="auto"/>
        <w:ind w:left="0"/>
        <w:jc w:val="both"/>
        <w:rPr>
          <w:rFonts w:ascii="Times New Roman" w:hAnsi="Times New Roman" w:cs="Times New Roman"/>
          <w:sz w:val="24"/>
          <w:szCs w:val="24"/>
        </w:rPr>
      </w:pPr>
    </w:p>
    <w:p w14:paraId="628E4BC6" w14:textId="4EB16536" w:rsidR="0CA29B96" w:rsidRDefault="0CA29B96" w:rsidP="5B1BEB57">
      <w:pPr>
        <w:pStyle w:val="Odlomakpopisa"/>
        <w:spacing w:line="276" w:lineRule="auto"/>
        <w:ind w:left="0"/>
        <w:jc w:val="both"/>
        <w:rPr>
          <w:rFonts w:ascii="Times New Roman" w:hAnsi="Times New Roman" w:cs="Times New Roman"/>
          <w:sz w:val="24"/>
          <w:szCs w:val="24"/>
        </w:rPr>
      </w:pPr>
      <w:r w:rsidRPr="00436265">
        <w:rPr>
          <w:rFonts w:ascii="Times New Roman" w:hAnsi="Times New Roman" w:cs="Times New Roman"/>
          <w:sz w:val="24"/>
          <w:szCs w:val="24"/>
        </w:rPr>
        <w:t>Ako Voditelj obrade ne postupi po zahtjevu ispitanika, Voditelj obrade</w:t>
      </w:r>
      <w:r w:rsidR="00B75F99" w:rsidRPr="00436265">
        <w:rPr>
          <w:rFonts w:ascii="Times New Roman" w:hAnsi="Times New Roman" w:cs="Times New Roman"/>
          <w:sz w:val="24"/>
          <w:szCs w:val="24"/>
        </w:rPr>
        <w:t xml:space="preserve"> (zaposlenik zadužen za postupanje po zahtjevima ispitanika)</w:t>
      </w:r>
      <w:r w:rsidRPr="00436265">
        <w:rPr>
          <w:rFonts w:ascii="Times New Roman" w:hAnsi="Times New Roman" w:cs="Times New Roman"/>
          <w:sz w:val="24"/>
          <w:szCs w:val="24"/>
        </w:rPr>
        <w:t xml:space="preserve"> bez odgađanja i najkasnije jedan mjesec od primitka zahtjeva izvješćuje ispitanika o razlozima zbog kojih nije postupio i o mogućnosti podnošenja pritužbe nadzornom tijelu (Agenciji za zaštitu osobnih podataka). </w:t>
      </w:r>
    </w:p>
    <w:p w14:paraId="6DC8596C" w14:textId="77777777" w:rsidR="008A0886" w:rsidRDefault="008A0886" w:rsidP="5B1BEB57">
      <w:pPr>
        <w:pStyle w:val="Odlomakpopisa"/>
        <w:spacing w:line="276" w:lineRule="auto"/>
        <w:ind w:left="0"/>
        <w:jc w:val="both"/>
        <w:rPr>
          <w:rFonts w:ascii="Times New Roman" w:hAnsi="Times New Roman" w:cs="Times New Roman"/>
          <w:sz w:val="24"/>
          <w:szCs w:val="24"/>
        </w:rPr>
      </w:pPr>
    </w:p>
    <w:p w14:paraId="49AF514C" w14:textId="35F80E56" w:rsidR="008A0886" w:rsidRPr="00436265" w:rsidRDefault="008A0886" w:rsidP="5B1BEB57">
      <w:pPr>
        <w:pStyle w:val="Odlomakpopisa"/>
        <w:spacing w:line="276" w:lineRule="auto"/>
        <w:ind w:left="0"/>
        <w:jc w:val="both"/>
        <w:rPr>
          <w:rFonts w:ascii="Times New Roman" w:hAnsi="Times New Roman" w:cs="Times New Roman"/>
          <w:sz w:val="24"/>
          <w:szCs w:val="24"/>
        </w:rPr>
      </w:pPr>
      <w:r>
        <w:rPr>
          <w:rFonts w:ascii="Times New Roman" w:hAnsi="Times New Roman" w:cs="Times New Roman"/>
          <w:sz w:val="24"/>
          <w:szCs w:val="24"/>
        </w:rPr>
        <w:t>${pzop_15</w:t>
      </w:r>
      <w:r w:rsidR="004B1A38">
        <w:rPr>
          <w:rFonts w:ascii="Times New Roman" w:hAnsi="Times New Roman" w:cs="Times New Roman"/>
          <w:sz w:val="24"/>
          <w:szCs w:val="24"/>
        </w:rPr>
        <w:t>_a</w:t>
      </w:r>
      <w:r>
        <w:rPr>
          <w:rFonts w:ascii="Times New Roman" w:hAnsi="Times New Roman" w:cs="Times New Roman"/>
          <w:sz w:val="24"/>
          <w:szCs w:val="24"/>
        </w:rPr>
        <w:t>}</w:t>
      </w:r>
    </w:p>
    <w:p w14:paraId="69AC3423" w14:textId="47809614" w:rsidR="001B2940" w:rsidRPr="00436265" w:rsidRDefault="00CD2B20" w:rsidP="004F2C66">
      <w:pPr>
        <w:pStyle w:val="Toka"/>
      </w:pPr>
      <w:r w:rsidRPr="00436265">
        <w:t>Službenik za zaštitu podataka</w:t>
      </w:r>
    </w:p>
    <w:p w14:paraId="2F8FEB6D" w14:textId="77777777" w:rsidR="00B75F99" w:rsidRPr="00436265" w:rsidRDefault="00B75F99" w:rsidP="5B1BEB57">
      <w:pPr>
        <w:spacing w:after="0" w:line="276" w:lineRule="auto"/>
        <w:jc w:val="both"/>
        <w:rPr>
          <w:rFonts w:ascii="Times New Roman" w:hAnsi="Times New Roman" w:cs="Times New Roman"/>
          <w:b/>
          <w:bCs/>
          <w:sz w:val="24"/>
          <w:szCs w:val="24"/>
          <w:u w:val="single"/>
        </w:rPr>
      </w:pPr>
    </w:p>
    <w:p w14:paraId="484BAEE9" w14:textId="02786EB2" w:rsidR="0059068A" w:rsidRPr="00436265" w:rsidRDefault="001B2940"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Radi usklađivanja i nadzora poslovanja </w:t>
      </w:r>
      <w:r w:rsidR="45863CFE"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u skladu s odredbama Uredbe, </w:t>
      </w:r>
      <w:r w:rsidR="6AB76A92" w:rsidRPr="00436265">
        <w:rPr>
          <w:rFonts w:ascii="Times New Roman" w:hAnsi="Times New Roman" w:cs="Times New Roman"/>
          <w:sz w:val="24"/>
          <w:szCs w:val="24"/>
        </w:rPr>
        <w:t>Voditelj obrade</w:t>
      </w:r>
      <w:r w:rsidRPr="00436265">
        <w:rPr>
          <w:rFonts w:ascii="Times New Roman" w:hAnsi="Times New Roman" w:cs="Times New Roman"/>
          <w:sz w:val="24"/>
          <w:szCs w:val="24"/>
        </w:rPr>
        <w:t xml:space="preserve"> je imenovao službenika za zaštitu podataka</w:t>
      </w:r>
      <w:r w:rsidR="0005495B">
        <w:rPr>
          <w:rFonts w:ascii="Times New Roman" w:hAnsi="Times New Roman" w:cs="Times New Roman"/>
          <w:sz w:val="24"/>
          <w:szCs w:val="24"/>
        </w:rPr>
        <w:t xml:space="preserve"> ${pzop_15_b}. </w:t>
      </w:r>
      <w:r w:rsidR="00226B9A" w:rsidRPr="00436265">
        <w:rPr>
          <w:rFonts w:ascii="Times New Roman" w:hAnsi="Times New Roman" w:cs="Times New Roman"/>
          <w:sz w:val="24"/>
          <w:szCs w:val="24"/>
        </w:rPr>
        <w:t>Podaci o s</w:t>
      </w:r>
      <w:r w:rsidRPr="00436265">
        <w:rPr>
          <w:rFonts w:ascii="Times New Roman" w:hAnsi="Times New Roman" w:cs="Times New Roman"/>
          <w:sz w:val="24"/>
          <w:szCs w:val="24"/>
        </w:rPr>
        <w:t>lužbenik</w:t>
      </w:r>
      <w:r w:rsidR="00226B9A" w:rsidRPr="00436265">
        <w:rPr>
          <w:rFonts w:ascii="Times New Roman" w:hAnsi="Times New Roman" w:cs="Times New Roman"/>
          <w:sz w:val="24"/>
          <w:szCs w:val="24"/>
        </w:rPr>
        <w:t>u</w:t>
      </w:r>
      <w:r w:rsidRPr="00436265">
        <w:rPr>
          <w:rFonts w:ascii="Times New Roman" w:hAnsi="Times New Roman" w:cs="Times New Roman"/>
          <w:sz w:val="24"/>
          <w:szCs w:val="24"/>
        </w:rPr>
        <w:t xml:space="preserve"> za zaštitu podataka se prijavljuj</w:t>
      </w:r>
      <w:r w:rsidR="00226B9A" w:rsidRPr="00436265">
        <w:rPr>
          <w:rFonts w:ascii="Times New Roman" w:hAnsi="Times New Roman" w:cs="Times New Roman"/>
          <w:sz w:val="24"/>
          <w:szCs w:val="24"/>
        </w:rPr>
        <w:t>u</w:t>
      </w:r>
      <w:r w:rsidRPr="00436265">
        <w:rPr>
          <w:rFonts w:ascii="Times New Roman" w:hAnsi="Times New Roman" w:cs="Times New Roman"/>
          <w:sz w:val="24"/>
          <w:szCs w:val="24"/>
        </w:rPr>
        <w:t xml:space="preserve"> Agenciji za zaštitu osobnih podataka</w:t>
      </w:r>
      <w:r w:rsidR="00B75F99" w:rsidRPr="00436265">
        <w:rPr>
          <w:rFonts w:ascii="Times New Roman" w:hAnsi="Times New Roman" w:cs="Times New Roman"/>
          <w:sz w:val="24"/>
          <w:szCs w:val="24"/>
        </w:rPr>
        <w:t xml:space="preserve"> putem online obrasca: </w:t>
      </w:r>
      <w:hyperlink r:id="rId9" w:history="1">
        <w:r w:rsidR="00B75F99" w:rsidRPr="00436265">
          <w:rPr>
            <w:rStyle w:val="Hiperveza"/>
            <w:rFonts w:ascii="Times New Roman" w:hAnsi="Times New Roman" w:cs="Times New Roman"/>
            <w:sz w:val="24"/>
            <w:szCs w:val="24"/>
          </w:rPr>
          <w:t>https://azop.hr/obrazac-za-imenovanje-sluzbenika-za-zastitu-podataka/</w:t>
        </w:r>
      </w:hyperlink>
      <w:r w:rsidR="00B75F99" w:rsidRPr="00436265">
        <w:rPr>
          <w:rFonts w:ascii="Times New Roman" w:hAnsi="Times New Roman" w:cs="Times New Roman"/>
          <w:sz w:val="24"/>
          <w:szCs w:val="24"/>
        </w:rPr>
        <w:t xml:space="preserve"> </w:t>
      </w:r>
      <w:r w:rsidRPr="00436265">
        <w:rPr>
          <w:rFonts w:ascii="Times New Roman" w:hAnsi="Times New Roman" w:cs="Times New Roman"/>
          <w:sz w:val="24"/>
          <w:szCs w:val="24"/>
        </w:rPr>
        <w:t xml:space="preserve"> te </w:t>
      </w:r>
      <w:r w:rsidR="00226B9A" w:rsidRPr="00436265">
        <w:rPr>
          <w:rFonts w:ascii="Times New Roman" w:hAnsi="Times New Roman" w:cs="Times New Roman"/>
          <w:sz w:val="24"/>
          <w:szCs w:val="24"/>
        </w:rPr>
        <w:t xml:space="preserve">službenik za zaštitu podataka </w:t>
      </w:r>
      <w:r w:rsidRPr="00436265">
        <w:rPr>
          <w:rFonts w:ascii="Times New Roman" w:hAnsi="Times New Roman" w:cs="Times New Roman"/>
          <w:sz w:val="24"/>
          <w:szCs w:val="24"/>
        </w:rPr>
        <w:t>komunicira s Agencijom u slučaju pitanja ili nadzora.</w:t>
      </w:r>
    </w:p>
    <w:p w14:paraId="546479F3" w14:textId="512B35E1" w:rsidR="001B2940" w:rsidRPr="00436265" w:rsidRDefault="001B2940"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Službenik služi kao kontaktna točka za sve ispitanike te odgovara na zahtjeve ispitanika u skladu s Uredbom i procedurama </w:t>
      </w:r>
      <w:r w:rsidR="1B45EA8E" w:rsidRPr="00436265">
        <w:rPr>
          <w:rFonts w:ascii="Times New Roman" w:hAnsi="Times New Roman" w:cs="Times New Roman"/>
          <w:sz w:val="24"/>
          <w:szCs w:val="24"/>
        </w:rPr>
        <w:t>Voditelja obrade</w:t>
      </w:r>
      <w:r w:rsidRPr="00436265">
        <w:rPr>
          <w:rFonts w:ascii="Times New Roman" w:hAnsi="Times New Roman" w:cs="Times New Roman"/>
          <w:sz w:val="24"/>
          <w:szCs w:val="24"/>
        </w:rPr>
        <w:t>.</w:t>
      </w:r>
    </w:p>
    <w:p w14:paraId="1CC60B04" w14:textId="54BFA763" w:rsidR="001B2940" w:rsidRPr="00436265" w:rsidRDefault="001B2940"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Svi zaposlenici su dužni obavijestiti službenika za zaštitu podataka o bilo kakvoj povredi osobnih podataka te će službenik sudjelovati u procjeni rizika povrede te dati svoje mišljenje </w:t>
      </w:r>
      <w:r w:rsidR="00CD2B20" w:rsidRPr="00436265">
        <w:rPr>
          <w:rFonts w:ascii="Times New Roman" w:hAnsi="Times New Roman" w:cs="Times New Roman"/>
          <w:sz w:val="24"/>
          <w:szCs w:val="24"/>
        </w:rPr>
        <w:t>o riziku i mjerama.</w:t>
      </w:r>
    </w:p>
    <w:p w14:paraId="2662FC33" w14:textId="77777777" w:rsidR="00226B9A" w:rsidRPr="00436265" w:rsidRDefault="00CD2B20"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Zaposlenici se obraćaju službeniku za zaštitu podataka u slučaju novih poslovnih suradnji, dvojbi oko obrade osobnih podataka </w:t>
      </w:r>
      <w:r w:rsidR="00226B9A" w:rsidRPr="00436265">
        <w:rPr>
          <w:rFonts w:ascii="Times New Roman" w:hAnsi="Times New Roman" w:cs="Times New Roman"/>
          <w:sz w:val="24"/>
          <w:szCs w:val="24"/>
        </w:rPr>
        <w:t>pri čemu</w:t>
      </w:r>
      <w:r w:rsidRPr="00436265">
        <w:rPr>
          <w:rFonts w:ascii="Times New Roman" w:hAnsi="Times New Roman" w:cs="Times New Roman"/>
          <w:sz w:val="24"/>
          <w:szCs w:val="24"/>
        </w:rPr>
        <w:t xml:space="preserve"> službenik provodi odgovarajuće analize legitimnog interesa i procjene učinka na zaštitu podataka</w:t>
      </w:r>
      <w:r w:rsidR="00226B9A" w:rsidRPr="00436265">
        <w:rPr>
          <w:rFonts w:ascii="Times New Roman" w:hAnsi="Times New Roman" w:cs="Times New Roman"/>
          <w:sz w:val="24"/>
          <w:szCs w:val="24"/>
        </w:rPr>
        <w:t>,</w:t>
      </w:r>
      <w:r w:rsidRPr="00436265">
        <w:rPr>
          <w:rFonts w:ascii="Times New Roman" w:hAnsi="Times New Roman" w:cs="Times New Roman"/>
          <w:sz w:val="24"/>
          <w:szCs w:val="24"/>
        </w:rPr>
        <w:t xml:space="preserve"> u skladu s odlukom Agencije za zaštitu osobnih podataka i Uredbom te provjeru tehničkih i organizacijskih mjera izvršitelja obrade, nadzor izvršitelja obrade te savjetovanj</w:t>
      </w:r>
      <w:r w:rsidR="00226B9A" w:rsidRPr="00436265">
        <w:rPr>
          <w:rFonts w:ascii="Times New Roman" w:hAnsi="Times New Roman" w:cs="Times New Roman"/>
          <w:sz w:val="24"/>
          <w:szCs w:val="24"/>
        </w:rPr>
        <w:t>e</w:t>
      </w:r>
      <w:r w:rsidRPr="00436265">
        <w:rPr>
          <w:rFonts w:ascii="Times New Roman" w:hAnsi="Times New Roman" w:cs="Times New Roman"/>
          <w:sz w:val="24"/>
          <w:szCs w:val="24"/>
        </w:rPr>
        <w:t xml:space="preserve"> prilikom sastava ugovora o poslovnoj suradnji i ugovora o obradi podataka. </w:t>
      </w:r>
    </w:p>
    <w:p w14:paraId="57856225" w14:textId="6ED96E22" w:rsidR="00CD2B20" w:rsidRPr="00436265" w:rsidRDefault="00CD2B20"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Službenik za zaštitu podataka također provjerava prijenose osobnih podataka u treće zemlje te predlaže odgovarajuće zaštitne mjere za prijenos podataka (npr. standardne ugovorne klauzule).</w:t>
      </w:r>
    </w:p>
    <w:p w14:paraId="0259CB00" w14:textId="01BECB50" w:rsidR="00982C7A" w:rsidRPr="00436265" w:rsidRDefault="00CD2B20"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lastRenderedPageBreak/>
        <w:t xml:space="preserve">Službenik za zaštitu podataka dužan je svake godine napraviti plan edukacije zaposlenika </w:t>
      </w:r>
      <w:r w:rsidR="2FAA7D4F"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te provesti </w:t>
      </w:r>
      <w:r w:rsidR="00982C7A" w:rsidRPr="00436265">
        <w:rPr>
          <w:rFonts w:ascii="Times New Roman" w:hAnsi="Times New Roman" w:cs="Times New Roman"/>
          <w:sz w:val="24"/>
          <w:szCs w:val="24"/>
        </w:rPr>
        <w:t xml:space="preserve">ili dogovoriti </w:t>
      </w:r>
      <w:r w:rsidRPr="00436265">
        <w:rPr>
          <w:rFonts w:ascii="Times New Roman" w:hAnsi="Times New Roman" w:cs="Times New Roman"/>
          <w:sz w:val="24"/>
          <w:szCs w:val="24"/>
        </w:rPr>
        <w:t xml:space="preserve">redovnu edukaciju </w:t>
      </w:r>
      <w:r w:rsidR="00226B9A" w:rsidRPr="00436265">
        <w:rPr>
          <w:rFonts w:ascii="Times New Roman" w:hAnsi="Times New Roman" w:cs="Times New Roman"/>
          <w:sz w:val="24"/>
          <w:szCs w:val="24"/>
        </w:rPr>
        <w:t xml:space="preserve">relevantnih zaposlenika </w:t>
      </w:r>
      <w:r w:rsidRPr="00436265">
        <w:rPr>
          <w:rFonts w:ascii="Times New Roman" w:hAnsi="Times New Roman" w:cs="Times New Roman"/>
          <w:sz w:val="24"/>
          <w:szCs w:val="24"/>
        </w:rPr>
        <w:t xml:space="preserve">barem jedan put godišnje na </w:t>
      </w:r>
      <w:r w:rsidR="00226B9A" w:rsidRPr="00436265">
        <w:rPr>
          <w:rFonts w:ascii="Times New Roman" w:hAnsi="Times New Roman" w:cs="Times New Roman"/>
          <w:sz w:val="24"/>
          <w:szCs w:val="24"/>
        </w:rPr>
        <w:t>aktualnu</w:t>
      </w:r>
      <w:r w:rsidRPr="00436265">
        <w:rPr>
          <w:rFonts w:ascii="Times New Roman" w:hAnsi="Times New Roman" w:cs="Times New Roman"/>
          <w:sz w:val="24"/>
          <w:szCs w:val="24"/>
        </w:rPr>
        <w:t xml:space="preserve"> temu iz zaštite podataka. </w:t>
      </w:r>
    </w:p>
    <w:p w14:paraId="770E2C32" w14:textId="4DDD07AF" w:rsidR="00CD2B20" w:rsidRPr="00436265" w:rsidRDefault="3580B747"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Voditelj obrade</w:t>
      </w:r>
      <w:r w:rsidR="00CD2B20" w:rsidRPr="00436265">
        <w:rPr>
          <w:rFonts w:ascii="Times New Roman" w:hAnsi="Times New Roman" w:cs="Times New Roman"/>
          <w:sz w:val="24"/>
          <w:szCs w:val="24"/>
        </w:rPr>
        <w:t xml:space="preserve"> je duž</w:t>
      </w:r>
      <w:r w:rsidR="4A2C2D38" w:rsidRPr="00436265">
        <w:rPr>
          <w:rFonts w:ascii="Times New Roman" w:hAnsi="Times New Roman" w:cs="Times New Roman"/>
          <w:sz w:val="24"/>
          <w:szCs w:val="24"/>
        </w:rPr>
        <w:t>an</w:t>
      </w:r>
      <w:r w:rsidR="00CD2B20" w:rsidRPr="00436265">
        <w:rPr>
          <w:rFonts w:ascii="Times New Roman" w:hAnsi="Times New Roman" w:cs="Times New Roman"/>
          <w:sz w:val="24"/>
          <w:szCs w:val="24"/>
        </w:rPr>
        <w:t xml:space="preserve"> osigurati adekvatne resurse i edukaciju službeniku za zaštitu podataka radi obavljanja svojih zadaća u skladu s Uredbom.</w:t>
      </w:r>
    </w:p>
    <w:p w14:paraId="3A5FFD89" w14:textId="08F673FA" w:rsidR="0062449C" w:rsidRDefault="0062449C"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Službenik za zaštitu podataka je dužan nadzirati usklađenost poslovanja </w:t>
      </w:r>
      <w:r w:rsidR="61DC57E5"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s ov</w:t>
      </w:r>
      <w:r w:rsidR="00733F21">
        <w:rPr>
          <w:rFonts w:ascii="Times New Roman" w:hAnsi="Times New Roman" w:cs="Times New Roman"/>
          <w:sz w:val="24"/>
          <w:szCs w:val="24"/>
        </w:rPr>
        <w:t>im Pravilnikom</w:t>
      </w:r>
      <w:r w:rsidRPr="00436265">
        <w:rPr>
          <w:rFonts w:ascii="Times New Roman" w:hAnsi="Times New Roman" w:cs="Times New Roman"/>
          <w:sz w:val="24"/>
          <w:szCs w:val="24"/>
        </w:rPr>
        <w:t xml:space="preserve"> te barem jednom godišnje podnijeti upravi </w:t>
      </w:r>
      <w:r w:rsidR="1E5C20DA"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izvješće o statusu usklađenosti </w:t>
      </w:r>
      <w:r w:rsidR="4498C6B0"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s Uredbom i poduzetim mjerama.</w:t>
      </w:r>
    </w:p>
    <w:p w14:paraId="648D6168" w14:textId="3E7AC2DD" w:rsidR="009B6350" w:rsidRDefault="008A0886" w:rsidP="00305B8B">
      <w:pPr>
        <w:spacing w:line="276" w:lineRule="auto"/>
        <w:jc w:val="both"/>
        <w:rPr>
          <w:rFonts w:ascii="Times New Roman" w:hAnsi="Times New Roman" w:cs="Times New Roman"/>
          <w:sz w:val="24"/>
          <w:szCs w:val="24"/>
        </w:rPr>
      </w:pPr>
      <w:r>
        <w:rPr>
          <w:rFonts w:ascii="Times New Roman" w:hAnsi="Times New Roman" w:cs="Times New Roman"/>
          <w:sz w:val="24"/>
          <w:szCs w:val="24"/>
        </w:rPr>
        <w:t>${/pzop_15</w:t>
      </w:r>
      <w:r w:rsidR="000106CE">
        <w:rPr>
          <w:rFonts w:ascii="Times New Roman" w:hAnsi="Times New Roman" w:cs="Times New Roman"/>
          <w:sz w:val="24"/>
          <w:szCs w:val="24"/>
        </w:rPr>
        <w:t>_a</w:t>
      </w:r>
      <w:r>
        <w:rPr>
          <w:rFonts w:ascii="Times New Roman" w:hAnsi="Times New Roman" w:cs="Times New Roman"/>
          <w:sz w:val="24"/>
          <w:szCs w:val="24"/>
        </w:rPr>
        <w:t>}</w:t>
      </w:r>
    </w:p>
    <w:p w14:paraId="5EE2AD82" w14:textId="77777777" w:rsidR="009B6350" w:rsidRPr="00436265" w:rsidRDefault="009B6350" w:rsidP="00305B8B">
      <w:pPr>
        <w:spacing w:line="276" w:lineRule="auto"/>
        <w:jc w:val="both"/>
        <w:rPr>
          <w:rFonts w:ascii="Times New Roman" w:hAnsi="Times New Roman" w:cs="Times New Roman"/>
          <w:sz w:val="24"/>
          <w:szCs w:val="24"/>
        </w:rPr>
      </w:pPr>
    </w:p>
    <w:p w14:paraId="03CA6A15" w14:textId="3A14130C" w:rsidR="00A97B46" w:rsidRPr="00436265" w:rsidRDefault="00A97B46" w:rsidP="004F2C66">
      <w:pPr>
        <w:pStyle w:val="Toka"/>
      </w:pPr>
      <w:r w:rsidRPr="00436265">
        <w:t>Završne odredbe</w:t>
      </w:r>
    </w:p>
    <w:p w14:paraId="2E7DC6E5" w14:textId="77777777" w:rsidR="00A97B46" w:rsidRPr="00436265" w:rsidRDefault="00A97B46" w:rsidP="00A97B46">
      <w:pPr>
        <w:spacing w:line="276" w:lineRule="auto"/>
        <w:jc w:val="both"/>
        <w:rPr>
          <w:rFonts w:ascii="Times New Roman" w:hAnsi="Times New Roman" w:cs="Times New Roman"/>
          <w:sz w:val="24"/>
          <w:szCs w:val="24"/>
        </w:rPr>
      </w:pPr>
    </w:p>
    <w:p w14:paraId="2A409051" w14:textId="10D45AD7" w:rsidR="00A97B46" w:rsidRPr="00436265" w:rsidRDefault="00A97B46" w:rsidP="00B30388">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P</w:t>
      </w:r>
      <w:r w:rsidR="00733F21">
        <w:rPr>
          <w:rFonts w:ascii="Times New Roman" w:hAnsi="Times New Roman" w:cs="Times New Roman"/>
          <w:sz w:val="24"/>
          <w:szCs w:val="24"/>
        </w:rPr>
        <w:t>ravilnik</w:t>
      </w:r>
      <w:r w:rsidRPr="00436265">
        <w:rPr>
          <w:rFonts w:ascii="Times New Roman" w:hAnsi="Times New Roman" w:cs="Times New Roman"/>
          <w:sz w:val="24"/>
          <w:szCs w:val="24"/>
        </w:rPr>
        <w:t xml:space="preserve"> stupa na snagu osam dana od dana potpisa te se objavljuje na oglasnoj ploči</w:t>
      </w:r>
      <w:r w:rsidR="00FD0C44" w:rsidRPr="00436265">
        <w:rPr>
          <w:rFonts w:ascii="Times New Roman" w:hAnsi="Times New Roman" w:cs="Times New Roman"/>
          <w:sz w:val="24"/>
          <w:szCs w:val="24"/>
        </w:rPr>
        <w:t>/internoj mreži</w:t>
      </w:r>
      <w:r w:rsidRPr="00436265">
        <w:rPr>
          <w:rFonts w:ascii="Times New Roman" w:hAnsi="Times New Roman" w:cs="Times New Roman"/>
          <w:sz w:val="24"/>
          <w:szCs w:val="24"/>
        </w:rPr>
        <w:t xml:space="preserve"> </w:t>
      </w:r>
      <w:r w:rsidR="40082076" w:rsidRPr="00436265">
        <w:rPr>
          <w:rFonts w:ascii="Times New Roman" w:hAnsi="Times New Roman" w:cs="Times New Roman"/>
          <w:sz w:val="24"/>
          <w:szCs w:val="24"/>
        </w:rPr>
        <w:t>Voditelja obrade</w:t>
      </w:r>
      <w:r w:rsidR="00FD0C44" w:rsidRPr="00436265">
        <w:rPr>
          <w:rFonts w:ascii="Times New Roman" w:hAnsi="Times New Roman" w:cs="Times New Roman"/>
          <w:sz w:val="24"/>
          <w:szCs w:val="24"/>
        </w:rPr>
        <w:t>.</w:t>
      </w:r>
    </w:p>
    <w:p w14:paraId="40EF12D6" w14:textId="77777777" w:rsidR="00A97B46" w:rsidRPr="00436265" w:rsidRDefault="00A97B46" w:rsidP="00A97B46">
      <w:pPr>
        <w:spacing w:after="0" w:line="276" w:lineRule="auto"/>
        <w:jc w:val="both"/>
        <w:rPr>
          <w:rFonts w:ascii="Times New Roman" w:hAnsi="Times New Roman" w:cs="Times New Roman"/>
          <w:b/>
          <w:sz w:val="24"/>
          <w:szCs w:val="24"/>
          <w:u w:val="single"/>
        </w:rPr>
      </w:pPr>
    </w:p>
    <w:p w14:paraId="1819D1F0" w14:textId="77777777" w:rsidR="006A0819" w:rsidRPr="00436265" w:rsidRDefault="006A0819" w:rsidP="00305B8B">
      <w:pPr>
        <w:spacing w:line="276" w:lineRule="auto"/>
        <w:jc w:val="both"/>
        <w:rPr>
          <w:rFonts w:ascii="Times New Roman" w:hAnsi="Times New Roman" w:cs="Times New Roman"/>
          <w:sz w:val="24"/>
          <w:szCs w:val="24"/>
        </w:rPr>
      </w:pPr>
    </w:p>
    <w:p w14:paraId="42C49376" w14:textId="337DE442" w:rsidR="00344BBA" w:rsidRPr="00436265" w:rsidRDefault="00344BBA" w:rsidP="00344BBA">
      <w:pPr>
        <w:spacing w:line="276" w:lineRule="auto"/>
        <w:jc w:val="both"/>
        <w:rPr>
          <w:rFonts w:ascii="Times New Roman" w:hAnsi="Times New Roman" w:cs="Times New Roman"/>
          <w:sz w:val="24"/>
          <w:szCs w:val="24"/>
        </w:rPr>
      </w:pPr>
    </w:p>
    <w:sectPr w:rsidR="00344BBA" w:rsidRPr="00436265" w:rsidSect="00820D1B">
      <w:headerReference w:type="default" r:id="rId10"/>
      <w:footerReference w:type="even" r:id="rId11"/>
      <w:footerReference w:type="default" r:id="rId1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F4DD3" w14:textId="77777777" w:rsidR="002453A7" w:rsidRDefault="002453A7" w:rsidP="00E96FBD">
      <w:pPr>
        <w:spacing w:after="0" w:line="240" w:lineRule="auto"/>
      </w:pPr>
      <w:r>
        <w:separator/>
      </w:r>
    </w:p>
  </w:endnote>
  <w:endnote w:type="continuationSeparator" w:id="0">
    <w:p w14:paraId="184194C5" w14:textId="77777777" w:rsidR="002453A7" w:rsidRDefault="002453A7" w:rsidP="00E96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6BE72" w14:textId="77777777" w:rsidR="00E96FBD" w:rsidRDefault="00E96FBD" w:rsidP="0084749C">
    <w:pPr>
      <w:pStyle w:val="Podnoje"/>
      <w:framePr w:wrap="none"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1575B4D3" w14:textId="77777777" w:rsidR="00E96FBD" w:rsidRDefault="00E96FBD" w:rsidP="00E96FBD">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258C1" w14:textId="77777777" w:rsidR="00E96FBD" w:rsidRDefault="00E96FBD" w:rsidP="0084749C">
    <w:pPr>
      <w:pStyle w:val="Podnoje"/>
      <w:framePr w:wrap="none"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separate"/>
    </w:r>
    <w:r w:rsidR="00F96C90">
      <w:rPr>
        <w:rStyle w:val="Brojstranice"/>
        <w:noProof/>
      </w:rPr>
      <w:t>4</w:t>
    </w:r>
    <w:r>
      <w:rPr>
        <w:rStyle w:val="Brojstranice"/>
      </w:rPr>
      <w:fldChar w:fldCharType="end"/>
    </w:r>
  </w:p>
  <w:p w14:paraId="5C56D3A5" w14:textId="77777777" w:rsidR="00E96FBD" w:rsidRDefault="00E96FBD" w:rsidP="00E96FBD">
    <w:pPr>
      <w:pStyle w:val="Podnoj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76E93" w14:textId="77777777" w:rsidR="002453A7" w:rsidRDefault="002453A7" w:rsidP="00E96FBD">
      <w:pPr>
        <w:spacing w:after="0" w:line="240" w:lineRule="auto"/>
      </w:pPr>
      <w:r>
        <w:separator/>
      </w:r>
    </w:p>
  </w:footnote>
  <w:footnote w:type="continuationSeparator" w:id="0">
    <w:p w14:paraId="42AD944F" w14:textId="77777777" w:rsidR="002453A7" w:rsidRDefault="002453A7" w:rsidP="00E96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1FECE" w14:textId="405562A9" w:rsidR="00783BE6" w:rsidRPr="00783BE6" w:rsidRDefault="00783BE6" w:rsidP="00783BE6">
    <w:pPr>
      <w:pStyle w:val="Zaglavlje"/>
      <w:jc w:val="center"/>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6EC8"/>
    <w:multiLevelType w:val="hybridMultilevel"/>
    <w:tmpl w:val="9EEEB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67CCB"/>
    <w:multiLevelType w:val="hybridMultilevel"/>
    <w:tmpl w:val="B504E29A"/>
    <w:lvl w:ilvl="0" w:tplc="04090017">
      <w:start w:val="1"/>
      <w:numFmt w:val="lowerLetter"/>
      <w:lvlText w:val="%1)"/>
      <w:lvlJc w:val="left"/>
      <w:pPr>
        <w:ind w:left="720" w:hanging="360"/>
      </w:pPr>
    </w:lvl>
    <w:lvl w:ilvl="1" w:tplc="D60068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67584"/>
    <w:multiLevelType w:val="hybridMultilevel"/>
    <w:tmpl w:val="BC302444"/>
    <w:lvl w:ilvl="0" w:tplc="041A000F">
      <w:start w:val="1"/>
      <w:numFmt w:val="decimal"/>
      <w:pStyle w:val="Toka"/>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87C7DFD"/>
    <w:multiLevelType w:val="hybridMultilevel"/>
    <w:tmpl w:val="65E69A9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913B3"/>
    <w:multiLevelType w:val="hybridMultilevel"/>
    <w:tmpl w:val="F4D08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123BF"/>
    <w:multiLevelType w:val="hybridMultilevel"/>
    <w:tmpl w:val="4498E072"/>
    <w:lvl w:ilvl="0" w:tplc="CEBCB550">
      <w:start w:val="3"/>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D46496F"/>
    <w:multiLevelType w:val="hybridMultilevel"/>
    <w:tmpl w:val="C150B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A40D3"/>
    <w:multiLevelType w:val="hybridMultilevel"/>
    <w:tmpl w:val="9844D926"/>
    <w:lvl w:ilvl="0" w:tplc="BE7AD750">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E774B"/>
    <w:multiLevelType w:val="hybridMultilevel"/>
    <w:tmpl w:val="7A826F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D0848B9"/>
    <w:multiLevelType w:val="hybridMultilevel"/>
    <w:tmpl w:val="F9AE3C16"/>
    <w:lvl w:ilvl="0" w:tplc="FFFFFFFF">
      <w:start w:val="1"/>
      <w:numFmt w:val="lowerLetter"/>
      <w:lvlText w:val="%1)"/>
      <w:lvlJc w:val="left"/>
      <w:pPr>
        <w:ind w:left="1778" w:hanging="360"/>
      </w:pPr>
    </w:lvl>
    <w:lvl w:ilvl="1" w:tplc="04090001">
      <w:start w:val="1"/>
      <w:numFmt w:val="bullet"/>
      <w:lvlText w:val=""/>
      <w:lvlJc w:val="left"/>
      <w:pPr>
        <w:ind w:left="1440" w:hanging="360"/>
      </w:pPr>
      <w:rPr>
        <w:rFonts w:ascii="Symbol" w:hAnsi="Symbol" w:hint="default"/>
      </w:rPr>
    </w:lvl>
    <w:lvl w:ilvl="2" w:tplc="691E2362">
      <w:start w:val="6"/>
      <w:numFmt w:val="lowerLetter"/>
      <w:lvlText w:val="(%3)"/>
      <w:lvlJc w:val="left"/>
      <w:pPr>
        <w:ind w:left="2340" w:hanging="360"/>
      </w:pPr>
      <w:rPr>
        <w:rFonts w:ascii="Times New Roman" w:eastAsia="Times New Roman" w:hAnsi="Times New Roman" w:cs="Times New Roman" w:hint="default"/>
        <w:b w:val="0"/>
        <w:bCs/>
        <w:color w:val="000000"/>
        <w:sz w:val="22"/>
        <w:szCs w:val="22"/>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2A641B"/>
    <w:multiLevelType w:val="hybridMultilevel"/>
    <w:tmpl w:val="89306B86"/>
    <w:lvl w:ilvl="0" w:tplc="8A9AAC24">
      <w:start w:val="1"/>
      <w:numFmt w:val="lowerLetter"/>
      <w:lvlText w:val="%1)"/>
      <w:lvlJc w:val="left"/>
      <w:pPr>
        <w:ind w:left="720" w:hanging="360"/>
      </w:pPr>
    </w:lvl>
    <w:lvl w:ilvl="1" w:tplc="836C5B40">
      <w:start w:val="1"/>
      <w:numFmt w:val="lowerLetter"/>
      <w:lvlText w:val="%2."/>
      <w:lvlJc w:val="left"/>
      <w:pPr>
        <w:ind w:left="1440" w:hanging="360"/>
      </w:pPr>
    </w:lvl>
    <w:lvl w:ilvl="2" w:tplc="2DDEFCF0">
      <w:start w:val="1"/>
      <w:numFmt w:val="lowerRoman"/>
      <w:lvlText w:val="%3."/>
      <w:lvlJc w:val="right"/>
      <w:pPr>
        <w:ind w:left="2160" w:hanging="180"/>
      </w:pPr>
    </w:lvl>
    <w:lvl w:ilvl="3" w:tplc="37F409F2">
      <w:start w:val="1"/>
      <w:numFmt w:val="decimal"/>
      <w:lvlText w:val="%4."/>
      <w:lvlJc w:val="left"/>
      <w:pPr>
        <w:ind w:left="2880" w:hanging="360"/>
      </w:pPr>
    </w:lvl>
    <w:lvl w:ilvl="4" w:tplc="CC94C598">
      <w:start w:val="1"/>
      <w:numFmt w:val="lowerLetter"/>
      <w:lvlText w:val="%5."/>
      <w:lvlJc w:val="left"/>
      <w:pPr>
        <w:ind w:left="3600" w:hanging="360"/>
      </w:pPr>
    </w:lvl>
    <w:lvl w:ilvl="5" w:tplc="0868CF5C">
      <w:start w:val="1"/>
      <w:numFmt w:val="lowerRoman"/>
      <w:lvlText w:val="%6."/>
      <w:lvlJc w:val="right"/>
      <w:pPr>
        <w:ind w:left="4320" w:hanging="180"/>
      </w:pPr>
    </w:lvl>
    <w:lvl w:ilvl="6" w:tplc="A4E46548">
      <w:start w:val="1"/>
      <w:numFmt w:val="decimal"/>
      <w:lvlText w:val="%7."/>
      <w:lvlJc w:val="left"/>
      <w:pPr>
        <w:ind w:left="5040" w:hanging="360"/>
      </w:pPr>
    </w:lvl>
    <w:lvl w:ilvl="7" w:tplc="E06E8622">
      <w:start w:val="1"/>
      <w:numFmt w:val="lowerLetter"/>
      <w:lvlText w:val="%8."/>
      <w:lvlJc w:val="left"/>
      <w:pPr>
        <w:ind w:left="5760" w:hanging="360"/>
      </w:pPr>
    </w:lvl>
    <w:lvl w:ilvl="8" w:tplc="27F42CFA">
      <w:start w:val="1"/>
      <w:numFmt w:val="lowerRoman"/>
      <w:lvlText w:val="%9."/>
      <w:lvlJc w:val="right"/>
      <w:pPr>
        <w:ind w:left="6480" w:hanging="180"/>
      </w:pPr>
    </w:lvl>
  </w:abstractNum>
  <w:abstractNum w:abstractNumId="11" w15:restartNumberingAfterBreak="0">
    <w:nsid w:val="38A8527D"/>
    <w:multiLevelType w:val="hybridMultilevel"/>
    <w:tmpl w:val="83783624"/>
    <w:lvl w:ilvl="0" w:tplc="6A2EDFC0">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D3FEB"/>
    <w:multiLevelType w:val="hybridMultilevel"/>
    <w:tmpl w:val="DD4A1E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369D0"/>
    <w:multiLevelType w:val="hybridMultilevel"/>
    <w:tmpl w:val="5616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46079"/>
    <w:multiLevelType w:val="hybridMultilevel"/>
    <w:tmpl w:val="09404BBC"/>
    <w:lvl w:ilvl="0" w:tplc="CB46D148">
      <w:start w:val="1"/>
      <w:numFmt w:val="lowerLetter"/>
      <w:lvlText w:val="%1)"/>
      <w:lvlJc w:val="left"/>
      <w:pPr>
        <w:ind w:left="720" w:hanging="360"/>
      </w:pPr>
    </w:lvl>
    <w:lvl w:ilvl="1" w:tplc="7526D6F6">
      <w:start w:val="1"/>
      <w:numFmt w:val="lowerLetter"/>
      <w:lvlText w:val="%2."/>
      <w:lvlJc w:val="left"/>
      <w:pPr>
        <w:ind w:left="1440" w:hanging="360"/>
      </w:pPr>
    </w:lvl>
    <w:lvl w:ilvl="2" w:tplc="4858A85A">
      <w:start w:val="1"/>
      <w:numFmt w:val="lowerRoman"/>
      <w:lvlText w:val="%3."/>
      <w:lvlJc w:val="right"/>
      <w:pPr>
        <w:ind w:left="2160" w:hanging="180"/>
      </w:pPr>
    </w:lvl>
    <w:lvl w:ilvl="3" w:tplc="2662FC24">
      <w:start w:val="1"/>
      <w:numFmt w:val="decimal"/>
      <w:lvlText w:val="%4."/>
      <w:lvlJc w:val="left"/>
      <w:pPr>
        <w:ind w:left="2880" w:hanging="360"/>
      </w:pPr>
    </w:lvl>
    <w:lvl w:ilvl="4" w:tplc="BAFC071C">
      <w:start w:val="1"/>
      <w:numFmt w:val="lowerLetter"/>
      <w:lvlText w:val="%5."/>
      <w:lvlJc w:val="left"/>
      <w:pPr>
        <w:ind w:left="3600" w:hanging="360"/>
      </w:pPr>
    </w:lvl>
    <w:lvl w:ilvl="5" w:tplc="FB56972A">
      <w:start w:val="1"/>
      <w:numFmt w:val="lowerRoman"/>
      <w:lvlText w:val="%6."/>
      <w:lvlJc w:val="right"/>
      <w:pPr>
        <w:ind w:left="4320" w:hanging="180"/>
      </w:pPr>
    </w:lvl>
    <w:lvl w:ilvl="6" w:tplc="94F03FD0">
      <w:start w:val="1"/>
      <w:numFmt w:val="decimal"/>
      <w:lvlText w:val="%7."/>
      <w:lvlJc w:val="left"/>
      <w:pPr>
        <w:ind w:left="5040" w:hanging="360"/>
      </w:pPr>
    </w:lvl>
    <w:lvl w:ilvl="7" w:tplc="8CA4104C">
      <w:start w:val="1"/>
      <w:numFmt w:val="lowerLetter"/>
      <w:lvlText w:val="%8."/>
      <w:lvlJc w:val="left"/>
      <w:pPr>
        <w:ind w:left="5760" w:hanging="360"/>
      </w:pPr>
    </w:lvl>
    <w:lvl w:ilvl="8" w:tplc="72E2C134">
      <w:start w:val="1"/>
      <w:numFmt w:val="lowerRoman"/>
      <w:lvlText w:val="%9."/>
      <w:lvlJc w:val="right"/>
      <w:pPr>
        <w:ind w:left="6480" w:hanging="180"/>
      </w:pPr>
    </w:lvl>
  </w:abstractNum>
  <w:abstractNum w:abstractNumId="15" w15:restartNumberingAfterBreak="0">
    <w:nsid w:val="4BC799A6"/>
    <w:multiLevelType w:val="hybridMultilevel"/>
    <w:tmpl w:val="538A4B3E"/>
    <w:lvl w:ilvl="0" w:tplc="F612C7C6">
      <w:start w:val="1"/>
      <w:numFmt w:val="bullet"/>
      <w:lvlText w:val=""/>
      <w:lvlJc w:val="left"/>
      <w:pPr>
        <w:ind w:left="720" w:hanging="360"/>
      </w:pPr>
      <w:rPr>
        <w:rFonts w:ascii="Symbol" w:hAnsi="Symbol" w:hint="default"/>
      </w:rPr>
    </w:lvl>
    <w:lvl w:ilvl="1" w:tplc="B3040FEC">
      <w:start w:val="1"/>
      <w:numFmt w:val="bullet"/>
      <w:lvlText w:val="o"/>
      <w:lvlJc w:val="left"/>
      <w:pPr>
        <w:ind w:left="1440" w:hanging="360"/>
      </w:pPr>
      <w:rPr>
        <w:rFonts w:ascii="Courier New" w:hAnsi="Courier New" w:hint="default"/>
      </w:rPr>
    </w:lvl>
    <w:lvl w:ilvl="2" w:tplc="2D66F5D2">
      <w:start w:val="1"/>
      <w:numFmt w:val="bullet"/>
      <w:lvlText w:val=""/>
      <w:lvlJc w:val="left"/>
      <w:pPr>
        <w:ind w:left="2160" w:hanging="360"/>
      </w:pPr>
      <w:rPr>
        <w:rFonts w:ascii="Wingdings" w:hAnsi="Wingdings" w:hint="default"/>
      </w:rPr>
    </w:lvl>
    <w:lvl w:ilvl="3" w:tplc="0A1E714A">
      <w:start w:val="1"/>
      <w:numFmt w:val="bullet"/>
      <w:lvlText w:val=""/>
      <w:lvlJc w:val="left"/>
      <w:pPr>
        <w:ind w:left="2880" w:hanging="360"/>
      </w:pPr>
      <w:rPr>
        <w:rFonts w:ascii="Symbol" w:hAnsi="Symbol" w:hint="default"/>
      </w:rPr>
    </w:lvl>
    <w:lvl w:ilvl="4" w:tplc="83443444">
      <w:start w:val="1"/>
      <w:numFmt w:val="bullet"/>
      <w:lvlText w:val="o"/>
      <w:lvlJc w:val="left"/>
      <w:pPr>
        <w:ind w:left="3600" w:hanging="360"/>
      </w:pPr>
      <w:rPr>
        <w:rFonts w:ascii="Courier New" w:hAnsi="Courier New" w:hint="default"/>
      </w:rPr>
    </w:lvl>
    <w:lvl w:ilvl="5" w:tplc="8C46DA74">
      <w:start w:val="1"/>
      <w:numFmt w:val="bullet"/>
      <w:lvlText w:val=""/>
      <w:lvlJc w:val="left"/>
      <w:pPr>
        <w:ind w:left="4320" w:hanging="360"/>
      </w:pPr>
      <w:rPr>
        <w:rFonts w:ascii="Wingdings" w:hAnsi="Wingdings" w:hint="default"/>
      </w:rPr>
    </w:lvl>
    <w:lvl w:ilvl="6" w:tplc="3A60C1A0">
      <w:start w:val="1"/>
      <w:numFmt w:val="bullet"/>
      <w:lvlText w:val=""/>
      <w:lvlJc w:val="left"/>
      <w:pPr>
        <w:ind w:left="5040" w:hanging="360"/>
      </w:pPr>
      <w:rPr>
        <w:rFonts w:ascii="Symbol" w:hAnsi="Symbol" w:hint="default"/>
      </w:rPr>
    </w:lvl>
    <w:lvl w:ilvl="7" w:tplc="9B547752">
      <w:start w:val="1"/>
      <w:numFmt w:val="bullet"/>
      <w:lvlText w:val="o"/>
      <w:lvlJc w:val="left"/>
      <w:pPr>
        <w:ind w:left="5760" w:hanging="360"/>
      </w:pPr>
      <w:rPr>
        <w:rFonts w:ascii="Courier New" w:hAnsi="Courier New" w:hint="default"/>
      </w:rPr>
    </w:lvl>
    <w:lvl w:ilvl="8" w:tplc="264691F6">
      <w:start w:val="1"/>
      <w:numFmt w:val="bullet"/>
      <w:lvlText w:val=""/>
      <w:lvlJc w:val="left"/>
      <w:pPr>
        <w:ind w:left="6480" w:hanging="360"/>
      </w:pPr>
      <w:rPr>
        <w:rFonts w:ascii="Wingdings" w:hAnsi="Wingdings" w:hint="default"/>
      </w:rPr>
    </w:lvl>
  </w:abstractNum>
  <w:abstractNum w:abstractNumId="16" w15:restartNumberingAfterBreak="0">
    <w:nsid w:val="612DEF6F"/>
    <w:multiLevelType w:val="hybridMultilevel"/>
    <w:tmpl w:val="C14C2368"/>
    <w:lvl w:ilvl="0" w:tplc="A1141500">
      <w:start w:val="1"/>
      <w:numFmt w:val="lowerLetter"/>
      <w:lvlText w:val="%1)"/>
      <w:lvlJc w:val="left"/>
      <w:pPr>
        <w:ind w:left="720" w:hanging="360"/>
      </w:pPr>
    </w:lvl>
    <w:lvl w:ilvl="1" w:tplc="0AAA82BA">
      <w:start w:val="1"/>
      <w:numFmt w:val="lowerLetter"/>
      <w:lvlText w:val="%2."/>
      <w:lvlJc w:val="left"/>
      <w:pPr>
        <w:ind w:left="1440" w:hanging="360"/>
      </w:pPr>
    </w:lvl>
    <w:lvl w:ilvl="2" w:tplc="981E60A4">
      <w:start w:val="1"/>
      <w:numFmt w:val="lowerRoman"/>
      <w:lvlText w:val="%3."/>
      <w:lvlJc w:val="right"/>
      <w:pPr>
        <w:ind w:left="2160" w:hanging="180"/>
      </w:pPr>
    </w:lvl>
    <w:lvl w:ilvl="3" w:tplc="D83AE608">
      <w:start w:val="1"/>
      <w:numFmt w:val="decimal"/>
      <w:lvlText w:val="%4."/>
      <w:lvlJc w:val="left"/>
      <w:pPr>
        <w:ind w:left="2880" w:hanging="360"/>
      </w:pPr>
    </w:lvl>
    <w:lvl w:ilvl="4" w:tplc="71AC4AA2">
      <w:start w:val="1"/>
      <w:numFmt w:val="lowerLetter"/>
      <w:lvlText w:val="%5."/>
      <w:lvlJc w:val="left"/>
      <w:pPr>
        <w:ind w:left="3600" w:hanging="360"/>
      </w:pPr>
    </w:lvl>
    <w:lvl w:ilvl="5" w:tplc="75C46026">
      <w:start w:val="1"/>
      <w:numFmt w:val="lowerRoman"/>
      <w:lvlText w:val="%6."/>
      <w:lvlJc w:val="right"/>
      <w:pPr>
        <w:ind w:left="4320" w:hanging="180"/>
      </w:pPr>
    </w:lvl>
    <w:lvl w:ilvl="6" w:tplc="21B0CB74">
      <w:start w:val="1"/>
      <w:numFmt w:val="decimal"/>
      <w:lvlText w:val="%7."/>
      <w:lvlJc w:val="left"/>
      <w:pPr>
        <w:ind w:left="5040" w:hanging="360"/>
      </w:pPr>
    </w:lvl>
    <w:lvl w:ilvl="7" w:tplc="AA2276F0">
      <w:start w:val="1"/>
      <w:numFmt w:val="lowerLetter"/>
      <w:lvlText w:val="%8."/>
      <w:lvlJc w:val="left"/>
      <w:pPr>
        <w:ind w:left="5760" w:hanging="360"/>
      </w:pPr>
    </w:lvl>
    <w:lvl w:ilvl="8" w:tplc="615EC824">
      <w:start w:val="1"/>
      <w:numFmt w:val="lowerRoman"/>
      <w:lvlText w:val="%9."/>
      <w:lvlJc w:val="right"/>
      <w:pPr>
        <w:ind w:left="6480" w:hanging="180"/>
      </w:pPr>
    </w:lvl>
  </w:abstractNum>
  <w:abstractNum w:abstractNumId="17" w15:restartNumberingAfterBreak="0">
    <w:nsid w:val="64235B3B"/>
    <w:multiLevelType w:val="hybridMultilevel"/>
    <w:tmpl w:val="ACAA775A"/>
    <w:lvl w:ilvl="0" w:tplc="FFFFFFFF">
      <w:start w:val="1"/>
      <w:numFmt w:val="low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841320"/>
    <w:multiLevelType w:val="hybridMultilevel"/>
    <w:tmpl w:val="DB06F6F2"/>
    <w:lvl w:ilvl="0" w:tplc="4ED6DB3A">
      <w:start w:val="1"/>
      <w:numFmt w:val="bullet"/>
      <w:lvlText w:val="●"/>
      <w:lvlJc w:val="left"/>
      <w:pPr>
        <w:ind w:left="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C2AB8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86874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E807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1A379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0A13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FAB1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84D13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7A44E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F3D5194"/>
    <w:multiLevelType w:val="hybridMultilevel"/>
    <w:tmpl w:val="3000C722"/>
    <w:lvl w:ilvl="0" w:tplc="4334B75E">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0209DE"/>
    <w:multiLevelType w:val="hybridMultilevel"/>
    <w:tmpl w:val="50CE5CF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40055400">
    <w:abstractNumId w:val="16"/>
  </w:num>
  <w:num w:numId="2" w16cid:durableId="18045978">
    <w:abstractNumId w:val="14"/>
  </w:num>
  <w:num w:numId="3" w16cid:durableId="15154000">
    <w:abstractNumId w:val="15"/>
  </w:num>
  <w:num w:numId="4" w16cid:durableId="269557834">
    <w:abstractNumId w:val="10"/>
  </w:num>
  <w:num w:numId="5" w16cid:durableId="1841307836">
    <w:abstractNumId w:val="5"/>
  </w:num>
  <w:num w:numId="6" w16cid:durableId="1617566272">
    <w:abstractNumId w:val="8"/>
  </w:num>
  <w:num w:numId="7" w16cid:durableId="1563906688">
    <w:abstractNumId w:val="12"/>
  </w:num>
  <w:num w:numId="8" w16cid:durableId="311640064">
    <w:abstractNumId w:val="1"/>
  </w:num>
  <w:num w:numId="9" w16cid:durableId="1988244199">
    <w:abstractNumId w:val="4"/>
  </w:num>
  <w:num w:numId="10" w16cid:durableId="716903331">
    <w:abstractNumId w:val="9"/>
  </w:num>
  <w:num w:numId="11" w16cid:durableId="1117261878">
    <w:abstractNumId w:val="20"/>
  </w:num>
  <w:num w:numId="12" w16cid:durableId="499975059">
    <w:abstractNumId w:val="13"/>
  </w:num>
  <w:num w:numId="13" w16cid:durableId="394666830">
    <w:abstractNumId w:val="6"/>
  </w:num>
  <w:num w:numId="14" w16cid:durableId="1020162755">
    <w:abstractNumId w:val="0"/>
  </w:num>
  <w:num w:numId="15" w16cid:durableId="549420057">
    <w:abstractNumId w:val="3"/>
  </w:num>
  <w:num w:numId="16" w16cid:durableId="1100876989">
    <w:abstractNumId w:val="17"/>
  </w:num>
  <w:num w:numId="17" w16cid:durableId="530459928">
    <w:abstractNumId w:val="18"/>
  </w:num>
  <w:num w:numId="18" w16cid:durableId="2004046625">
    <w:abstractNumId w:val="7"/>
  </w:num>
  <w:num w:numId="19" w16cid:durableId="1636061981">
    <w:abstractNumId w:val="11"/>
  </w:num>
  <w:num w:numId="20" w16cid:durableId="537738254">
    <w:abstractNumId w:val="19"/>
  </w:num>
  <w:num w:numId="21" w16cid:durableId="624432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6D"/>
    <w:rsid w:val="00001DC5"/>
    <w:rsid w:val="000106CE"/>
    <w:rsid w:val="00010EC9"/>
    <w:rsid w:val="00013AC2"/>
    <w:rsid w:val="00037533"/>
    <w:rsid w:val="0005495B"/>
    <w:rsid w:val="00060DDB"/>
    <w:rsid w:val="00074FC1"/>
    <w:rsid w:val="00081BF3"/>
    <w:rsid w:val="000841EE"/>
    <w:rsid w:val="0008BB59"/>
    <w:rsid w:val="000A4826"/>
    <w:rsid w:val="000C3C96"/>
    <w:rsid w:val="000D72F9"/>
    <w:rsid w:val="00105063"/>
    <w:rsid w:val="00136351"/>
    <w:rsid w:val="00140A36"/>
    <w:rsid w:val="00142ACD"/>
    <w:rsid w:val="001674A1"/>
    <w:rsid w:val="0017441B"/>
    <w:rsid w:val="001750B4"/>
    <w:rsid w:val="00175EA1"/>
    <w:rsid w:val="0018264A"/>
    <w:rsid w:val="001914D0"/>
    <w:rsid w:val="001B2940"/>
    <w:rsid w:val="001D4C66"/>
    <w:rsid w:val="001EE03E"/>
    <w:rsid w:val="001F2EBD"/>
    <w:rsid w:val="00203B5B"/>
    <w:rsid w:val="00224747"/>
    <w:rsid w:val="00225410"/>
    <w:rsid w:val="00226B9A"/>
    <w:rsid w:val="002312FF"/>
    <w:rsid w:val="002453A7"/>
    <w:rsid w:val="0027061A"/>
    <w:rsid w:val="00271EE2"/>
    <w:rsid w:val="002A63CB"/>
    <w:rsid w:val="002D1ED1"/>
    <w:rsid w:val="002E229A"/>
    <w:rsid w:val="00305B8B"/>
    <w:rsid w:val="00306373"/>
    <w:rsid w:val="0030710A"/>
    <w:rsid w:val="00311B5F"/>
    <w:rsid w:val="00316F4E"/>
    <w:rsid w:val="00344BBA"/>
    <w:rsid w:val="00370CE5"/>
    <w:rsid w:val="00381B8F"/>
    <w:rsid w:val="00383B50"/>
    <w:rsid w:val="003A1989"/>
    <w:rsid w:val="003A4252"/>
    <w:rsid w:val="003B56CF"/>
    <w:rsid w:val="003D01C7"/>
    <w:rsid w:val="00412033"/>
    <w:rsid w:val="0041249D"/>
    <w:rsid w:val="004150CC"/>
    <w:rsid w:val="0041767C"/>
    <w:rsid w:val="00436265"/>
    <w:rsid w:val="00452AF2"/>
    <w:rsid w:val="00460E6F"/>
    <w:rsid w:val="004711EE"/>
    <w:rsid w:val="00494B6D"/>
    <w:rsid w:val="00495BFE"/>
    <w:rsid w:val="004B1A38"/>
    <w:rsid w:val="004C60FC"/>
    <w:rsid w:val="004D219D"/>
    <w:rsid w:val="004D6252"/>
    <w:rsid w:val="004F2C66"/>
    <w:rsid w:val="00501AA4"/>
    <w:rsid w:val="0052247F"/>
    <w:rsid w:val="0053788A"/>
    <w:rsid w:val="005418A4"/>
    <w:rsid w:val="00551BB1"/>
    <w:rsid w:val="00563912"/>
    <w:rsid w:val="005667B8"/>
    <w:rsid w:val="00567422"/>
    <w:rsid w:val="005809C1"/>
    <w:rsid w:val="0059068A"/>
    <w:rsid w:val="005B2FF3"/>
    <w:rsid w:val="005B339F"/>
    <w:rsid w:val="005F43DE"/>
    <w:rsid w:val="00616A1E"/>
    <w:rsid w:val="00622DB7"/>
    <w:rsid w:val="0062449C"/>
    <w:rsid w:val="006403BC"/>
    <w:rsid w:val="00652B8F"/>
    <w:rsid w:val="00653A22"/>
    <w:rsid w:val="006853DD"/>
    <w:rsid w:val="00685A37"/>
    <w:rsid w:val="0068746A"/>
    <w:rsid w:val="006A0819"/>
    <w:rsid w:val="006A781E"/>
    <w:rsid w:val="006C73C7"/>
    <w:rsid w:val="007077EC"/>
    <w:rsid w:val="00712B10"/>
    <w:rsid w:val="00727629"/>
    <w:rsid w:val="00733F21"/>
    <w:rsid w:val="00783BE6"/>
    <w:rsid w:val="00784A4C"/>
    <w:rsid w:val="00791150"/>
    <w:rsid w:val="007B29E0"/>
    <w:rsid w:val="007C5FFC"/>
    <w:rsid w:val="007E13E0"/>
    <w:rsid w:val="007F3653"/>
    <w:rsid w:val="0080517B"/>
    <w:rsid w:val="00814899"/>
    <w:rsid w:val="00820D1B"/>
    <w:rsid w:val="0083741D"/>
    <w:rsid w:val="0084592C"/>
    <w:rsid w:val="00856228"/>
    <w:rsid w:val="008618D2"/>
    <w:rsid w:val="008626E7"/>
    <w:rsid w:val="0086406D"/>
    <w:rsid w:val="008707BC"/>
    <w:rsid w:val="00876FF8"/>
    <w:rsid w:val="00890997"/>
    <w:rsid w:val="008A0886"/>
    <w:rsid w:val="008A27C6"/>
    <w:rsid w:val="008B13D0"/>
    <w:rsid w:val="008C376C"/>
    <w:rsid w:val="008C7CCD"/>
    <w:rsid w:val="008D6CF2"/>
    <w:rsid w:val="008E4CBA"/>
    <w:rsid w:val="00905E19"/>
    <w:rsid w:val="00910CBF"/>
    <w:rsid w:val="00917627"/>
    <w:rsid w:val="009255F8"/>
    <w:rsid w:val="00966248"/>
    <w:rsid w:val="00966FEC"/>
    <w:rsid w:val="00982C7A"/>
    <w:rsid w:val="00986799"/>
    <w:rsid w:val="00987CD4"/>
    <w:rsid w:val="009B4980"/>
    <w:rsid w:val="009B6350"/>
    <w:rsid w:val="009D381D"/>
    <w:rsid w:val="00A00F09"/>
    <w:rsid w:val="00A02A33"/>
    <w:rsid w:val="00A034FB"/>
    <w:rsid w:val="00A420A3"/>
    <w:rsid w:val="00A63F08"/>
    <w:rsid w:val="00A6709C"/>
    <w:rsid w:val="00A7250F"/>
    <w:rsid w:val="00A90681"/>
    <w:rsid w:val="00A95154"/>
    <w:rsid w:val="00A97B46"/>
    <w:rsid w:val="00AC0816"/>
    <w:rsid w:val="00AC55D6"/>
    <w:rsid w:val="00AD2F2D"/>
    <w:rsid w:val="00B1015B"/>
    <w:rsid w:val="00B30388"/>
    <w:rsid w:val="00B42C55"/>
    <w:rsid w:val="00B75F99"/>
    <w:rsid w:val="00B776BA"/>
    <w:rsid w:val="00BB1B66"/>
    <w:rsid w:val="00BD6804"/>
    <w:rsid w:val="00BE0979"/>
    <w:rsid w:val="00BE3F16"/>
    <w:rsid w:val="00BF1594"/>
    <w:rsid w:val="00BF3CEB"/>
    <w:rsid w:val="00C04FA7"/>
    <w:rsid w:val="00C1660F"/>
    <w:rsid w:val="00C27D83"/>
    <w:rsid w:val="00C370F6"/>
    <w:rsid w:val="00C37194"/>
    <w:rsid w:val="00C413EA"/>
    <w:rsid w:val="00C617E7"/>
    <w:rsid w:val="00C7342F"/>
    <w:rsid w:val="00C80F2E"/>
    <w:rsid w:val="00CA0DFB"/>
    <w:rsid w:val="00CB0F47"/>
    <w:rsid w:val="00CB7D4E"/>
    <w:rsid w:val="00CD2B20"/>
    <w:rsid w:val="00CE5FDB"/>
    <w:rsid w:val="00CF3FF4"/>
    <w:rsid w:val="00D356D9"/>
    <w:rsid w:val="00D44A4B"/>
    <w:rsid w:val="00D50EF4"/>
    <w:rsid w:val="00D5547C"/>
    <w:rsid w:val="00D56598"/>
    <w:rsid w:val="00D97712"/>
    <w:rsid w:val="00DA0B1C"/>
    <w:rsid w:val="00DA61DE"/>
    <w:rsid w:val="00DA6ECB"/>
    <w:rsid w:val="00DD0C73"/>
    <w:rsid w:val="00DD0EBE"/>
    <w:rsid w:val="00DD667B"/>
    <w:rsid w:val="00DE1E3B"/>
    <w:rsid w:val="00E02474"/>
    <w:rsid w:val="00E12B67"/>
    <w:rsid w:val="00E14CD4"/>
    <w:rsid w:val="00E21907"/>
    <w:rsid w:val="00E32352"/>
    <w:rsid w:val="00E36C7E"/>
    <w:rsid w:val="00E37D32"/>
    <w:rsid w:val="00E73FA2"/>
    <w:rsid w:val="00E96FBD"/>
    <w:rsid w:val="00EB0800"/>
    <w:rsid w:val="00ED6670"/>
    <w:rsid w:val="00EE6109"/>
    <w:rsid w:val="00F22624"/>
    <w:rsid w:val="00F37D11"/>
    <w:rsid w:val="00F469DD"/>
    <w:rsid w:val="00F55772"/>
    <w:rsid w:val="00F6262D"/>
    <w:rsid w:val="00F806F3"/>
    <w:rsid w:val="00F96C90"/>
    <w:rsid w:val="00FA019D"/>
    <w:rsid w:val="00FA71AD"/>
    <w:rsid w:val="00FA7D79"/>
    <w:rsid w:val="00FB4BC6"/>
    <w:rsid w:val="00FB740A"/>
    <w:rsid w:val="00FD0704"/>
    <w:rsid w:val="00FD0C44"/>
    <w:rsid w:val="00FD17EC"/>
    <w:rsid w:val="00FE6ED4"/>
    <w:rsid w:val="01766DA7"/>
    <w:rsid w:val="01B336DB"/>
    <w:rsid w:val="01CB4160"/>
    <w:rsid w:val="03791C0E"/>
    <w:rsid w:val="03A9F3C7"/>
    <w:rsid w:val="03EB8522"/>
    <w:rsid w:val="04746E90"/>
    <w:rsid w:val="04A925BB"/>
    <w:rsid w:val="052AE3E9"/>
    <w:rsid w:val="0568A395"/>
    <w:rsid w:val="05992788"/>
    <w:rsid w:val="05F02682"/>
    <w:rsid w:val="06C6DDAD"/>
    <w:rsid w:val="06E100D8"/>
    <w:rsid w:val="06E2B67E"/>
    <w:rsid w:val="0790977B"/>
    <w:rsid w:val="07A536E9"/>
    <w:rsid w:val="07D622AD"/>
    <w:rsid w:val="08678675"/>
    <w:rsid w:val="091E9D07"/>
    <w:rsid w:val="09234844"/>
    <w:rsid w:val="093863DC"/>
    <w:rsid w:val="0A0EE523"/>
    <w:rsid w:val="0A90BD7F"/>
    <w:rsid w:val="0ABF18A5"/>
    <w:rsid w:val="0B04DCFF"/>
    <w:rsid w:val="0B2C8427"/>
    <w:rsid w:val="0BFFBDEC"/>
    <w:rsid w:val="0C5AE906"/>
    <w:rsid w:val="0C5BCC9C"/>
    <w:rsid w:val="0CA29B96"/>
    <w:rsid w:val="0DF6B967"/>
    <w:rsid w:val="0ED475A1"/>
    <w:rsid w:val="0F0C6528"/>
    <w:rsid w:val="0F4BDEAD"/>
    <w:rsid w:val="0F9EFA40"/>
    <w:rsid w:val="0FCEF5FA"/>
    <w:rsid w:val="10A83589"/>
    <w:rsid w:val="10B4D118"/>
    <w:rsid w:val="122C34B6"/>
    <w:rsid w:val="126599C1"/>
    <w:rsid w:val="1284D668"/>
    <w:rsid w:val="130FEEE4"/>
    <w:rsid w:val="13C80517"/>
    <w:rsid w:val="13C92565"/>
    <w:rsid w:val="14ABBF45"/>
    <w:rsid w:val="15244B96"/>
    <w:rsid w:val="1563D578"/>
    <w:rsid w:val="158B2033"/>
    <w:rsid w:val="15D350BD"/>
    <w:rsid w:val="160A9C68"/>
    <w:rsid w:val="16DC11EB"/>
    <w:rsid w:val="17F53256"/>
    <w:rsid w:val="183D0041"/>
    <w:rsid w:val="183E2BCF"/>
    <w:rsid w:val="18DD5093"/>
    <w:rsid w:val="199102B7"/>
    <w:rsid w:val="19D9FC30"/>
    <w:rsid w:val="1A37469B"/>
    <w:rsid w:val="1B45EA8E"/>
    <w:rsid w:val="1B539869"/>
    <w:rsid w:val="1B5943D0"/>
    <w:rsid w:val="1B75CC91"/>
    <w:rsid w:val="1C5C1371"/>
    <w:rsid w:val="1C79DDEC"/>
    <w:rsid w:val="1D089468"/>
    <w:rsid w:val="1D29E8EE"/>
    <w:rsid w:val="1DCCC698"/>
    <w:rsid w:val="1E0B2DE5"/>
    <w:rsid w:val="1E57D806"/>
    <w:rsid w:val="1E5C20DA"/>
    <w:rsid w:val="1E9AFAFD"/>
    <w:rsid w:val="1ECE4F6A"/>
    <w:rsid w:val="1F0536CD"/>
    <w:rsid w:val="201A0BA0"/>
    <w:rsid w:val="206A1FCB"/>
    <w:rsid w:val="2133431C"/>
    <w:rsid w:val="218A424D"/>
    <w:rsid w:val="21D3B01D"/>
    <w:rsid w:val="22F5BC28"/>
    <w:rsid w:val="236F807E"/>
    <w:rsid w:val="23E6945B"/>
    <w:rsid w:val="24C9D095"/>
    <w:rsid w:val="26226F83"/>
    <w:rsid w:val="26E57CBA"/>
    <w:rsid w:val="27266A22"/>
    <w:rsid w:val="281343A6"/>
    <w:rsid w:val="287531B0"/>
    <w:rsid w:val="2877AA46"/>
    <w:rsid w:val="2961499E"/>
    <w:rsid w:val="2A1597CE"/>
    <w:rsid w:val="2C686E4C"/>
    <w:rsid w:val="2C9927C9"/>
    <w:rsid w:val="2CDC9244"/>
    <w:rsid w:val="2DA4C9E1"/>
    <w:rsid w:val="2EBB9B68"/>
    <w:rsid w:val="2EF0564E"/>
    <w:rsid w:val="2FAA7D4F"/>
    <w:rsid w:val="2FCBCBBF"/>
    <w:rsid w:val="2FF7A0F4"/>
    <w:rsid w:val="2FFB761E"/>
    <w:rsid w:val="30134752"/>
    <w:rsid w:val="3022C0D9"/>
    <w:rsid w:val="3113E466"/>
    <w:rsid w:val="31A8539D"/>
    <w:rsid w:val="31BE913A"/>
    <w:rsid w:val="31C0135F"/>
    <w:rsid w:val="323E0D6F"/>
    <w:rsid w:val="324AD28E"/>
    <w:rsid w:val="334423FE"/>
    <w:rsid w:val="335A619B"/>
    <w:rsid w:val="33A6BDC9"/>
    <w:rsid w:val="33AA9F14"/>
    <w:rsid w:val="341C74EE"/>
    <w:rsid w:val="342C8EF9"/>
    <w:rsid w:val="3553B4B8"/>
    <w:rsid w:val="3580B747"/>
    <w:rsid w:val="358CE191"/>
    <w:rsid w:val="3596B369"/>
    <w:rsid w:val="35C0BC8E"/>
    <w:rsid w:val="35DEED4A"/>
    <w:rsid w:val="35E6C212"/>
    <w:rsid w:val="36EF8519"/>
    <w:rsid w:val="37C4E284"/>
    <w:rsid w:val="37EBD127"/>
    <w:rsid w:val="385912D8"/>
    <w:rsid w:val="38934300"/>
    <w:rsid w:val="38AD4EF3"/>
    <w:rsid w:val="38ADD972"/>
    <w:rsid w:val="38FB0A16"/>
    <w:rsid w:val="3A2E318A"/>
    <w:rsid w:val="3B6CFA08"/>
    <w:rsid w:val="3BCBC758"/>
    <w:rsid w:val="3BD30F04"/>
    <w:rsid w:val="3D7201E8"/>
    <w:rsid w:val="3E341847"/>
    <w:rsid w:val="3F61713B"/>
    <w:rsid w:val="3FBE798C"/>
    <w:rsid w:val="40082076"/>
    <w:rsid w:val="403158A2"/>
    <w:rsid w:val="4040D229"/>
    <w:rsid w:val="4239A816"/>
    <w:rsid w:val="4247A594"/>
    <w:rsid w:val="4274AF29"/>
    <w:rsid w:val="427FE9A0"/>
    <w:rsid w:val="42DC4943"/>
    <w:rsid w:val="43B6D3BF"/>
    <w:rsid w:val="43F927AD"/>
    <w:rsid w:val="4446B4AD"/>
    <w:rsid w:val="448867D1"/>
    <w:rsid w:val="4498C6B0"/>
    <w:rsid w:val="451A9804"/>
    <w:rsid w:val="45560DF5"/>
    <w:rsid w:val="457F4656"/>
    <w:rsid w:val="45863CFE"/>
    <w:rsid w:val="46372DD5"/>
    <w:rsid w:val="4644B599"/>
    <w:rsid w:val="46845A4B"/>
    <w:rsid w:val="476C8320"/>
    <w:rsid w:val="47A51AC0"/>
    <w:rsid w:val="47E085FA"/>
    <w:rsid w:val="48B6E718"/>
    <w:rsid w:val="48FDE889"/>
    <w:rsid w:val="49085381"/>
    <w:rsid w:val="496ECE97"/>
    <w:rsid w:val="4A2C2D38"/>
    <w:rsid w:val="4A88BBCA"/>
    <w:rsid w:val="4AA4A31D"/>
    <w:rsid w:val="4AFEEFAA"/>
    <w:rsid w:val="4B0A9EF8"/>
    <w:rsid w:val="4BAB850C"/>
    <w:rsid w:val="4DD46E96"/>
    <w:rsid w:val="4DDBC4A4"/>
    <w:rsid w:val="4EE1D303"/>
    <w:rsid w:val="4EEE886D"/>
    <w:rsid w:val="4F5E6CA8"/>
    <w:rsid w:val="4FB93870"/>
    <w:rsid w:val="5014BA57"/>
    <w:rsid w:val="50795926"/>
    <w:rsid w:val="50EF522E"/>
    <w:rsid w:val="50FA3D09"/>
    <w:rsid w:val="513B3999"/>
    <w:rsid w:val="54B1813E"/>
    <w:rsid w:val="54DA1C60"/>
    <w:rsid w:val="5517CF29"/>
    <w:rsid w:val="553FFB5D"/>
    <w:rsid w:val="560A2351"/>
    <w:rsid w:val="564D519F"/>
    <w:rsid w:val="5669102D"/>
    <w:rsid w:val="56BAC8DE"/>
    <w:rsid w:val="57FE54C9"/>
    <w:rsid w:val="5804E08E"/>
    <w:rsid w:val="58077461"/>
    <w:rsid w:val="58AA9580"/>
    <w:rsid w:val="599A252A"/>
    <w:rsid w:val="5A342EEB"/>
    <w:rsid w:val="5A755B55"/>
    <w:rsid w:val="5AA5DD7E"/>
    <w:rsid w:val="5B1BEB57"/>
    <w:rsid w:val="5B3F1523"/>
    <w:rsid w:val="5B86CA7C"/>
    <w:rsid w:val="5CB7BBB8"/>
    <w:rsid w:val="5CBBF05B"/>
    <w:rsid w:val="5DA397F3"/>
    <w:rsid w:val="5DBAFD91"/>
    <w:rsid w:val="5DDC24C7"/>
    <w:rsid w:val="5EE1A5AE"/>
    <w:rsid w:val="5EED4E8B"/>
    <w:rsid w:val="601A7201"/>
    <w:rsid w:val="608E0EDC"/>
    <w:rsid w:val="617A8E74"/>
    <w:rsid w:val="61A5370F"/>
    <w:rsid w:val="61DC57E5"/>
    <w:rsid w:val="62621FB5"/>
    <w:rsid w:val="62C0BF7A"/>
    <w:rsid w:val="6333C22D"/>
    <w:rsid w:val="6413F701"/>
    <w:rsid w:val="65132E37"/>
    <w:rsid w:val="65353B3F"/>
    <w:rsid w:val="67289545"/>
    <w:rsid w:val="6773A8AA"/>
    <w:rsid w:val="67B0E001"/>
    <w:rsid w:val="67C28462"/>
    <w:rsid w:val="67FDC0CC"/>
    <w:rsid w:val="6835EFC1"/>
    <w:rsid w:val="68BA7CFF"/>
    <w:rsid w:val="69461355"/>
    <w:rsid w:val="6946CD81"/>
    <w:rsid w:val="6A936CA5"/>
    <w:rsid w:val="6AB76A92"/>
    <w:rsid w:val="6C2F3D06"/>
    <w:rsid w:val="6CE201E1"/>
    <w:rsid w:val="6CF0BAD2"/>
    <w:rsid w:val="6E8B2A6D"/>
    <w:rsid w:val="6E93B6B3"/>
    <w:rsid w:val="6E9C8625"/>
    <w:rsid w:val="6F70143D"/>
    <w:rsid w:val="70285B94"/>
    <w:rsid w:val="70AEBCA2"/>
    <w:rsid w:val="71016293"/>
    <w:rsid w:val="7160367A"/>
    <w:rsid w:val="71D0C8AD"/>
    <w:rsid w:val="729E7E8A"/>
    <w:rsid w:val="73A4DD1A"/>
    <w:rsid w:val="74E1C0C4"/>
    <w:rsid w:val="75052AE0"/>
    <w:rsid w:val="7540AD7B"/>
    <w:rsid w:val="75C050EE"/>
    <w:rsid w:val="77077888"/>
    <w:rsid w:val="77094ACF"/>
    <w:rsid w:val="7852C047"/>
    <w:rsid w:val="78F1381D"/>
    <w:rsid w:val="7A0606D8"/>
    <w:rsid w:val="7A2EE52A"/>
    <w:rsid w:val="7A371B13"/>
    <w:rsid w:val="7AA974B9"/>
    <w:rsid w:val="7AE40605"/>
    <w:rsid w:val="7AF37F8C"/>
    <w:rsid w:val="7B74344E"/>
    <w:rsid w:val="7C1649A9"/>
    <w:rsid w:val="7C673319"/>
    <w:rsid w:val="7CB68C37"/>
    <w:rsid w:val="7DAA4A9E"/>
    <w:rsid w:val="7DE0959C"/>
    <w:rsid w:val="7E45AFEC"/>
    <w:rsid w:val="7E506DB3"/>
    <w:rsid w:val="7F0196FB"/>
    <w:rsid w:val="7F9ADBF2"/>
  </w:rsids>
  <m:mathPr>
    <m:mathFont m:val="Cambria Math"/>
    <m:brkBin m:val="before"/>
    <m:brkBinSub m:val="--"/>
    <m:smallFrac m:val="0"/>
    <m:dispDef/>
    <m:lMargin m:val="0"/>
    <m:rMargin m:val="0"/>
    <m:defJc m:val="centerGroup"/>
    <m:wrapIndent m:val="1440"/>
    <m:intLim m:val="subSup"/>
    <m:naryLim m:val="undOvr"/>
  </m:mathPr>
  <w:themeFontLang w:val="en-GB"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B1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41B"/>
  </w:style>
  <w:style w:type="paragraph" w:styleId="Naslov1">
    <w:name w:val="heading 1"/>
    <w:basedOn w:val="Normal"/>
    <w:next w:val="Normal"/>
    <w:link w:val="Naslov1Char"/>
    <w:qFormat/>
    <w:rsid w:val="009255F8"/>
    <w:pPr>
      <w:keepNext/>
      <w:keepLines/>
      <w:spacing w:before="240" w:after="0" w:line="240" w:lineRule="auto"/>
      <w:jc w:val="both"/>
      <w:outlineLvl w:val="0"/>
    </w:pPr>
    <w:rPr>
      <w:rFonts w:ascii="Times New Roman" w:eastAsiaTheme="majorEastAsia" w:hAnsi="Times New Roman" w:cstheme="majorBidi"/>
      <w:szCs w:val="32"/>
      <w:lang w:val="it-IT" w:eastAsia="it-IT"/>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link w:val="OdlomakpopisaChar"/>
    <w:uiPriority w:val="34"/>
    <w:qFormat/>
    <w:rsid w:val="001F2EBD"/>
    <w:pPr>
      <w:ind w:left="720"/>
      <w:contextualSpacing/>
    </w:pPr>
  </w:style>
  <w:style w:type="character" w:styleId="Referencakomentara">
    <w:name w:val="annotation reference"/>
    <w:basedOn w:val="Zadanifontodlomka"/>
    <w:uiPriority w:val="99"/>
    <w:semiHidden/>
    <w:unhideWhenUsed/>
    <w:rsid w:val="00A00F09"/>
    <w:rPr>
      <w:sz w:val="16"/>
      <w:szCs w:val="16"/>
    </w:rPr>
  </w:style>
  <w:style w:type="paragraph" w:styleId="Tekstkomentara">
    <w:name w:val="annotation text"/>
    <w:basedOn w:val="Normal"/>
    <w:link w:val="TekstkomentaraChar"/>
    <w:uiPriority w:val="99"/>
    <w:unhideWhenUsed/>
    <w:rsid w:val="00A00F09"/>
    <w:pPr>
      <w:spacing w:line="240" w:lineRule="auto"/>
    </w:pPr>
    <w:rPr>
      <w:sz w:val="20"/>
      <w:szCs w:val="20"/>
    </w:rPr>
  </w:style>
  <w:style w:type="character" w:customStyle="1" w:styleId="TekstkomentaraChar">
    <w:name w:val="Tekst komentara Char"/>
    <w:basedOn w:val="Zadanifontodlomka"/>
    <w:link w:val="Tekstkomentara"/>
    <w:uiPriority w:val="99"/>
    <w:rsid w:val="00A00F09"/>
    <w:rPr>
      <w:sz w:val="20"/>
      <w:szCs w:val="20"/>
    </w:rPr>
  </w:style>
  <w:style w:type="paragraph" w:styleId="Predmetkomentara">
    <w:name w:val="annotation subject"/>
    <w:basedOn w:val="Tekstkomentara"/>
    <w:next w:val="Tekstkomentara"/>
    <w:link w:val="PredmetkomentaraChar"/>
    <w:uiPriority w:val="99"/>
    <w:semiHidden/>
    <w:unhideWhenUsed/>
    <w:rsid w:val="00A00F09"/>
    <w:rPr>
      <w:b/>
      <w:bCs/>
    </w:rPr>
  </w:style>
  <w:style w:type="character" w:customStyle="1" w:styleId="PredmetkomentaraChar">
    <w:name w:val="Predmet komentara Char"/>
    <w:basedOn w:val="TekstkomentaraChar"/>
    <w:link w:val="Predmetkomentara"/>
    <w:uiPriority w:val="99"/>
    <w:semiHidden/>
    <w:rsid w:val="00A00F09"/>
    <w:rPr>
      <w:b/>
      <w:bCs/>
      <w:sz w:val="20"/>
      <w:szCs w:val="20"/>
    </w:rPr>
  </w:style>
  <w:style w:type="paragraph" w:styleId="Tekstbalonia">
    <w:name w:val="Balloon Text"/>
    <w:basedOn w:val="Normal"/>
    <w:link w:val="TekstbaloniaChar"/>
    <w:uiPriority w:val="99"/>
    <w:semiHidden/>
    <w:unhideWhenUsed/>
    <w:rsid w:val="00A00F09"/>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A00F09"/>
    <w:rPr>
      <w:rFonts w:ascii="Segoe UI" w:hAnsi="Segoe UI" w:cs="Segoe UI"/>
      <w:sz w:val="18"/>
      <w:szCs w:val="18"/>
    </w:rPr>
  </w:style>
  <w:style w:type="character" w:styleId="Hiperveza">
    <w:name w:val="Hyperlink"/>
    <w:basedOn w:val="Zadanifontodlomka"/>
    <w:uiPriority w:val="99"/>
    <w:unhideWhenUsed/>
    <w:rsid w:val="00966248"/>
    <w:rPr>
      <w:color w:val="0563C1" w:themeColor="hyperlink"/>
      <w:u w:val="single"/>
    </w:rPr>
  </w:style>
  <w:style w:type="character" w:customStyle="1" w:styleId="UnresolvedMention1">
    <w:name w:val="Unresolved Mention1"/>
    <w:basedOn w:val="Zadanifontodlomka"/>
    <w:uiPriority w:val="99"/>
    <w:semiHidden/>
    <w:unhideWhenUsed/>
    <w:rsid w:val="00966248"/>
    <w:rPr>
      <w:color w:val="605E5C"/>
      <w:shd w:val="clear" w:color="auto" w:fill="E1DFDD"/>
    </w:rPr>
  </w:style>
  <w:style w:type="paragraph" w:styleId="Podnoje">
    <w:name w:val="footer"/>
    <w:basedOn w:val="Normal"/>
    <w:link w:val="PodnojeChar"/>
    <w:uiPriority w:val="99"/>
    <w:unhideWhenUsed/>
    <w:rsid w:val="00E96FBD"/>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E96FBD"/>
  </w:style>
  <w:style w:type="character" w:styleId="Brojstranice">
    <w:name w:val="page number"/>
    <w:basedOn w:val="Zadanifontodlomka"/>
    <w:uiPriority w:val="99"/>
    <w:semiHidden/>
    <w:unhideWhenUsed/>
    <w:rsid w:val="00E96FBD"/>
  </w:style>
  <w:style w:type="character" w:customStyle="1" w:styleId="apple-converted-space">
    <w:name w:val="apple-converted-space"/>
    <w:basedOn w:val="Zadanifontodlomka"/>
    <w:rsid w:val="00381B8F"/>
  </w:style>
  <w:style w:type="character" w:styleId="Naglaeno">
    <w:name w:val="Strong"/>
    <w:basedOn w:val="Zadanifontodlomka"/>
    <w:uiPriority w:val="22"/>
    <w:qFormat/>
    <w:rsid w:val="00ED6670"/>
    <w:rPr>
      <w:b/>
      <w:bCs/>
    </w:rPr>
  </w:style>
  <w:style w:type="character" w:styleId="Nerijeenospominjanje">
    <w:name w:val="Unresolved Mention"/>
    <w:basedOn w:val="Zadanifontodlomka"/>
    <w:uiPriority w:val="99"/>
    <w:rsid w:val="001B2940"/>
    <w:rPr>
      <w:color w:val="605E5C"/>
      <w:shd w:val="clear" w:color="auto" w:fill="E1DFDD"/>
    </w:rPr>
  </w:style>
  <w:style w:type="paragraph" w:styleId="Zaglavlje">
    <w:name w:val="header"/>
    <w:basedOn w:val="Normal"/>
    <w:link w:val="ZaglavljeChar"/>
    <w:uiPriority w:val="99"/>
    <w:unhideWhenUsed/>
    <w:rsid w:val="00783BE6"/>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783BE6"/>
  </w:style>
  <w:style w:type="paragraph" w:customStyle="1" w:styleId="ti-section-2">
    <w:name w:val="ti-section-2"/>
    <w:basedOn w:val="Normal"/>
    <w:rsid w:val="00D565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anded">
    <w:name w:val="expanded"/>
    <w:basedOn w:val="Zadanifontodlomka"/>
    <w:rsid w:val="00D56598"/>
  </w:style>
  <w:style w:type="paragraph" w:customStyle="1" w:styleId="ti-art">
    <w:name w:val="ti-art"/>
    <w:basedOn w:val="Normal"/>
    <w:rsid w:val="00D56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i-art">
    <w:name w:val="sti-art"/>
    <w:basedOn w:val="Normal"/>
    <w:rsid w:val="00D56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D56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basedOn w:val="Normal"/>
    <w:rsid w:val="007B29E0"/>
    <w:pPr>
      <w:spacing w:before="100" w:beforeAutospacing="1" w:after="100" w:afterAutospacing="1" w:line="240" w:lineRule="auto"/>
    </w:pPr>
    <w:rPr>
      <w:rFonts w:ascii="Times New Roman" w:eastAsia="Times New Roman" w:hAnsi="Times New Roman" w:cs="Times New Roman"/>
      <w:sz w:val="24"/>
      <w:szCs w:val="24"/>
    </w:rPr>
  </w:style>
  <w:style w:type="paragraph" w:styleId="Revizija">
    <w:name w:val="Revision"/>
    <w:hidden/>
    <w:uiPriority w:val="99"/>
    <w:semiHidden/>
    <w:rsid w:val="007E13E0"/>
    <w:pPr>
      <w:spacing w:after="0" w:line="240" w:lineRule="auto"/>
    </w:pPr>
  </w:style>
  <w:style w:type="character" w:customStyle="1" w:styleId="cf01">
    <w:name w:val="cf01"/>
    <w:basedOn w:val="Zadanifontodlomka"/>
    <w:rsid w:val="00225410"/>
    <w:rPr>
      <w:rFonts w:ascii="Segoe UI" w:hAnsi="Segoe UI" w:cs="Segoe UI" w:hint="default"/>
      <w:sz w:val="18"/>
      <w:szCs w:val="18"/>
    </w:rPr>
  </w:style>
  <w:style w:type="paragraph" w:customStyle="1" w:styleId="pf0">
    <w:name w:val="pf0"/>
    <w:basedOn w:val="Normal"/>
    <w:rsid w:val="0022541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Naslov1Char">
    <w:name w:val="Naslov 1 Char"/>
    <w:basedOn w:val="Zadanifontodlomka"/>
    <w:link w:val="Naslov1"/>
    <w:rsid w:val="009255F8"/>
    <w:rPr>
      <w:rFonts w:ascii="Times New Roman" w:eastAsiaTheme="majorEastAsia" w:hAnsi="Times New Roman" w:cstheme="majorBidi"/>
      <w:szCs w:val="32"/>
      <w:lang w:val="it-IT" w:eastAsia="it-IT"/>
    </w:rPr>
  </w:style>
  <w:style w:type="paragraph" w:customStyle="1" w:styleId="Toka">
    <w:name w:val="Točka"/>
    <w:basedOn w:val="Odlomakpopisa"/>
    <w:link w:val="TokaChar"/>
    <w:qFormat/>
    <w:rsid w:val="004F2C66"/>
    <w:pPr>
      <w:numPr>
        <w:numId w:val="21"/>
      </w:numPr>
      <w:ind w:left="340" w:hanging="340"/>
      <w:jc w:val="both"/>
    </w:pPr>
    <w:rPr>
      <w:rFonts w:ascii="Times New Roman" w:hAnsi="Times New Roman" w:cs="Times New Roman"/>
      <w:b/>
      <w:sz w:val="24"/>
      <w:szCs w:val="24"/>
      <w:u w:val="single"/>
    </w:rPr>
  </w:style>
  <w:style w:type="character" w:customStyle="1" w:styleId="OdlomakpopisaChar">
    <w:name w:val="Odlomak popisa Char"/>
    <w:basedOn w:val="Zadanifontodlomka"/>
    <w:link w:val="Odlomakpopisa"/>
    <w:uiPriority w:val="34"/>
    <w:rsid w:val="004F2C66"/>
  </w:style>
  <w:style w:type="character" w:customStyle="1" w:styleId="TokaChar">
    <w:name w:val="Točka Char"/>
    <w:basedOn w:val="OdlomakpopisaChar"/>
    <w:link w:val="Toka"/>
    <w:rsid w:val="004F2C66"/>
    <w:rPr>
      <w:rFonts w:ascii="Times New Roman" w:hAnsi="Times New Roman" w:cs="Times New Roman"/>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740826">
      <w:bodyDiv w:val="1"/>
      <w:marLeft w:val="0"/>
      <w:marRight w:val="0"/>
      <w:marTop w:val="0"/>
      <w:marBottom w:val="0"/>
      <w:divBdr>
        <w:top w:val="none" w:sz="0" w:space="0" w:color="auto"/>
        <w:left w:val="none" w:sz="0" w:space="0" w:color="auto"/>
        <w:bottom w:val="none" w:sz="0" w:space="0" w:color="auto"/>
        <w:right w:val="none" w:sz="0" w:space="0" w:color="auto"/>
      </w:divBdr>
    </w:div>
    <w:div w:id="1311902000">
      <w:bodyDiv w:val="1"/>
      <w:marLeft w:val="0"/>
      <w:marRight w:val="0"/>
      <w:marTop w:val="0"/>
      <w:marBottom w:val="0"/>
      <w:divBdr>
        <w:top w:val="none" w:sz="0" w:space="0" w:color="auto"/>
        <w:left w:val="none" w:sz="0" w:space="0" w:color="auto"/>
        <w:bottom w:val="none" w:sz="0" w:space="0" w:color="auto"/>
        <w:right w:val="none" w:sz="0" w:space="0" w:color="auto"/>
      </w:divBdr>
    </w:div>
    <w:div w:id="1854104620">
      <w:bodyDiv w:val="1"/>
      <w:marLeft w:val="0"/>
      <w:marRight w:val="0"/>
      <w:marTop w:val="0"/>
      <w:marBottom w:val="0"/>
      <w:divBdr>
        <w:top w:val="none" w:sz="0" w:space="0" w:color="auto"/>
        <w:left w:val="none" w:sz="0" w:space="0" w:color="auto"/>
        <w:bottom w:val="none" w:sz="0" w:space="0" w:color="auto"/>
        <w:right w:val="none" w:sz="0" w:space="0" w:color="auto"/>
      </w:divBdr>
    </w:div>
    <w:div w:id="190128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op.hr/izvjescivanje-o-povredi-osobnih-podatak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zop.hr/obrazac-za-imenovanje-sluzbenika-za-zastitu-podatak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4A786-84CC-4914-9B2E-8D2EA700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11</Pages>
  <Words>2964</Words>
  <Characters>16895</Characters>
  <Application>Microsoft Office Word</Application>
  <DocSecurity>0</DocSecurity>
  <Lines>140</Lines>
  <Paragraphs>39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MBB</dc:creator>
  <cp:keywords/>
  <dc:description/>
  <cp:lastModifiedBy>Danijel Filipović</cp:lastModifiedBy>
  <cp:revision>23</cp:revision>
  <dcterms:created xsi:type="dcterms:W3CDTF">2024-04-04T11:58:00Z</dcterms:created>
  <dcterms:modified xsi:type="dcterms:W3CDTF">2024-06-20T08:35:00Z</dcterms:modified>
  <cp:category/>
</cp:coreProperties>
</file>