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47240690"/>
    <w:bookmarkEnd w:id="0"/>
    <w:p w14:paraId="420882C3" w14:textId="774938F0" w:rsidR="00786E19" w:rsidRPr="00237D78" w:rsidRDefault="00786E19" w:rsidP="00786E19">
      <w:pPr>
        <w:spacing w:after="0" w:line="306" w:lineRule="exact"/>
        <w:rPr>
          <w:b/>
          <w:bCs/>
          <w:color w:val="FFFFFF" w:themeColor="background1"/>
        </w:rPr>
      </w:pPr>
      <w:r w:rsidRPr="00237D78">
        <w:rPr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F114348" wp14:editId="4B339755">
                <wp:simplePos x="0" y="0"/>
                <wp:positionH relativeFrom="page">
                  <wp:align>right</wp:align>
                </wp:positionH>
                <wp:positionV relativeFrom="paragraph">
                  <wp:posOffset>-414020</wp:posOffset>
                </wp:positionV>
                <wp:extent cx="7524750" cy="1495425"/>
                <wp:effectExtent l="0" t="0" r="19050" b="28575"/>
                <wp:wrapNone/>
                <wp:docPr id="1419259860" name="Pravokut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1495425"/>
                        </a:xfrm>
                        <a:prstGeom prst="rect">
                          <a:avLst/>
                        </a:prstGeom>
                        <a:solidFill>
                          <a:srgbClr val="1A3357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86080" id="Pravokutnik 1" o:spid="_x0000_s1026" style="position:absolute;margin-left:541.3pt;margin-top:-32.6pt;width:592.5pt;height:117.7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" fillcolor="#1a3357" strokecolor="#09101d [484]" strokeweight="1pt">
                <w10:wrap anchorx="page"/>
              </v:rect>
            </w:pict>
          </mc:Fallback>
        </mc:AlternateContent>
      </w:r>
    </w:p>
    <w:p w14:paraId="2CAEE320" w14:textId="620E6A3C" w:rsidR="00786E19" w:rsidRPr="00237D78" w:rsidRDefault="00786E19" w:rsidP="00786E19">
      <w:pPr>
        <w:spacing w:after="0" w:line="306" w:lineRule="exact"/>
        <w:rPr>
          <w:b/>
          <w:bCs/>
          <w:color w:val="FFFFFF" w:themeColor="background1"/>
        </w:rPr>
      </w:pPr>
    </w:p>
    <w:p w14:paraId="1E09BD1F" w14:textId="45C1BDD9" w:rsidR="00786E19" w:rsidRPr="00786E19" w:rsidRDefault="00786E19" w:rsidP="00786E19">
      <w:pPr>
        <w:spacing w:after="0" w:line="306" w:lineRule="exact"/>
        <w:jc w:val="center"/>
        <w:rPr>
          <w:b/>
          <w:bCs/>
          <w:color w:val="FFFFFF" w:themeColor="background1"/>
          <w:sz w:val="32"/>
          <w:szCs w:val="32"/>
        </w:rPr>
      </w:pPr>
      <w:r w:rsidRPr="00786E19">
        <w:rPr>
          <w:b/>
          <w:bCs/>
          <w:color w:val="FFFFFF" w:themeColor="background1"/>
          <w:sz w:val="32"/>
          <w:szCs w:val="32"/>
        </w:rPr>
        <w:t>${title}</w:t>
      </w:r>
    </w:p>
    <w:p w14:paraId="2E338F82" w14:textId="2C1C5B9B" w:rsidR="00786E19" w:rsidRPr="00786E19" w:rsidRDefault="00786E19" w:rsidP="00786E19">
      <w:pPr>
        <w:spacing w:after="0" w:line="306" w:lineRule="exact"/>
        <w:jc w:val="center"/>
        <w:rPr>
          <w:b/>
          <w:bCs/>
          <w:color w:val="FFFFFF" w:themeColor="background1"/>
          <w:sz w:val="16"/>
          <w:szCs w:val="16"/>
        </w:rPr>
      </w:pPr>
      <w:r w:rsidRPr="00786E19">
        <w:rPr>
          <w:b/>
          <w:bCs/>
          <w:color w:val="FFFFFF" w:themeColor="background1"/>
          <w:sz w:val="16"/>
          <w:szCs w:val="16"/>
        </w:rPr>
        <w:t>(</w:t>
      </w:r>
      <w:proofErr w:type="spellStart"/>
      <w:r w:rsidR="00081197" w:rsidRPr="00081197">
        <w:rPr>
          <w:b/>
          <w:bCs/>
          <w:color w:val="FFFFFF" w:themeColor="background1"/>
          <w:sz w:val="16"/>
          <w:szCs w:val="16"/>
        </w:rPr>
        <w:t>secondo</w:t>
      </w:r>
      <w:proofErr w:type="spellEnd"/>
      <w:r w:rsidR="00081197" w:rsidRPr="00081197">
        <w:rPr>
          <w:b/>
          <w:bCs/>
          <w:color w:val="FFFFFF" w:themeColor="background1"/>
          <w:sz w:val="16"/>
          <w:szCs w:val="16"/>
        </w:rPr>
        <w:t xml:space="preserve"> </w:t>
      </w:r>
      <w:proofErr w:type="spellStart"/>
      <w:r w:rsidR="00081197" w:rsidRPr="00081197">
        <w:rPr>
          <w:b/>
          <w:bCs/>
          <w:color w:val="FFFFFF" w:themeColor="background1"/>
          <w:sz w:val="16"/>
          <w:szCs w:val="16"/>
        </w:rPr>
        <w:t>le</w:t>
      </w:r>
      <w:proofErr w:type="spellEnd"/>
      <w:r w:rsidR="00081197" w:rsidRPr="00081197">
        <w:rPr>
          <w:b/>
          <w:bCs/>
          <w:color w:val="FFFFFF" w:themeColor="background1"/>
          <w:sz w:val="16"/>
          <w:szCs w:val="16"/>
        </w:rPr>
        <w:t xml:space="preserve"> </w:t>
      </w:r>
      <w:proofErr w:type="spellStart"/>
      <w:r w:rsidR="00081197" w:rsidRPr="00081197">
        <w:rPr>
          <w:b/>
          <w:bCs/>
          <w:color w:val="FFFFFF" w:themeColor="background1"/>
          <w:sz w:val="16"/>
          <w:szCs w:val="16"/>
        </w:rPr>
        <w:t>condizioni</w:t>
      </w:r>
      <w:proofErr w:type="spellEnd"/>
      <w:r w:rsidR="00081197" w:rsidRPr="00081197">
        <w:rPr>
          <w:b/>
          <w:bCs/>
          <w:color w:val="FFFFFF" w:themeColor="background1"/>
          <w:sz w:val="16"/>
          <w:szCs w:val="16"/>
        </w:rPr>
        <w:t xml:space="preserve"> </w:t>
      </w:r>
      <w:proofErr w:type="spellStart"/>
      <w:r w:rsidR="00081197" w:rsidRPr="00081197">
        <w:rPr>
          <w:b/>
          <w:bCs/>
          <w:color w:val="FFFFFF" w:themeColor="background1"/>
          <w:sz w:val="16"/>
          <w:szCs w:val="16"/>
        </w:rPr>
        <w:t>prescritte</w:t>
      </w:r>
      <w:proofErr w:type="spellEnd"/>
      <w:r w:rsidR="00081197" w:rsidRPr="00081197">
        <w:rPr>
          <w:b/>
          <w:bCs/>
          <w:color w:val="FFFFFF" w:themeColor="background1"/>
          <w:sz w:val="16"/>
          <w:szCs w:val="16"/>
        </w:rPr>
        <w:t xml:space="preserve"> </w:t>
      </w:r>
      <w:proofErr w:type="spellStart"/>
      <w:r w:rsidR="00081197" w:rsidRPr="00081197">
        <w:rPr>
          <w:b/>
          <w:bCs/>
          <w:color w:val="FFFFFF" w:themeColor="background1"/>
          <w:sz w:val="16"/>
          <w:szCs w:val="16"/>
        </w:rPr>
        <w:t>dall’art</w:t>
      </w:r>
      <w:proofErr w:type="spellEnd"/>
      <w:r w:rsidR="00081197" w:rsidRPr="00081197">
        <w:rPr>
          <w:b/>
          <w:bCs/>
          <w:color w:val="FFFFFF" w:themeColor="background1"/>
          <w:sz w:val="16"/>
          <w:szCs w:val="16"/>
        </w:rPr>
        <w:t xml:space="preserve">. 7 del </w:t>
      </w:r>
      <w:proofErr w:type="spellStart"/>
      <w:r w:rsidR="00081197" w:rsidRPr="00081197">
        <w:rPr>
          <w:b/>
          <w:bCs/>
          <w:color w:val="FFFFFF" w:themeColor="background1"/>
          <w:sz w:val="16"/>
          <w:szCs w:val="16"/>
        </w:rPr>
        <w:t>Regolamento</w:t>
      </w:r>
      <w:proofErr w:type="spellEnd"/>
      <w:r w:rsidR="00081197" w:rsidRPr="00081197">
        <w:rPr>
          <w:b/>
          <w:bCs/>
          <w:color w:val="FFFFFF" w:themeColor="background1"/>
          <w:sz w:val="16"/>
          <w:szCs w:val="16"/>
        </w:rPr>
        <w:t xml:space="preserve"> generale </w:t>
      </w:r>
      <w:proofErr w:type="spellStart"/>
      <w:r w:rsidR="00081197" w:rsidRPr="00081197">
        <w:rPr>
          <w:b/>
          <w:bCs/>
          <w:color w:val="FFFFFF" w:themeColor="background1"/>
          <w:sz w:val="16"/>
          <w:szCs w:val="16"/>
        </w:rPr>
        <w:t>sulla</w:t>
      </w:r>
      <w:proofErr w:type="spellEnd"/>
      <w:r w:rsidR="00081197" w:rsidRPr="00081197">
        <w:rPr>
          <w:b/>
          <w:bCs/>
          <w:color w:val="FFFFFF" w:themeColor="background1"/>
          <w:sz w:val="16"/>
          <w:szCs w:val="16"/>
        </w:rPr>
        <w:t xml:space="preserve"> </w:t>
      </w:r>
      <w:proofErr w:type="spellStart"/>
      <w:r w:rsidR="00081197" w:rsidRPr="00081197">
        <w:rPr>
          <w:b/>
          <w:bCs/>
          <w:color w:val="FFFFFF" w:themeColor="background1"/>
          <w:sz w:val="16"/>
          <w:szCs w:val="16"/>
        </w:rPr>
        <w:t>protezione</w:t>
      </w:r>
      <w:proofErr w:type="spellEnd"/>
      <w:r w:rsidR="00081197" w:rsidRPr="00081197">
        <w:rPr>
          <w:b/>
          <w:bCs/>
          <w:color w:val="FFFFFF" w:themeColor="background1"/>
          <w:sz w:val="16"/>
          <w:szCs w:val="16"/>
        </w:rPr>
        <w:t xml:space="preserve"> </w:t>
      </w:r>
      <w:proofErr w:type="spellStart"/>
      <w:r w:rsidR="00081197" w:rsidRPr="00081197">
        <w:rPr>
          <w:b/>
          <w:bCs/>
          <w:color w:val="FFFFFF" w:themeColor="background1"/>
          <w:sz w:val="16"/>
          <w:szCs w:val="16"/>
        </w:rPr>
        <w:t>dei</w:t>
      </w:r>
      <w:proofErr w:type="spellEnd"/>
      <w:r w:rsidR="00081197" w:rsidRPr="00081197">
        <w:rPr>
          <w:b/>
          <w:bCs/>
          <w:color w:val="FFFFFF" w:themeColor="background1"/>
          <w:sz w:val="16"/>
          <w:szCs w:val="16"/>
        </w:rPr>
        <w:t xml:space="preserve"> dati</w:t>
      </w:r>
      <w:r w:rsidRPr="00786E19">
        <w:rPr>
          <w:b/>
          <w:bCs/>
          <w:color w:val="FFFFFF" w:themeColor="background1"/>
          <w:sz w:val="16"/>
          <w:szCs w:val="16"/>
        </w:rPr>
        <w:t>)</w:t>
      </w:r>
    </w:p>
    <w:p w14:paraId="459DDDD9" w14:textId="77777777" w:rsidR="00786E19" w:rsidRDefault="00786E19" w:rsidP="00786E19">
      <w:pPr>
        <w:spacing w:after="0" w:line="306" w:lineRule="exact"/>
        <w:jc w:val="center"/>
      </w:pPr>
    </w:p>
    <w:p w14:paraId="70672BD4" w14:textId="33B4D990" w:rsidR="00786E19" w:rsidRDefault="00786E19" w:rsidP="00786E19">
      <w:pPr>
        <w:spacing w:after="0" w:line="235" w:lineRule="auto"/>
        <w:jc w:val="both"/>
        <w:rPr>
          <w:b/>
          <w:bCs/>
          <w:sz w:val="20"/>
          <w:szCs w:val="20"/>
        </w:rPr>
      </w:pPr>
    </w:p>
    <w:p w14:paraId="5E90DCDA" w14:textId="77777777" w:rsidR="00971966" w:rsidRDefault="00971966" w:rsidP="00786E19">
      <w:pPr>
        <w:spacing w:after="0" w:line="235" w:lineRule="auto"/>
        <w:jc w:val="both"/>
        <w:rPr>
          <w:b/>
          <w:bCs/>
          <w:sz w:val="20"/>
          <w:szCs w:val="20"/>
        </w:rPr>
      </w:pPr>
    </w:p>
    <w:p w14:paraId="4BD44422" w14:textId="630ED4B1" w:rsidR="00786E19" w:rsidRDefault="002164EF" w:rsidP="00786E19">
      <w:pPr>
        <w:spacing w:after="0" w:line="235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Note </w:t>
      </w:r>
      <w:proofErr w:type="spellStart"/>
      <w:r>
        <w:rPr>
          <w:b/>
          <w:bCs/>
          <w:sz w:val="20"/>
          <w:szCs w:val="20"/>
        </w:rPr>
        <w:t>speciali</w:t>
      </w:r>
      <w:proofErr w:type="spellEnd"/>
      <w:r w:rsidR="00786E19">
        <w:rPr>
          <w:b/>
          <w:bCs/>
          <w:sz w:val="20"/>
          <w:szCs w:val="20"/>
        </w:rPr>
        <w:t>:</w:t>
      </w:r>
    </w:p>
    <w:p w14:paraId="77B7037B" w14:textId="77FBB10A" w:rsidR="002164EF" w:rsidRDefault="002164EF" w:rsidP="00300F56">
      <w:pPr>
        <w:pStyle w:val="Odlomakpopisa"/>
        <w:numPr>
          <w:ilvl w:val="0"/>
          <w:numId w:val="1"/>
        </w:numPr>
        <w:spacing w:after="0" w:line="235" w:lineRule="auto"/>
        <w:ind w:left="714" w:right="2552" w:hanging="357"/>
        <w:jc w:val="both"/>
        <w:rPr>
          <w:sz w:val="20"/>
          <w:szCs w:val="20"/>
        </w:rPr>
      </w:pPr>
      <w:r>
        <w:rPr>
          <w:sz w:val="20"/>
          <w:szCs w:val="20"/>
        </w:rPr>
        <w:t>p</w:t>
      </w:r>
      <w:r w:rsidRPr="002164EF">
        <w:rPr>
          <w:sz w:val="20"/>
          <w:szCs w:val="20"/>
        </w:rPr>
        <w:t xml:space="preserve">er </w:t>
      </w:r>
      <w:proofErr w:type="spellStart"/>
      <w:r w:rsidRPr="002164EF">
        <w:rPr>
          <w:sz w:val="20"/>
          <w:szCs w:val="20"/>
        </w:rPr>
        <w:t>un</w:t>
      </w:r>
      <w:proofErr w:type="spellEnd"/>
      <w:r w:rsidRPr="002164EF">
        <w:rPr>
          <w:sz w:val="20"/>
          <w:szCs w:val="20"/>
        </w:rPr>
        <w:t xml:space="preserve"> </w:t>
      </w:r>
      <w:proofErr w:type="spellStart"/>
      <w:r w:rsidRPr="002164EF">
        <w:rPr>
          <w:sz w:val="20"/>
          <w:szCs w:val="20"/>
        </w:rPr>
        <w:t>bambino</w:t>
      </w:r>
      <w:proofErr w:type="spellEnd"/>
      <w:r w:rsidRPr="002164EF">
        <w:rPr>
          <w:sz w:val="20"/>
          <w:szCs w:val="20"/>
        </w:rPr>
        <w:t xml:space="preserve">, </w:t>
      </w:r>
      <w:proofErr w:type="spellStart"/>
      <w:r w:rsidRPr="002164EF">
        <w:rPr>
          <w:sz w:val="20"/>
          <w:szCs w:val="20"/>
        </w:rPr>
        <w:t>il</w:t>
      </w:r>
      <w:proofErr w:type="spellEnd"/>
      <w:r w:rsidRPr="002164EF">
        <w:rPr>
          <w:sz w:val="20"/>
          <w:szCs w:val="20"/>
        </w:rPr>
        <w:t xml:space="preserve"> </w:t>
      </w:r>
      <w:proofErr w:type="spellStart"/>
      <w:r w:rsidRPr="002164EF">
        <w:rPr>
          <w:sz w:val="20"/>
          <w:szCs w:val="20"/>
        </w:rPr>
        <w:t>consenso</w:t>
      </w:r>
      <w:proofErr w:type="spellEnd"/>
      <w:r w:rsidRPr="002164EF">
        <w:rPr>
          <w:sz w:val="20"/>
          <w:szCs w:val="20"/>
        </w:rPr>
        <w:t xml:space="preserve"> è dato </w:t>
      </w:r>
      <w:proofErr w:type="spellStart"/>
      <w:r w:rsidRPr="002164EF">
        <w:rPr>
          <w:sz w:val="20"/>
          <w:szCs w:val="20"/>
        </w:rPr>
        <w:t>dal</w:t>
      </w:r>
      <w:proofErr w:type="spellEnd"/>
      <w:r w:rsidRPr="002164EF">
        <w:rPr>
          <w:sz w:val="20"/>
          <w:szCs w:val="20"/>
        </w:rPr>
        <w:t xml:space="preserve"> </w:t>
      </w:r>
      <w:proofErr w:type="spellStart"/>
      <w:r w:rsidRPr="002164EF">
        <w:rPr>
          <w:sz w:val="20"/>
          <w:szCs w:val="20"/>
        </w:rPr>
        <w:t>genitore</w:t>
      </w:r>
      <w:proofErr w:type="spellEnd"/>
      <w:r w:rsidRPr="002164EF">
        <w:rPr>
          <w:sz w:val="20"/>
          <w:szCs w:val="20"/>
        </w:rPr>
        <w:t>/</w:t>
      </w:r>
      <w:proofErr w:type="spellStart"/>
      <w:r w:rsidRPr="002164EF">
        <w:rPr>
          <w:sz w:val="20"/>
          <w:szCs w:val="20"/>
        </w:rPr>
        <w:t>rappresentante</w:t>
      </w:r>
      <w:proofErr w:type="spellEnd"/>
      <w:r w:rsidRPr="002164EF">
        <w:rPr>
          <w:sz w:val="20"/>
          <w:szCs w:val="20"/>
        </w:rPr>
        <w:t xml:space="preserve"> </w:t>
      </w:r>
      <w:proofErr w:type="spellStart"/>
      <w:r w:rsidRPr="002164EF">
        <w:rPr>
          <w:sz w:val="20"/>
          <w:szCs w:val="20"/>
        </w:rPr>
        <w:t>legale</w:t>
      </w:r>
      <w:proofErr w:type="spellEnd"/>
      <w:r w:rsidRPr="002164EF">
        <w:rPr>
          <w:sz w:val="20"/>
          <w:szCs w:val="20"/>
        </w:rPr>
        <w:t xml:space="preserve">, </w:t>
      </w:r>
      <w:proofErr w:type="spellStart"/>
      <w:r w:rsidRPr="002164EF">
        <w:rPr>
          <w:sz w:val="20"/>
          <w:szCs w:val="20"/>
        </w:rPr>
        <w:t>tranne</w:t>
      </w:r>
      <w:proofErr w:type="spellEnd"/>
      <w:r w:rsidRPr="002164EF">
        <w:rPr>
          <w:sz w:val="20"/>
          <w:szCs w:val="20"/>
        </w:rPr>
        <w:t xml:space="preserve"> </w:t>
      </w:r>
      <w:proofErr w:type="spellStart"/>
      <w:r w:rsidRPr="002164EF">
        <w:rPr>
          <w:sz w:val="20"/>
          <w:szCs w:val="20"/>
        </w:rPr>
        <w:t>nel</w:t>
      </w:r>
      <w:proofErr w:type="spellEnd"/>
      <w:r w:rsidRPr="002164EF">
        <w:rPr>
          <w:sz w:val="20"/>
          <w:szCs w:val="20"/>
        </w:rPr>
        <w:t xml:space="preserve"> </w:t>
      </w:r>
      <w:proofErr w:type="spellStart"/>
      <w:r w:rsidRPr="002164EF">
        <w:rPr>
          <w:sz w:val="20"/>
          <w:szCs w:val="20"/>
        </w:rPr>
        <w:t>caso</w:t>
      </w:r>
      <w:proofErr w:type="spellEnd"/>
      <w:r w:rsidRPr="002164EF">
        <w:rPr>
          <w:sz w:val="20"/>
          <w:szCs w:val="20"/>
        </w:rPr>
        <w:t xml:space="preserve"> </w:t>
      </w:r>
      <w:proofErr w:type="spellStart"/>
      <w:r w:rsidRPr="002164EF">
        <w:rPr>
          <w:sz w:val="20"/>
          <w:szCs w:val="20"/>
        </w:rPr>
        <w:t>in</w:t>
      </w:r>
      <w:proofErr w:type="spellEnd"/>
      <w:r w:rsidRPr="002164EF">
        <w:rPr>
          <w:sz w:val="20"/>
          <w:szCs w:val="20"/>
        </w:rPr>
        <w:t xml:space="preserve"> </w:t>
      </w:r>
      <w:proofErr w:type="spellStart"/>
      <w:r w:rsidRPr="002164EF">
        <w:rPr>
          <w:sz w:val="20"/>
          <w:szCs w:val="20"/>
        </w:rPr>
        <w:t>cui</w:t>
      </w:r>
      <w:proofErr w:type="spellEnd"/>
      <w:r w:rsidRPr="002164EF">
        <w:rPr>
          <w:sz w:val="20"/>
          <w:szCs w:val="20"/>
        </w:rPr>
        <w:t xml:space="preserve"> si </w:t>
      </w:r>
      <w:proofErr w:type="spellStart"/>
      <w:r w:rsidRPr="002164EF">
        <w:rPr>
          <w:sz w:val="20"/>
          <w:szCs w:val="20"/>
        </w:rPr>
        <w:t>offrano</w:t>
      </w:r>
      <w:proofErr w:type="spellEnd"/>
      <w:r w:rsidRPr="002164EF">
        <w:rPr>
          <w:sz w:val="20"/>
          <w:szCs w:val="20"/>
        </w:rPr>
        <w:t xml:space="preserve"> </w:t>
      </w:r>
      <w:proofErr w:type="spellStart"/>
      <w:r w:rsidRPr="002164EF">
        <w:rPr>
          <w:sz w:val="20"/>
          <w:szCs w:val="20"/>
        </w:rPr>
        <w:t>servizi</w:t>
      </w:r>
      <w:proofErr w:type="spellEnd"/>
      <w:r w:rsidRPr="002164EF">
        <w:rPr>
          <w:sz w:val="20"/>
          <w:szCs w:val="20"/>
        </w:rPr>
        <w:t xml:space="preserve"> della </w:t>
      </w:r>
      <w:proofErr w:type="spellStart"/>
      <w:r w:rsidRPr="002164EF">
        <w:rPr>
          <w:sz w:val="20"/>
          <w:szCs w:val="20"/>
        </w:rPr>
        <w:t>società</w:t>
      </w:r>
      <w:proofErr w:type="spellEnd"/>
      <w:r w:rsidRPr="002164EF">
        <w:rPr>
          <w:sz w:val="20"/>
          <w:szCs w:val="20"/>
        </w:rPr>
        <w:t xml:space="preserve"> </w:t>
      </w:r>
      <w:proofErr w:type="spellStart"/>
      <w:r w:rsidRPr="002164EF">
        <w:rPr>
          <w:sz w:val="20"/>
          <w:szCs w:val="20"/>
        </w:rPr>
        <w:t>dell'informazione</w:t>
      </w:r>
      <w:proofErr w:type="spellEnd"/>
      <w:r w:rsidRPr="002164EF">
        <w:rPr>
          <w:sz w:val="20"/>
          <w:szCs w:val="20"/>
        </w:rPr>
        <w:t xml:space="preserve"> </w:t>
      </w:r>
      <w:proofErr w:type="spellStart"/>
      <w:r w:rsidRPr="002164EF">
        <w:rPr>
          <w:sz w:val="20"/>
          <w:szCs w:val="20"/>
        </w:rPr>
        <w:t>direttamente</w:t>
      </w:r>
      <w:proofErr w:type="spellEnd"/>
      <w:r w:rsidRPr="002164EF">
        <w:rPr>
          <w:sz w:val="20"/>
          <w:szCs w:val="20"/>
        </w:rPr>
        <w:t xml:space="preserve"> a </w:t>
      </w:r>
      <w:proofErr w:type="spellStart"/>
      <w:r w:rsidRPr="002164EF">
        <w:rPr>
          <w:sz w:val="20"/>
          <w:szCs w:val="20"/>
        </w:rPr>
        <w:t>un</w:t>
      </w:r>
      <w:proofErr w:type="spellEnd"/>
      <w:r w:rsidRPr="002164EF">
        <w:rPr>
          <w:sz w:val="20"/>
          <w:szCs w:val="20"/>
        </w:rPr>
        <w:t xml:space="preserve"> </w:t>
      </w:r>
      <w:proofErr w:type="spellStart"/>
      <w:r w:rsidRPr="002164EF">
        <w:rPr>
          <w:sz w:val="20"/>
          <w:szCs w:val="20"/>
        </w:rPr>
        <w:t>bambino</w:t>
      </w:r>
      <w:proofErr w:type="spellEnd"/>
      <w:r w:rsidRPr="002164EF">
        <w:rPr>
          <w:sz w:val="20"/>
          <w:szCs w:val="20"/>
        </w:rPr>
        <w:t xml:space="preserve"> di </w:t>
      </w:r>
      <w:proofErr w:type="spellStart"/>
      <w:r w:rsidRPr="002164EF">
        <w:rPr>
          <w:sz w:val="20"/>
          <w:szCs w:val="20"/>
        </w:rPr>
        <w:t>età</w:t>
      </w:r>
      <w:proofErr w:type="spellEnd"/>
      <w:r w:rsidRPr="002164EF">
        <w:rPr>
          <w:sz w:val="20"/>
          <w:szCs w:val="20"/>
        </w:rPr>
        <w:t xml:space="preserve"> </w:t>
      </w:r>
      <w:proofErr w:type="spellStart"/>
      <w:r w:rsidRPr="002164EF">
        <w:rPr>
          <w:sz w:val="20"/>
          <w:szCs w:val="20"/>
        </w:rPr>
        <w:t>superiore</w:t>
      </w:r>
      <w:proofErr w:type="spellEnd"/>
      <w:r w:rsidRPr="002164EF">
        <w:rPr>
          <w:sz w:val="20"/>
          <w:szCs w:val="20"/>
        </w:rPr>
        <w:t xml:space="preserve"> </w:t>
      </w:r>
      <w:proofErr w:type="spellStart"/>
      <w:r w:rsidRPr="002164EF">
        <w:rPr>
          <w:sz w:val="20"/>
          <w:szCs w:val="20"/>
        </w:rPr>
        <w:t>ai</w:t>
      </w:r>
      <w:proofErr w:type="spellEnd"/>
      <w:r w:rsidRPr="002164EF">
        <w:rPr>
          <w:sz w:val="20"/>
          <w:szCs w:val="20"/>
        </w:rPr>
        <w:t xml:space="preserve"> 16 </w:t>
      </w:r>
      <w:proofErr w:type="spellStart"/>
      <w:r w:rsidRPr="002164EF">
        <w:rPr>
          <w:sz w:val="20"/>
          <w:szCs w:val="20"/>
        </w:rPr>
        <w:t>anni.</w:t>
      </w:r>
      <w:proofErr w:type="spellEnd"/>
    </w:p>
    <w:p w14:paraId="7081D7BD" w14:textId="363A5AB8" w:rsidR="00300F56" w:rsidRPr="002164EF" w:rsidRDefault="002164EF" w:rsidP="00300F56">
      <w:pPr>
        <w:pStyle w:val="Odlomakpopisa"/>
        <w:numPr>
          <w:ilvl w:val="0"/>
          <w:numId w:val="1"/>
        </w:numPr>
        <w:spacing w:after="0" w:line="235" w:lineRule="auto"/>
        <w:ind w:left="714" w:right="2552" w:hanging="357"/>
        <w:jc w:val="both"/>
        <w:rPr>
          <w:sz w:val="20"/>
          <w:szCs w:val="20"/>
        </w:rPr>
      </w:pPr>
      <w:r w:rsidRPr="002164EF">
        <w:rPr>
          <w:sz w:val="20"/>
          <w:szCs w:val="20"/>
        </w:rPr>
        <w:t xml:space="preserve">è </w:t>
      </w:r>
      <w:proofErr w:type="spellStart"/>
      <w:r w:rsidRPr="002164EF">
        <w:rPr>
          <w:sz w:val="20"/>
          <w:szCs w:val="20"/>
        </w:rPr>
        <w:t>necessario</w:t>
      </w:r>
      <w:proofErr w:type="spellEnd"/>
      <w:r w:rsidRPr="002164EF">
        <w:rPr>
          <w:sz w:val="20"/>
          <w:szCs w:val="20"/>
        </w:rPr>
        <w:t xml:space="preserve"> </w:t>
      </w:r>
      <w:proofErr w:type="spellStart"/>
      <w:r w:rsidRPr="002164EF">
        <w:rPr>
          <w:sz w:val="20"/>
          <w:szCs w:val="20"/>
        </w:rPr>
        <w:t>informare</w:t>
      </w:r>
      <w:proofErr w:type="spellEnd"/>
      <w:r w:rsidRPr="002164EF">
        <w:rPr>
          <w:sz w:val="20"/>
          <w:szCs w:val="20"/>
        </w:rPr>
        <w:t xml:space="preserve"> </w:t>
      </w:r>
      <w:proofErr w:type="spellStart"/>
      <w:r w:rsidRPr="002164EF">
        <w:rPr>
          <w:sz w:val="20"/>
          <w:szCs w:val="20"/>
        </w:rPr>
        <w:t>l'interessato</w:t>
      </w:r>
      <w:proofErr w:type="spellEnd"/>
      <w:r w:rsidRPr="002164EF">
        <w:rPr>
          <w:sz w:val="20"/>
          <w:szCs w:val="20"/>
        </w:rPr>
        <w:t xml:space="preserve"> </w:t>
      </w:r>
      <w:proofErr w:type="spellStart"/>
      <w:r w:rsidRPr="002164EF">
        <w:rPr>
          <w:sz w:val="20"/>
          <w:szCs w:val="20"/>
        </w:rPr>
        <w:t>sul</w:t>
      </w:r>
      <w:proofErr w:type="spellEnd"/>
      <w:r w:rsidRPr="002164EF">
        <w:rPr>
          <w:sz w:val="20"/>
          <w:szCs w:val="20"/>
        </w:rPr>
        <w:t xml:space="preserve"> </w:t>
      </w:r>
      <w:proofErr w:type="spellStart"/>
      <w:r w:rsidRPr="002164EF">
        <w:rPr>
          <w:sz w:val="20"/>
          <w:szCs w:val="20"/>
        </w:rPr>
        <w:t>trattamento</w:t>
      </w:r>
      <w:proofErr w:type="spellEnd"/>
      <w:r w:rsidRPr="002164EF">
        <w:rPr>
          <w:sz w:val="20"/>
          <w:szCs w:val="20"/>
        </w:rPr>
        <w:t xml:space="preserve"> </w:t>
      </w:r>
      <w:proofErr w:type="spellStart"/>
      <w:r w:rsidRPr="002164EF">
        <w:rPr>
          <w:sz w:val="20"/>
          <w:szCs w:val="20"/>
        </w:rPr>
        <w:t>dei</w:t>
      </w:r>
      <w:proofErr w:type="spellEnd"/>
      <w:r w:rsidRPr="002164EF">
        <w:rPr>
          <w:sz w:val="20"/>
          <w:szCs w:val="20"/>
        </w:rPr>
        <w:t xml:space="preserve"> dati per </w:t>
      </w:r>
      <w:proofErr w:type="spellStart"/>
      <w:r w:rsidRPr="002164EF">
        <w:rPr>
          <w:sz w:val="20"/>
          <w:szCs w:val="20"/>
        </w:rPr>
        <w:t>processi</w:t>
      </w:r>
      <w:proofErr w:type="spellEnd"/>
      <w:r w:rsidRPr="002164EF">
        <w:rPr>
          <w:sz w:val="20"/>
          <w:szCs w:val="20"/>
        </w:rPr>
        <w:t xml:space="preserve"> </w:t>
      </w:r>
      <w:proofErr w:type="spellStart"/>
      <w:r w:rsidRPr="002164EF">
        <w:rPr>
          <w:sz w:val="20"/>
          <w:szCs w:val="20"/>
        </w:rPr>
        <w:t>decisionali</w:t>
      </w:r>
      <w:proofErr w:type="spellEnd"/>
      <w:r w:rsidRPr="002164EF">
        <w:rPr>
          <w:sz w:val="20"/>
          <w:szCs w:val="20"/>
        </w:rPr>
        <w:t xml:space="preserve"> </w:t>
      </w:r>
      <w:proofErr w:type="spellStart"/>
      <w:r w:rsidRPr="002164EF">
        <w:rPr>
          <w:sz w:val="20"/>
          <w:szCs w:val="20"/>
        </w:rPr>
        <w:t>automatizzati</w:t>
      </w:r>
      <w:proofErr w:type="spellEnd"/>
      <w:r w:rsidRPr="002164EF">
        <w:rPr>
          <w:sz w:val="20"/>
          <w:szCs w:val="20"/>
        </w:rPr>
        <w:t xml:space="preserve"> e </w:t>
      </w:r>
      <w:proofErr w:type="spellStart"/>
      <w:r w:rsidRPr="002164EF">
        <w:rPr>
          <w:sz w:val="20"/>
          <w:szCs w:val="20"/>
        </w:rPr>
        <w:t>sui</w:t>
      </w:r>
      <w:proofErr w:type="spellEnd"/>
      <w:r w:rsidRPr="002164EF">
        <w:rPr>
          <w:sz w:val="20"/>
          <w:szCs w:val="20"/>
        </w:rPr>
        <w:t xml:space="preserve"> </w:t>
      </w:r>
      <w:proofErr w:type="spellStart"/>
      <w:r w:rsidRPr="002164EF">
        <w:rPr>
          <w:sz w:val="20"/>
          <w:szCs w:val="20"/>
        </w:rPr>
        <w:t>possibili</w:t>
      </w:r>
      <w:proofErr w:type="spellEnd"/>
      <w:r w:rsidRPr="002164EF">
        <w:rPr>
          <w:sz w:val="20"/>
          <w:szCs w:val="20"/>
        </w:rPr>
        <w:t xml:space="preserve"> </w:t>
      </w:r>
      <w:proofErr w:type="spellStart"/>
      <w:r w:rsidRPr="002164EF">
        <w:rPr>
          <w:sz w:val="20"/>
          <w:szCs w:val="20"/>
        </w:rPr>
        <w:t>rischi</w:t>
      </w:r>
      <w:proofErr w:type="spellEnd"/>
      <w:r w:rsidRPr="002164EF">
        <w:rPr>
          <w:sz w:val="20"/>
          <w:szCs w:val="20"/>
        </w:rPr>
        <w:t xml:space="preserve"> del </w:t>
      </w:r>
      <w:proofErr w:type="spellStart"/>
      <w:r w:rsidRPr="002164EF">
        <w:rPr>
          <w:sz w:val="20"/>
          <w:szCs w:val="20"/>
        </w:rPr>
        <w:t>trasferimento</w:t>
      </w:r>
      <w:proofErr w:type="spellEnd"/>
      <w:r w:rsidRPr="002164EF">
        <w:rPr>
          <w:sz w:val="20"/>
          <w:szCs w:val="20"/>
        </w:rPr>
        <w:t xml:space="preserve"> </w:t>
      </w:r>
      <w:proofErr w:type="spellStart"/>
      <w:r w:rsidRPr="002164EF">
        <w:rPr>
          <w:sz w:val="20"/>
          <w:szCs w:val="20"/>
        </w:rPr>
        <w:t>dei</w:t>
      </w:r>
      <w:proofErr w:type="spellEnd"/>
      <w:r w:rsidRPr="002164EF">
        <w:rPr>
          <w:sz w:val="20"/>
          <w:szCs w:val="20"/>
        </w:rPr>
        <w:t xml:space="preserve"> dati </w:t>
      </w:r>
      <w:proofErr w:type="spellStart"/>
      <w:r w:rsidRPr="002164EF">
        <w:rPr>
          <w:sz w:val="20"/>
          <w:szCs w:val="20"/>
        </w:rPr>
        <w:t>dovuti</w:t>
      </w:r>
      <w:proofErr w:type="spellEnd"/>
      <w:r w:rsidRPr="002164EF">
        <w:rPr>
          <w:sz w:val="20"/>
          <w:szCs w:val="20"/>
        </w:rPr>
        <w:t xml:space="preserve"> </w:t>
      </w:r>
      <w:proofErr w:type="spellStart"/>
      <w:r w:rsidRPr="002164EF">
        <w:rPr>
          <w:sz w:val="20"/>
          <w:szCs w:val="20"/>
        </w:rPr>
        <w:t>alla</w:t>
      </w:r>
      <w:proofErr w:type="spellEnd"/>
      <w:r w:rsidRPr="002164EF">
        <w:rPr>
          <w:sz w:val="20"/>
          <w:szCs w:val="20"/>
        </w:rPr>
        <w:t xml:space="preserve"> </w:t>
      </w:r>
      <w:proofErr w:type="spellStart"/>
      <w:r w:rsidRPr="002164EF">
        <w:rPr>
          <w:sz w:val="20"/>
          <w:szCs w:val="20"/>
        </w:rPr>
        <w:t>mancanza</w:t>
      </w:r>
      <w:proofErr w:type="spellEnd"/>
      <w:r w:rsidRPr="002164EF">
        <w:rPr>
          <w:sz w:val="20"/>
          <w:szCs w:val="20"/>
        </w:rPr>
        <w:t xml:space="preserve"> di </w:t>
      </w:r>
      <w:proofErr w:type="spellStart"/>
      <w:r w:rsidRPr="002164EF">
        <w:rPr>
          <w:sz w:val="20"/>
          <w:szCs w:val="20"/>
        </w:rPr>
        <w:t>una</w:t>
      </w:r>
      <w:proofErr w:type="spellEnd"/>
      <w:r w:rsidRPr="002164EF">
        <w:rPr>
          <w:sz w:val="20"/>
          <w:szCs w:val="20"/>
        </w:rPr>
        <w:t xml:space="preserve"> </w:t>
      </w:r>
      <w:proofErr w:type="spellStart"/>
      <w:r w:rsidRPr="002164EF">
        <w:rPr>
          <w:sz w:val="20"/>
          <w:szCs w:val="20"/>
        </w:rPr>
        <w:t>decisione</w:t>
      </w:r>
      <w:proofErr w:type="spellEnd"/>
      <w:r w:rsidRPr="002164EF">
        <w:rPr>
          <w:sz w:val="20"/>
          <w:szCs w:val="20"/>
        </w:rPr>
        <w:t xml:space="preserve"> di </w:t>
      </w:r>
      <w:proofErr w:type="spellStart"/>
      <w:r w:rsidRPr="002164EF">
        <w:rPr>
          <w:sz w:val="20"/>
          <w:szCs w:val="20"/>
        </w:rPr>
        <w:t>adeguatezza</w:t>
      </w:r>
      <w:proofErr w:type="spellEnd"/>
      <w:r w:rsidRPr="002164EF">
        <w:rPr>
          <w:sz w:val="20"/>
          <w:szCs w:val="20"/>
        </w:rPr>
        <w:t xml:space="preserve"> e di </w:t>
      </w:r>
      <w:proofErr w:type="spellStart"/>
      <w:r w:rsidRPr="002164EF">
        <w:rPr>
          <w:sz w:val="20"/>
          <w:szCs w:val="20"/>
        </w:rPr>
        <w:t>misure</w:t>
      </w:r>
      <w:proofErr w:type="spellEnd"/>
      <w:r w:rsidRPr="002164EF">
        <w:rPr>
          <w:sz w:val="20"/>
          <w:szCs w:val="20"/>
        </w:rPr>
        <w:t xml:space="preserve"> di </w:t>
      </w:r>
      <w:proofErr w:type="spellStart"/>
      <w:r w:rsidRPr="002164EF">
        <w:rPr>
          <w:sz w:val="20"/>
          <w:szCs w:val="20"/>
        </w:rPr>
        <w:t>protezione</w:t>
      </w:r>
      <w:proofErr w:type="spellEnd"/>
      <w:r w:rsidRPr="002164EF">
        <w:rPr>
          <w:sz w:val="20"/>
          <w:szCs w:val="20"/>
        </w:rPr>
        <w:t xml:space="preserve"> </w:t>
      </w:r>
      <w:proofErr w:type="spellStart"/>
      <w:r w:rsidRPr="002164EF">
        <w:rPr>
          <w:sz w:val="20"/>
          <w:szCs w:val="20"/>
        </w:rPr>
        <w:t>adeguate</w:t>
      </w:r>
      <w:proofErr w:type="spellEnd"/>
    </w:p>
    <w:p w14:paraId="6DD6C3E5" w14:textId="77777777" w:rsidR="00300F56" w:rsidRDefault="00300F56" w:rsidP="00300F56">
      <w:pPr>
        <w:spacing w:after="0" w:line="235" w:lineRule="auto"/>
        <w:ind w:right="2552"/>
        <w:jc w:val="both"/>
        <w:rPr>
          <w:sz w:val="20"/>
          <w:szCs w:val="20"/>
        </w:rPr>
      </w:pPr>
    </w:p>
    <w:tbl>
      <w:tblPr>
        <w:tblStyle w:val="Reetkatablice"/>
        <w:tblW w:w="11766" w:type="dxa"/>
        <w:tblInd w:w="-572" w:type="dxa"/>
        <w:tblCellMar>
          <w:top w:w="425" w:type="dxa"/>
          <w:left w:w="652" w:type="dxa"/>
          <w:bottom w:w="425" w:type="dxa"/>
          <w:right w:w="652" w:type="dxa"/>
        </w:tblCellMar>
        <w:tblLook w:val="04A0" w:firstRow="1" w:lastRow="0" w:firstColumn="1" w:lastColumn="0" w:noHBand="0" w:noVBand="1"/>
      </w:tblPr>
      <w:tblGrid>
        <w:gridCol w:w="11766"/>
      </w:tblGrid>
      <w:tr w:rsidR="00300F56" w14:paraId="79F7E49A" w14:textId="77777777" w:rsidTr="00300F56">
        <w:tc>
          <w:tcPr>
            <w:tcW w:w="11766" w:type="dxa"/>
            <w:tcBorders>
              <w:top w:val="nil"/>
              <w:left w:val="nil"/>
              <w:bottom w:val="nil"/>
              <w:right w:val="nil"/>
            </w:tcBorders>
            <w:shd w:val="clear" w:color="auto" w:fill="F0F5FA"/>
          </w:tcPr>
          <w:p w14:paraId="0E66F9EB" w14:textId="03CF74E1" w:rsidR="00300F56" w:rsidRDefault="00300F56" w:rsidP="001C6E3F">
            <w:pPr>
              <w:rPr>
                <w:b/>
                <w:bCs/>
                <w:sz w:val="20"/>
                <w:szCs w:val="20"/>
              </w:rPr>
            </w:pPr>
            <w:r w:rsidRPr="00237D78">
              <w:rPr>
                <w:b/>
                <w:bCs/>
                <w:sz w:val="20"/>
                <w:szCs w:val="20"/>
              </w:rPr>
              <w:t>${</w:t>
            </w:r>
            <w:proofErr w:type="spellStart"/>
            <w:r w:rsidR="001C6E3F">
              <w:rPr>
                <w:b/>
                <w:bCs/>
                <w:sz w:val="20"/>
                <w:szCs w:val="20"/>
              </w:rPr>
              <w:t>basic_info</w:t>
            </w:r>
            <w:proofErr w:type="spellEnd"/>
            <w:r w:rsidRPr="00237D78">
              <w:rPr>
                <w:b/>
                <w:bCs/>
                <w:sz w:val="20"/>
                <w:szCs w:val="20"/>
              </w:rPr>
              <w:t>}</w:t>
            </w:r>
          </w:p>
          <w:p w14:paraId="1F8E780D" w14:textId="77777777" w:rsidR="00300F56" w:rsidRDefault="00300F56" w:rsidP="00300F56">
            <w:pPr>
              <w:rPr>
                <w:b/>
                <w:bCs/>
                <w:sz w:val="20"/>
                <w:szCs w:val="20"/>
              </w:rPr>
            </w:pPr>
          </w:p>
          <w:p w14:paraId="37A04FBC" w14:textId="77777777" w:rsidR="00300F56" w:rsidRDefault="00300F56" w:rsidP="00300F56">
            <w:pPr>
              <w:rPr>
                <w:b/>
                <w:bCs/>
                <w:sz w:val="20"/>
                <w:szCs w:val="20"/>
              </w:rPr>
            </w:pPr>
          </w:p>
          <w:p w14:paraId="1C1F9DF0" w14:textId="128C4EC4" w:rsidR="00300F56" w:rsidRDefault="002164EF" w:rsidP="00300F56">
            <w:pPr>
              <w:rPr>
                <w:b/>
                <w:bCs/>
                <w:sz w:val="20"/>
                <w:szCs w:val="20"/>
              </w:rPr>
            </w:pPr>
            <w:r w:rsidRPr="002164EF">
              <w:rPr>
                <w:b/>
                <w:bCs/>
                <w:sz w:val="20"/>
                <w:szCs w:val="20"/>
              </w:rPr>
              <w:t>ACCONSENTO AL TRATTAMENTO DEI DATI PERSONALI PER LE SEGUENTI FINALITÀ SELEZIONATE</w:t>
            </w:r>
            <w:r w:rsidR="00300F56">
              <w:rPr>
                <w:b/>
                <w:bCs/>
                <w:sz w:val="20"/>
                <w:szCs w:val="20"/>
              </w:rPr>
              <w:t>:</w:t>
            </w:r>
          </w:p>
          <w:p w14:paraId="03FAD456" w14:textId="77777777" w:rsidR="00300F56" w:rsidRDefault="00300F56" w:rsidP="00300F56">
            <w:pPr>
              <w:rPr>
                <w:b/>
                <w:bCs/>
                <w:sz w:val="20"/>
                <w:szCs w:val="20"/>
              </w:rPr>
            </w:pPr>
          </w:p>
          <w:p w14:paraId="48B09A0B" w14:textId="404BF676" w:rsidR="00300F56" w:rsidRDefault="00300F56" w:rsidP="00300F5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${</w:t>
            </w:r>
            <w:proofErr w:type="spellStart"/>
            <w:r w:rsidR="004B54F4">
              <w:rPr>
                <w:b/>
                <w:bCs/>
                <w:sz w:val="20"/>
                <w:szCs w:val="20"/>
              </w:rPr>
              <w:t>list_p</w:t>
            </w:r>
            <w:r>
              <w:rPr>
                <w:b/>
                <w:bCs/>
                <w:sz w:val="20"/>
                <w:szCs w:val="20"/>
              </w:rPr>
              <w:t>urpose</w:t>
            </w:r>
            <w:proofErr w:type="spellEnd"/>
            <w:r>
              <w:rPr>
                <w:b/>
                <w:bCs/>
                <w:sz w:val="20"/>
                <w:szCs w:val="20"/>
              </w:rPr>
              <w:t>}</w:t>
            </w:r>
          </w:p>
          <w:tbl>
            <w:tblPr>
              <w:tblStyle w:val="Reetkatablice"/>
              <w:tblW w:w="0" w:type="auto"/>
              <w:tblInd w:w="20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bottom w:w="142" w:type="dxa"/>
              </w:tblCellMar>
              <w:tblLook w:val="04A0" w:firstRow="1" w:lastRow="0" w:firstColumn="1" w:lastColumn="0" w:noHBand="0" w:noVBand="1"/>
            </w:tblPr>
            <w:tblGrid>
              <w:gridCol w:w="1274"/>
              <w:gridCol w:w="8790"/>
            </w:tblGrid>
            <w:tr w:rsidR="00300F56" w14:paraId="42792F5F" w14:textId="77777777" w:rsidTr="007A7FAD">
              <w:tc>
                <w:tcPr>
                  <w:tcW w:w="1274" w:type="dxa"/>
                </w:tcPr>
                <w:p w14:paraId="3A1277AE" w14:textId="05B8798B" w:rsidR="00300F56" w:rsidRDefault="00300F56" w:rsidP="007A7FAD">
                  <w:pPr>
                    <w:spacing w:before="60" w:after="2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inline distT="0" distB="0" distL="0" distR="0" wp14:anchorId="111B6CCA" wp14:editId="350C1730">
                            <wp:extent cx="237600" cy="152400"/>
                            <wp:effectExtent l="0" t="0" r="10160" b="19050"/>
                            <wp:docPr id="714328458" name="Pravokutnik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37600" cy="1524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25400">
                                      <a:solidFill>
                                        <a:srgbClr val="385D8A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27936D69" id="Pravokutnik 4" o:spid="_x0000_s1026" style="width:18.7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" fillcolor="white [3212]" strokecolor="#385d8a" strokeweight="2pt"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8790" w:type="dxa"/>
                  <w:vAlign w:val="center"/>
                </w:tcPr>
                <w:p w14:paraId="71862653" w14:textId="77777777" w:rsidR="00300F56" w:rsidRDefault="00300F56" w:rsidP="00300F56"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${</w:t>
                  </w: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purpose</w:t>
                  </w:r>
                  <w:proofErr w:type="spellEnd"/>
                  <w:r>
                    <w:rPr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1E30EDC0" w14:textId="77777777" w:rsidR="002C7DB6" w:rsidRPr="002C7DB6" w:rsidRDefault="002C7DB6" w:rsidP="00300F56">
            <w:pPr>
              <w:rPr>
                <w:b/>
                <w:bCs/>
                <w:sz w:val="4"/>
                <w:szCs w:val="4"/>
              </w:rPr>
            </w:pPr>
          </w:p>
          <w:p w14:paraId="3E1B14AC" w14:textId="4318670E" w:rsidR="00300F56" w:rsidRPr="00237D78" w:rsidRDefault="00300F56" w:rsidP="00300F5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${/</w:t>
            </w:r>
            <w:proofErr w:type="spellStart"/>
            <w:r w:rsidR="004B54F4">
              <w:rPr>
                <w:b/>
                <w:bCs/>
                <w:sz w:val="20"/>
                <w:szCs w:val="20"/>
              </w:rPr>
              <w:t>list_purpose</w:t>
            </w:r>
            <w:proofErr w:type="spellEnd"/>
            <w:r>
              <w:rPr>
                <w:b/>
                <w:bCs/>
                <w:sz w:val="20"/>
                <w:szCs w:val="20"/>
              </w:rPr>
              <w:t>}</w:t>
            </w:r>
          </w:p>
          <w:p w14:paraId="5C6CA82F" w14:textId="77777777" w:rsidR="00300F56" w:rsidRDefault="00300F56" w:rsidP="00300F56">
            <w:pPr>
              <w:spacing w:line="235" w:lineRule="auto"/>
              <w:ind w:right="2552"/>
              <w:jc w:val="both"/>
              <w:rPr>
                <w:sz w:val="20"/>
                <w:szCs w:val="20"/>
              </w:rPr>
            </w:pPr>
          </w:p>
          <w:p w14:paraId="26F2743F" w14:textId="77777777" w:rsidR="002C7DB6" w:rsidRDefault="002C7DB6" w:rsidP="00300F56">
            <w:pPr>
              <w:spacing w:line="235" w:lineRule="auto"/>
              <w:ind w:right="2552"/>
              <w:jc w:val="both"/>
              <w:rPr>
                <w:sz w:val="20"/>
                <w:szCs w:val="20"/>
              </w:rPr>
            </w:pPr>
          </w:p>
          <w:tbl>
            <w:tblPr>
              <w:tblStyle w:val="Reetkatablice"/>
              <w:tblW w:w="0" w:type="auto"/>
              <w:tblInd w:w="20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74"/>
              <w:gridCol w:w="8790"/>
            </w:tblGrid>
            <w:tr w:rsidR="002C7DB6" w14:paraId="0F0A85B3" w14:textId="77777777" w:rsidTr="00D23A8C">
              <w:tc>
                <w:tcPr>
                  <w:tcW w:w="1274" w:type="dxa"/>
                </w:tcPr>
                <w:p w14:paraId="3E6252C7" w14:textId="77777777" w:rsidR="002C7DB6" w:rsidRDefault="002C7DB6" w:rsidP="007A7FAD">
                  <w:pPr>
                    <w:spacing w:before="60" w:after="2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inline distT="0" distB="0" distL="0" distR="0" wp14:anchorId="21B7D99A" wp14:editId="2523BDEA">
                            <wp:extent cx="237600" cy="152400"/>
                            <wp:effectExtent l="0" t="0" r="10160" b="19050"/>
                            <wp:docPr id="308177002" name="Pravokutnik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37600" cy="1524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25400">
                                      <a:solidFill>
                                        <a:srgbClr val="385D8A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4B648BEB" id="Pravokutnik 4" o:spid="_x0000_s1026" style="width:18.7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" fillcolor="white [3212]" strokecolor="#385d8a" strokeweight="2pt"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8790" w:type="dxa"/>
                  <w:vAlign w:val="center"/>
                </w:tcPr>
                <w:p w14:paraId="5D0E777B" w14:textId="5CA45402" w:rsidR="002C7DB6" w:rsidRDefault="002164EF" w:rsidP="002C7DB6">
                  <w:pPr>
                    <w:jc w:val="both"/>
                    <w:rPr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2164EF">
                    <w:rPr>
                      <w:b/>
                      <w:bCs/>
                      <w:sz w:val="20"/>
                      <w:szCs w:val="20"/>
                    </w:rPr>
                    <w:t>Confermo</w:t>
                  </w:r>
                  <w:proofErr w:type="spellEnd"/>
                  <w:r w:rsidRPr="002164EF">
                    <w:rPr>
                      <w:b/>
                      <w:bCs/>
                      <w:sz w:val="20"/>
                      <w:szCs w:val="20"/>
                    </w:rPr>
                    <w:t xml:space="preserve"> di </w:t>
                  </w:r>
                  <w:proofErr w:type="spellStart"/>
                  <w:r w:rsidRPr="002164EF">
                    <w:rPr>
                      <w:b/>
                      <w:bCs/>
                      <w:sz w:val="20"/>
                      <w:szCs w:val="20"/>
                    </w:rPr>
                    <w:t>essere</w:t>
                  </w:r>
                  <w:proofErr w:type="spellEnd"/>
                  <w:r w:rsidRPr="002164EF">
                    <w:rPr>
                      <w:b/>
                      <w:bCs/>
                      <w:sz w:val="20"/>
                      <w:szCs w:val="20"/>
                    </w:rPr>
                    <w:t xml:space="preserve"> a </w:t>
                  </w:r>
                  <w:proofErr w:type="spellStart"/>
                  <w:r w:rsidRPr="002164EF">
                    <w:rPr>
                      <w:b/>
                      <w:bCs/>
                      <w:sz w:val="20"/>
                      <w:szCs w:val="20"/>
                    </w:rPr>
                    <w:t>conoscenza</w:t>
                  </w:r>
                  <w:proofErr w:type="spellEnd"/>
                  <w:r w:rsidRPr="002164EF">
                    <w:rPr>
                      <w:b/>
                      <w:bCs/>
                      <w:sz w:val="20"/>
                      <w:szCs w:val="20"/>
                    </w:rPr>
                    <w:t xml:space="preserve"> del </w:t>
                  </w:r>
                  <w:proofErr w:type="spellStart"/>
                  <w:r w:rsidRPr="002164EF">
                    <w:rPr>
                      <w:b/>
                      <w:bCs/>
                      <w:sz w:val="20"/>
                      <w:szCs w:val="20"/>
                    </w:rPr>
                    <w:t>fatto</w:t>
                  </w:r>
                  <w:proofErr w:type="spellEnd"/>
                  <w:r w:rsidRPr="002164EF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164EF">
                    <w:rPr>
                      <w:b/>
                      <w:bCs/>
                      <w:sz w:val="20"/>
                      <w:szCs w:val="20"/>
                    </w:rPr>
                    <w:t>che</w:t>
                  </w:r>
                  <w:proofErr w:type="spellEnd"/>
                  <w:r w:rsidRPr="002164EF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164EF">
                    <w:rPr>
                      <w:b/>
                      <w:bCs/>
                      <w:sz w:val="20"/>
                      <w:szCs w:val="20"/>
                    </w:rPr>
                    <w:t>posso</w:t>
                  </w:r>
                  <w:proofErr w:type="spellEnd"/>
                  <w:r w:rsidRPr="002164EF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164EF">
                    <w:rPr>
                      <w:b/>
                      <w:bCs/>
                      <w:sz w:val="20"/>
                      <w:szCs w:val="20"/>
                    </w:rPr>
                    <w:t>rifiutare</w:t>
                  </w:r>
                  <w:proofErr w:type="spellEnd"/>
                  <w:r w:rsidRPr="002164EF">
                    <w:rPr>
                      <w:b/>
                      <w:bCs/>
                      <w:sz w:val="20"/>
                      <w:szCs w:val="20"/>
                    </w:rPr>
                    <w:t xml:space="preserve"> o </w:t>
                  </w:r>
                  <w:proofErr w:type="spellStart"/>
                  <w:r w:rsidRPr="002164EF">
                    <w:rPr>
                      <w:b/>
                      <w:bCs/>
                      <w:sz w:val="20"/>
                      <w:szCs w:val="20"/>
                    </w:rPr>
                    <w:t>revocare</w:t>
                  </w:r>
                  <w:proofErr w:type="spellEnd"/>
                  <w:r w:rsidRPr="002164EF">
                    <w:rPr>
                      <w:b/>
                      <w:bCs/>
                      <w:sz w:val="20"/>
                      <w:szCs w:val="20"/>
                    </w:rPr>
                    <w:t xml:space="preserve"> tale </w:t>
                  </w:r>
                  <w:proofErr w:type="spellStart"/>
                  <w:r w:rsidRPr="002164EF">
                    <w:rPr>
                      <w:b/>
                      <w:bCs/>
                      <w:sz w:val="20"/>
                      <w:szCs w:val="20"/>
                    </w:rPr>
                    <w:t>consenso</w:t>
                  </w:r>
                  <w:proofErr w:type="spellEnd"/>
                  <w:r w:rsidRPr="002164EF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164EF">
                    <w:rPr>
                      <w:b/>
                      <w:bCs/>
                      <w:sz w:val="20"/>
                      <w:szCs w:val="20"/>
                    </w:rPr>
                    <w:t>in</w:t>
                  </w:r>
                  <w:proofErr w:type="spellEnd"/>
                  <w:r w:rsidRPr="002164EF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164EF">
                    <w:rPr>
                      <w:b/>
                      <w:bCs/>
                      <w:sz w:val="20"/>
                      <w:szCs w:val="20"/>
                    </w:rPr>
                    <w:t>qualsiasi</w:t>
                  </w:r>
                  <w:proofErr w:type="spellEnd"/>
                  <w:r w:rsidRPr="002164EF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164EF">
                    <w:rPr>
                      <w:b/>
                      <w:bCs/>
                      <w:sz w:val="20"/>
                      <w:szCs w:val="20"/>
                    </w:rPr>
                    <w:t>momento</w:t>
                  </w:r>
                  <w:proofErr w:type="spellEnd"/>
                  <w:r w:rsidRPr="002164EF">
                    <w:rPr>
                      <w:b/>
                      <w:bCs/>
                      <w:sz w:val="20"/>
                      <w:szCs w:val="20"/>
                    </w:rPr>
                    <w:t xml:space="preserve"> e </w:t>
                  </w:r>
                  <w:proofErr w:type="spellStart"/>
                  <w:r w:rsidRPr="002164EF">
                    <w:rPr>
                      <w:b/>
                      <w:bCs/>
                      <w:sz w:val="20"/>
                      <w:szCs w:val="20"/>
                    </w:rPr>
                    <w:t>che</w:t>
                  </w:r>
                  <w:proofErr w:type="spellEnd"/>
                  <w:r w:rsidRPr="002164EF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164EF">
                    <w:rPr>
                      <w:b/>
                      <w:bCs/>
                      <w:sz w:val="20"/>
                      <w:szCs w:val="20"/>
                    </w:rPr>
                    <w:t>il</w:t>
                  </w:r>
                  <w:proofErr w:type="spellEnd"/>
                  <w:r w:rsidRPr="002164EF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164EF">
                    <w:rPr>
                      <w:b/>
                      <w:bCs/>
                      <w:sz w:val="20"/>
                      <w:szCs w:val="20"/>
                    </w:rPr>
                    <w:t>trattamento</w:t>
                  </w:r>
                  <w:proofErr w:type="spellEnd"/>
                  <w:r w:rsidRPr="002164EF">
                    <w:rPr>
                      <w:b/>
                      <w:bCs/>
                      <w:sz w:val="20"/>
                      <w:szCs w:val="20"/>
                    </w:rPr>
                    <w:t xml:space="preserve"> è </w:t>
                  </w:r>
                  <w:proofErr w:type="spellStart"/>
                  <w:r w:rsidRPr="002164EF">
                    <w:rPr>
                      <w:b/>
                      <w:bCs/>
                      <w:sz w:val="20"/>
                      <w:szCs w:val="20"/>
                    </w:rPr>
                    <w:t>lecito</w:t>
                  </w:r>
                  <w:proofErr w:type="spellEnd"/>
                  <w:r w:rsidRPr="002164EF">
                    <w:rPr>
                      <w:b/>
                      <w:bCs/>
                      <w:sz w:val="20"/>
                      <w:szCs w:val="20"/>
                    </w:rPr>
                    <w:t xml:space="preserve"> fino </w:t>
                  </w:r>
                  <w:proofErr w:type="spellStart"/>
                  <w:r w:rsidRPr="002164EF">
                    <w:rPr>
                      <w:b/>
                      <w:bCs/>
                      <w:sz w:val="20"/>
                      <w:szCs w:val="20"/>
                    </w:rPr>
                    <w:t>al</w:t>
                  </w:r>
                  <w:proofErr w:type="spellEnd"/>
                  <w:r w:rsidRPr="002164EF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164EF">
                    <w:rPr>
                      <w:b/>
                      <w:bCs/>
                      <w:sz w:val="20"/>
                      <w:szCs w:val="20"/>
                    </w:rPr>
                    <w:t>momento</w:t>
                  </w:r>
                  <w:proofErr w:type="spellEnd"/>
                  <w:r w:rsidRPr="002164EF">
                    <w:rPr>
                      <w:b/>
                      <w:bCs/>
                      <w:sz w:val="20"/>
                      <w:szCs w:val="20"/>
                    </w:rPr>
                    <w:t xml:space="preserve"> della </w:t>
                  </w:r>
                  <w:proofErr w:type="spellStart"/>
                  <w:r w:rsidRPr="002164EF">
                    <w:rPr>
                      <w:b/>
                      <w:bCs/>
                      <w:sz w:val="20"/>
                      <w:szCs w:val="20"/>
                    </w:rPr>
                    <w:t>revoca</w:t>
                  </w:r>
                  <w:proofErr w:type="spellEnd"/>
                  <w:r w:rsidRPr="002164EF">
                    <w:rPr>
                      <w:b/>
                      <w:bCs/>
                      <w:sz w:val="20"/>
                      <w:szCs w:val="20"/>
                    </w:rPr>
                    <w:t>.</w:t>
                  </w:r>
                </w:p>
              </w:tc>
            </w:tr>
          </w:tbl>
          <w:p w14:paraId="1C2AD71C" w14:textId="77777777" w:rsidR="002C7DB6" w:rsidRDefault="002C7DB6" w:rsidP="00300F56">
            <w:pPr>
              <w:spacing w:line="235" w:lineRule="auto"/>
              <w:ind w:right="2552"/>
              <w:jc w:val="both"/>
              <w:rPr>
                <w:sz w:val="20"/>
                <w:szCs w:val="20"/>
              </w:rPr>
            </w:pPr>
          </w:p>
          <w:p w14:paraId="42C5BD66" w14:textId="77777777" w:rsidR="002C7DB6" w:rsidRDefault="002C7DB6" w:rsidP="00300F56">
            <w:pPr>
              <w:spacing w:line="235" w:lineRule="auto"/>
              <w:ind w:right="2552"/>
              <w:jc w:val="both"/>
              <w:rPr>
                <w:sz w:val="20"/>
                <w:szCs w:val="20"/>
              </w:rPr>
            </w:pPr>
          </w:p>
          <w:p w14:paraId="1FA30011" w14:textId="5371810D" w:rsidR="002C7DB6" w:rsidRDefault="002164EF" w:rsidP="002C7DB6">
            <w:pPr>
              <w:spacing w:line="235" w:lineRule="auto"/>
              <w:jc w:val="both"/>
              <w:rPr>
                <w:rFonts w:cstheme="minorHAnsi"/>
                <w:iCs/>
                <w:color w:val="212121"/>
                <w:sz w:val="20"/>
                <w:szCs w:val="20"/>
              </w:rPr>
            </w:pPr>
            <w:r>
              <w:rPr>
                <w:rFonts w:cstheme="minorHAnsi"/>
                <w:iCs/>
                <w:color w:val="212121"/>
                <w:sz w:val="20"/>
                <w:szCs w:val="20"/>
              </w:rPr>
              <w:t>NOTA</w:t>
            </w:r>
            <w:r w:rsidR="002C7DB6" w:rsidRPr="00005EBC">
              <w:rPr>
                <w:rFonts w:cstheme="minorHAnsi"/>
                <w:iCs/>
                <w:color w:val="212121"/>
                <w:sz w:val="20"/>
                <w:szCs w:val="20"/>
              </w:rPr>
              <w:t xml:space="preserve">: </w:t>
            </w:r>
            <w:proofErr w:type="spellStart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>Il</w:t>
            </w:r>
            <w:proofErr w:type="spellEnd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>consenso</w:t>
            </w:r>
            <w:proofErr w:type="spellEnd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 xml:space="preserve"> si </w:t>
            </w:r>
            <w:proofErr w:type="spellStart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>applica</w:t>
            </w:r>
            <w:proofErr w:type="spellEnd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 xml:space="preserve"> solo </w:t>
            </w:r>
            <w:proofErr w:type="spellStart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>alle</w:t>
            </w:r>
            <w:proofErr w:type="spellEnd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>finalità</w:t>
            </w:r>
            <w:proofErr w:type="spellEnd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 xml:space="preserve"> del </w:t>
            </w:r>
            <w:proofErr w:type="spellStart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>trattamento</w:t>
            </w:r>
            <w:proofErr w:type="spellEnd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>specificate</w:t>
            </w:r>
            <w:proofErr w:type="spellEnd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 xml:space="preserve"> e </w:t>
            </w:r>
            <w:proofErr w:type="spellStart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>alle</w:t>
            </w:r>
            <w:proofErr w:type="spellEnd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>categorie</w:t>
            </w:r>
            <w:proofErr w:type="spellEnd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>specificate</w:t>
            </w:r>
            <w:proofErr w:type="spellEnd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 xml:space="preserve"> di dati personali e </w:t>
            </w:r>
            <w:proofErr w:type="spellStart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>il</w:t>
            </w:r>
            <w:proofErr w:type="spellEnd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>trattamento</w:t>
            </w:r>
            <w:proofErr w:type="spellEnd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>dei</w:t>
            </w:r>
            <w:proofErr w:type="spellEnd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 xml:space="preserve"> dati personali </w:t>
            </w:r>
            <w:proofErr w:type="spellStart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>non</w:t>
            </w:r>
            <w:proofErr w:type="spellEnd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>può</w:t>
            </w:r>
            <w:proofErr w:type="spellEnd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>essere</w:t>
            </w:r>
            <w:proofErr w:type="spellEnd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>utilizzato</w:t>
            </w:r>
            <w:proofErr w:type="spellEnd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 xml:space="preserve"> per </w:t>
            </w:r>
            <w:proofErr w:type="spellStart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>altri</w:t>
            </w:r>
            <w:proofErr w:type="spellEnd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>scopi</w:t>
            </w:r>
            <w:proofErr w:type="spellEnd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 xml:space="preserve">. </w:t>
            </w:r>
            <w:proofErr w:type="spellStart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>Il</w:t>
            </w:r>
            <w:proofErr w:type="spellEnd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>trattamento</w:t>
            </w:r>
            <w:proofErr w:type="spellEnd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>delle</w:t>
            </w:r>
            <w:proofErr w:type="spellEnd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>categorie</w:t>
            </w:r>
            <w:proofErr w:type="spellEnd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 xml:space="preserve"> di dati personali di </w:t>
            </w:r>
            <w:proofErr w:type="spellStart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>cui</w:t>
            </w:r>
            <w:proofErr w:type="spellEnd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>sopra</w:t>
            </w:r>
            <w:proofErr w:type="spellEnd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 xml:space="preserve"> sarà </w:t>
            </w:r>
            <w:proofErr w:type="spellStart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>effettuato</w:t>
            </w:r>
            <w:proofErr w:type="spellEnd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>in</w:t>
            </w:r>
            <w:proofErr w:type="spellEnd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>conformità</w:t>
            </w:r>
            <w:proofErr w:type="spellEnd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>con</w:t>
            </w:r>
            <w:proofErr w:type="spellEnd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>il</w:t>
            </w:r>
            <w:proofErr w:type="spellEnd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>regolamento</w:t>
            </w:r>
            <w:proofErr w:type="spellEnd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 xml:space="preserve"> generale </w:t>
            </w:r>
            <w:proofErr w:type="spellStart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>sulla</w:t>
            </w:r>
            <w:proofErr w:type="spellEnd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>protezione</w:t>
            </w:r>
            <w:proofErr w:type="spellEnd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>dei</w:t>
            </w:r>
            <w:proofErr w:type="spellEnd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 xml:space="preserve"> dati e la </w:t>
            </w:r>
            <w:proofErr w:type="spellStart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>legge</w:t>
            </w:r>
            <w:proofErr w:type="spellEnd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>sull'attuazione</w:t>
            </w:r>
            <w:proofErr w:type="spellEnd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 xml:space="preserve"> del </w:t>
            </w:r>
            <w:proofErr w:type="spellStart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>regolamento</w:t>
            </w:r>
            <w:proofErr w:type="spellEnd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 xml:space="preserve"> generale </w:t>
            </w:r>
            <w:proofErr w:type="spellStart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>sulla</w:t>
            </w:r>
            <w:proofErr w:type="spellEnd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>protezione</w:t>
            </w:r>
            <w:proofErr w:type="spellEnd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>dei</w:t>
            </w:r>
            <w:proofErr w:type="spellEnd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 xml:space="preserve"> dati. Se </w:t>
            </w:r>
            <w:proofErr w:type="spellStart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>un</w:t>
            </w:r>
            <w:proofErr w:type="spellEnd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 xml:space="preserve"> individuo </w:t>
            </w:r>
            <w:proofErr w:type="spellStart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>desidera</w:t>
            </w:r>
            <w:proofErr w:type="spellEnd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>revocare</w:t>
            </w:r>
            <w:proofErr w:type="spellEnd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>il</w:t>
            </w:r>
            <w:proofErr w:type="spellEnd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>consenso</w:t>
            </w:r>
            <w:proofErr w:type="spellEnd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 xml:space="preserve">, </w:t>
            </w:r>
            <w:proofErr w:type="spellStart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>può</w:t>
            </w:r>
            <w:proofErr w:type="spellEnd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>farlo</w:t>
            </w:r>
            <w:proofErr w:type="spellEnd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>scrivendo</w:t>
            </w:r>
            <w:proofErr w:type="spellEnd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 xml:space="preserve"> a: ${</w:t>
            </w:r>
            <w:proofErr w:type="spellStart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>consent_address</w:t>
            </w:r>
            <w:proofErr w:type="spellEnd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>}, via email a: ${</w:t>
            </w:r>
            <w:proofErr w:type="spellStart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>consent_email</w:t>
            </w:r>
            <w:proofErr w:type="spellEnd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 xml:space="preserve">} o di persona </w:t>
            </w:r>
            <w:proofErr w:type="spellStart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>all'indirizzo</w:t>
            </w:r>
            <w:proofErr w:type="spellEnd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 xml:space="preserve"> della </w:t>
            </w:r>
            <w:proofErr w:type="spellStart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>sede</w:t>
            </w:r>
            <w:proofErr w:type="spellEnd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>: ${</w:t>
            </w:r>
            <w:proofErr w:type="spellStart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>consent_hq</w:t>
            </w:r>
            <w:proofErr w:type="spellEnd"/>
            <w:r w:rsidRPr="002164EF">
              <w:rPr>
                <w:rFonts w:cstheme="minorHAnsi"/>
                <w:iCs/>
                <w:color w:val="212121"/>
                <w:sz w:val="20"/>
                <w:szCs w:val="20"/>
              </w:rPr>
              <w:t>}.</w:t>
            </w:r>
          </w:p>
          <w:p w14:paraId="7E25FF09" w14:textId="77777777" w:rsidR="002C7DB6" w:rsidRDefault="002C7DB6" w:rsidP="002C7DB6">
            <w:pPr>
              <w:spacing w:line="235" w:lineRule="auto"/>
              <w:jc w:val="both"/>
              <w:rPr>
                <w:rFonts w:cstheme="minorHAnsi"/>
                <w:iCs/>
                <w:color w:val="212121"/>
                <w:sz w:val="20"/>
                <w:szCs w:val="20"/>
              </w:rPr>
            </w:pPr>
          </w:p>
          <w:p w14:paraId="6895774B" w14:textId="77777777" w:rsidR="002C7DB6" w:rsidRDefault="002C7DB6" w:rsidP="002C7DB6">
            <w:pPr>
              <w:spacing w:line="235" w:lineRule="auto"/>
              <w:jc w:val="both"/>
              <w:rPr>
                <w:rFonts w:cstheme="minorHAnsi"/>
                <w:iCs/>
                <w:color w:val="212121"/>
                <w:sz w:val="20"/>
                <w:szCs w:val="20"/>
              </w:rPr>
            </w:pPr>
          </w:p>
          <w:p w14:paraId="49275CDB" w14:textId="77777777" w:rsidR="002C7DB6" w:rsidRDefault="002C7DB6" w:rsidP="002C7DB6">
            <w:pPr>
              <w:spacing w:line="235" w:lineRule="auto"/>
              <w:jc w:val="both"/>
              <w:rPr>
                <w:rFonts w:cstheme="minorHAnsi"/>
                <w:iCs/>
                <w:color w:val="212121"/>
                <w:sz w:val="20"/>
                <w:szCs w:val="20"/>
              </w:rPr>
            </w:pPr>
          </w:p>
          <w:p w14:paraId="11D6EA9F" w14:textId="77777777" w:rsidR="002C7DB6" w:rsidRDefault="002C7DB6" w:rsidP="002C7DB6">
            <w:pPr>
              <w:spacing w:line="235" w:lineRule="auto"/>
              <w:jc w:val="both"/>
              <w:rPr>
                <w:rFonts w:cstheme="minorHAnsi"/>
                <w:iCs/>
                <w:color w:val="212121"/>
                <w:sz w:val="20"/>
                <w:szCs w:val="20"/>
              </w:rPr>
            </w:pPr>
          </w:p>
          <w:p w14:paraId="66B7FB35" w14:textId="644C0879" w:rsidR="002C7DB6" w:rsidRDefault="002C7DB6" w:rsidP="002C7DB6">
            <w:pPr>
              <w:spacing w:line="235" w:lineRule="auto"/>
              <w:rPr>
                <w:rFonts w:cstheme="minorHAnsi"/>
                <w:iCs/>
                <w:color w:val="212121"/>
                <w:sz w:val="20"/>
                <w:szCs w:val="20"/>
              </w:rPr>
            </w:pPr>
            <w:r>
              <w:rPr>
                <w:rFonts w:cstheme="minorHAnsi"/>
                <w:iCs/>
                <w:color w:val="212121"/>
                <w:sz w:val="20"/>
                <w:szCs w:val="20"/>
              </w:rPr>
              <w:t>____________________________                                                                                                            ____________________________</w:t>
            </w:r>
          </w:p>
          <w:p w14:paraId="446536E6" w14:textId="051FF89A" w:rsidR="002C7DB6" w:rsidRPr="002C7DB6" w:rsidRDefault="002C7DB6" w:rsidP="002C7DB6">
            <w:pPr>
              <w:spacing w:line="235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        </w:t>
            </w:r>
            <w:proofErr w:type="spellStart"/>
            <w:r w:rsidR="002164EF">
              <w:rPr>
                <w:b/>
                <w:bCs/>
                <w:sz w:val="20"/>
                <w:szCs w:val="20"/>
              </w:rPr>
              <w:t>Luogo</w:t>
            </w:r>
            <w:proofErr w:type="spellEnd"/>
            <w:r w:rsidRPr="002C7DB6">
              <w:rPr>
                <w:b/>
                <w:bCs/>
                <w:sz w:val="20"/>
                <w:szCs w:val="20"/>
              </w:rPr>
              <w:t>/Dat</w:t>
            </w:r>
            <w:r w:rsidR="002164EF">
              <w:rPr>
                <w:b/>
                <w:bCs/>
                <w:sz w:val="20"/>
                <w:szCs w:val="20"/>
              </w:rPr>
              <w:t>a</w:t>
            </w:r>
            <w:r w:rsidRPr="002C7DB6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</w:t>
            </w:r>
            <w:r w:rsidR="002164EF">
              <w:rPr>
                <w:b/>
                <w:bCs/>
                <w:sz w:val="20"/>
                <w:szCs w:val="20"/>
              </w:rPr>
              <w:t>Firma</w:t>
            </w:r>
          </w:p>
        </w:tc>
      </w:tr>
    </w:tbl>
    <w:p w14:paraId="53EFB7DB" w14:textId="2FC4E309" w:rsidR="00786E19" w:rsidRPr="00786E19" w:rsidRDefault="00786E19" w:rsidP="008E1015">
      <w:pPr>
        <w:spacing w:after="0" w:line="306" w:lineRule="exact"/>
        <w:jc w:val="both"/>
        <w:rPr>
          <w:sz w:val="20"/>
          <w:szCs w:val="20"/>
        </w:rPr>
      </w:pPr>
    </w:p>
    <w:sectPr w:rsidR="00786E19" w:rsidRPr="00786E19" w:rsidSect="00786E19">
      <w:pgSz w:w="11906" w:h="16838"/>
      <w:pgMar w:top="652" w:right="652" w:bottom="652" w:left="6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21pt;height:14pt;visibility:visible;mso-wrap-style:square" o:bullet="t">
        <v:imagedata r:id="rId1" o:title=""/>
      </v:shape>
    </w:pict>
  </w:numPicBullet>
  <w:abstractNum w:abstractNumId="0" w15:restartNumberingAfterBreak="0">
    <w:nsid w:val="69547DB6"/>
    <w:multiLevelType w:val="hybridMultilevel"/>
    <w:tmpl w:val="E76E006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902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19"/>
    <w:rsid w:val="00081197"/>
    <w:rsid w:val="001C6E3F"/>
    <w:rsid w:val="002164EF"/>
    <w:rsid w:val="00237D78"/>
    <w:rsid w:val="002656E7"/>
    <w:rsid w:val="002C7DB6"/>
    <w:rsid w:val="00300F56"/>
    <w:rsid w:val="004863AD"/>
    <w:rsid w:val="004B54F4"/>
    <w:rsid w:val="00786E19"/>
    <w:rsid w:val="007A7FAD"/>
    <w:rsid w:val="00840B98"/>
    <w:rsid w:val="00874F6C"/>
    <w:rsid w:val="008E1015"/>
    <w:rsid w:val="00971966"/>
    <w:rsid w:val="009A2EE6"/>
    <w:rsid w:val="00C53CA8"/>
    <w:rsid w:val="00CC4814"/>
    <w:rsid w:val="00F7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68A75"/>
  <w15:chartTrackingRefBased/>
  <w15:docId w15:val="{BD32DCE7-2F3B-4998-A745-CC478931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DB6"/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786E19"/>
    <w:pPr>
      <w:ind w:left="720"/>
      <w:contextualSpacing/>
    </w:pPr>
  </w:style>
  <w:style w:type="table" w:styleId="Reetkatablice">
    <w:name w:val="Table Grid"/>
    <w:basedOn w:val="Obinatablica"/>
    <w:uiPriority w:val="39"/>
    <w:rsid w:val="00300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593A7-0EAD-4973-8740-5B6F42562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 Filipović</dc:creator>
  <cp:keywords/>
  <dc:description/>
  <cp:lastModifiedBy>Danijel Filipović</cp:lastModifiedBy>
  <cp:revision>15</cp:revision>
  <dcterms:created xsi:type="dcterms:W3CDTF">2023-10-03T13:16:00Z</dcterms:created>
  <dcterms:modified xsi:type="dcterms:W3CDTF">2023-12-05T11:15:00Z</dcterms:modified>
</cp:coreProperties>
</file>