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DEFAF" w14:textId="33BBC99F" w:rsidR="00DD75B6" w:rsidRPr="00DD75B6" w:rsidRDefault="00D53B3E" w:rsidP="0023640E">
      <w:pPr>
        <w:pStyle w:val="Naslov"/>
        <w:spacing w:before="86" w:line="276" w:lineRule="auto"/>
        <w:rPr>
          <w:spacing w:val="-77"/>
        </w:rPr>
      </w:pPr>
      <w:r w:rsidRPr="00DD75B6">
        <w:t xml:space="preserve">POLICY </w:t>
      </w:r>
      <w:r w:rsidR="00DD75B6" w:rsidRPr="00DD75B6">
        <w:t>IN MATERIA DI</w:t>
      </w:r>
      <w:r w:rsidRPr="00DD75B6">
        <w:t xml:space="preserve"> PROTEZIONE DEI DATI PERSONALI</w:t>
      </w:r>
    </w:p>
    <w:p w14:paraId="26B1074F" w14:textId="4632A557" w:rsidR="00DD75B6" w:rsidRPr="00DD75B6" w:rsidRDefault="00DD75B6" w:rsidP="0023640E">
      <w:pPr>
        <w:pStyle w:val="Naslov"/>
        <w:spacing w:before="86" w:line="276" w:lineRule="auto"/>
      </w:pPr>
      <w:r w:rsidRPr="00DD75B6">
        <w:t>Ad uso interno</w:t>
      </w:r>
    </w:p>
    <w:p w14:paraId="7072298E" w14:textId="1FFDC683" w:rsidR="00D53B3E" w:rsidRPr="00DD75B6" w:rsidRDefault="00D53B3E" w:rsidP="0023640E">
      <w:pPr>
        <w:pStyle w:val="Naslov"/>
        <w:spacing w:line="276" w:lineRule="auto"/>
        <w:ind w:left="1988" w:right="2630"/>
      </w:pPr>
      <w:r w:rsidRPr="00DD75B6">
        <w:t>("Poli</w:t>
      </w:r>
      <w:r w:rsidR="00DD75B6" w:rsidRPr="00DD75B6">
        <w:t>cy</w:t>
      </w:r>
      <w:r w:rsidRPr="00DD75B6">
        <w:t>")</w:t>
      </w:r>
    </w:p>
    <w:p w14:paraId="66B10DD7" w14:textId="77777777" w:rsidR="00D53B3E" w:rsidRPr="00DD75B6" w:rsidRDefault="00D53B3E" w:rsidP="003A74F9">
      <w:pPr>
        <w:pStyle w:val="Tijeloteksta"/>
        <w:spacing w:line="276" w:lineRule="auto"/>
        <w:jc w:val="both"/>
        <w:rPr>
          <w:b/>
          <w:sz w:val="20"/>
        </w:rPr>
      </w:pPr>
    </w:p>
    <w:p w14:paraId="316CE89E" w14:textId="77777777" w:rsidR="00D53B3E" w:rsidRPr="00DD75B6" w:rsidRDefault="00D53B3E" w:rsidP="003A74F9">
      <w:pPr>
        <w:pStyle w:val="Tijeloteksta"/>
        <w:spacing w:line="276" w:lineRule="auto"/>
        <w:jc w:val="both"/>
        <w:rPr>
          <w:b/>
          <w:sz w:val="20"/>
        </w:rPr>
      </w:pPr>
    </w:p>
    <w:p w14:paraId="3A24C460" w14:textId="77777777" w:rsidR="00D53B3E" w:rsidRPr="00DD75B6" w:rsidRDefault="00D53B3E" w:rsidP="003A74F9">
      <w:pPr>
        <w:pStyle w:val="Tijeloteksta"/>
        <w:spacing w:line="276" w:lineRule="auto"/>
        <w:jc w:val="both"/>
        <w:rPr>
          <w:b/>
          <w:sz w:val="20"/>
        </w:rPr>
      </w:pPr>
    </w:p>
    <w:p w14:paraId="2F8E5B96" w14:textId="77777777" w:rsidR="00D53B3E" w:rsidRPr="00DD75B6" w:rsidRDefault="00D53B3E" w:rsidP="003A74F9">
      <w:pPr>
        <w:pStyle w:val="Tijeloteksta"/>
        <w:spacing w:after="1" w:line="276" w:lineRule="auto"/>
        <w:jc w:val="both"/>
        <w:rPr>
          <w:b/>
          <w:sz w:val="29"/>
        </w:rPr>
      </w:pPr>
    </w:p>
    <w:tbl>
      <w:tblPr>
        <w:tblStyle w:val="TableNormal1"/>
        <w:tblW w:w="0" w:type="auto"/>
        <w:tblInd w:w="25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978"/>
        <w:gridCol w:w="3126"/>
        <w:gridCol w:w="1986"/>
        <w:gridCol w:w="2552"/>
      </w:tblGrid>
      <w:tr w:rsidR="00D53B3E" w:rsidRPr="00DD75B6" w14:paraId="64C90DFE" w14:textId="77777777" w:rsidTr="00CE74C4">
        <w:trPr>
          <w:trHeight w:val="507"/>
        </w:trPr>
        <w:tc>
          <w:tcPr>
            <w:tcW w:w="1978" w:type="dxa"/>
            <w:tcBorders>
              <w:bottom w:val="single" w:sz="6" w:space="0" w:color="0000FF"/>
              <w:right w:val="single" w:sz="6" w:space="0" w:color="0000FF"/>
            </w:tcBorders>
            <w:shd w:val="clear" w:color="auto" w:fill="F1F1F1"/>
          </w:tcPr>
          <w:p w14:paraId="035C52A0" w14:textId="77777777" w:rsidR="00D53B3E" w:rsidRPr="00DD75B6" w:rsidRDefault="00D53B3E" w:rsidP="003A74F9">
            <w:pPr>
              <w:pStyle w:val="TableParagraph"/>
              <w:spacing w:before="24" w:line="276" w:lineRule="auto"/>
              <w:jc w:val="both"/>
              <w:rPr>
                <w:b/>
                <w:sz w:val="24"/>
              </w:rPr>
            </w:pPr>
            <w:r w:rsidRPr="00DD75B6">
              <w:rPr>
                <w:b/>
                <w:sz w:val="24"/>
              </w:rPr>
              <w:t>Titolo</w:t>
            </w:r>
          </w:p>
        </w:tc>
        <w:tc>
          <w:tcPr>
            <w:tcW w:w="7664" w:type="dxa"/>
            <w:gridSpan w:val="3"/>
            <w:tcBorders>
              <w:left w:val="single" w:sz="6" w:space="0" w:color="0000FF"/>
              <w:bottom w:val="single" w:sz="6" w:space="0" w:color="0000FF"/>
            </w:tcBorders>
          </w:tcPr>
          <w:p w14:paraId="07DA8265" w14:textId="0B01D2E9" w:rsidR="00D53B3E" w:rsidRPr="00DD75B6" w:rsidRDefault="00D53B3E" w:rsidP="003A74F9">
            <w:pPr>
              <w:pStyle w:val="TableParagraph"/>
              <w:spacing w:before="24" w:line="276" w:lineRule="auto"/>
              <w:ind w:left="78"/>
              <w:jc w:val="both"/>
              <w:rPr>
                <w:sz w:val="24"/>
              </w:rPr>
            </w:pPr>
            <w:r w:rsidRPr="00DD75B6">
              <w:rPr>
                <w:sz w:val="24"/>
              </w:rPr>
              <w:t>Pol</w:t>
            </w:r>
            <w:r w:rsidR="00DD75B6" w:rsidRPr="00DD75B6">
              <w:rPr>
                <w:sz w:val="24"/>
              </w:rPr>
              <w:t xml:space="preserve">icy </w:t>
            </w:r>
            <w:r w:rsidR="004379E4">
              <w:rPr>
                <w:sz w:val="24"/>
              </w:rPr>
              <w:t xml:space="preserve">in materia </w:t>
            </w:r>
            <w:r w:rsidRPr="00DD75B6">
              <w:rPr>
                <w:sz w:val="24"/>
              </w:rPr>
              <w:t>di</w:t>
            </w:r>
            <w:r w:rsidRPr="00DD75B6">
              <w:rPr>
                <w:spacing w:val="-8"/>
                <w:sz w:val="24"/>
              </w:rPr>
              <w:t xml:space="preserve"> </w:t>
            </w:r>
            <w:r w:rsidRPr="00DD75B6">
              <w:rPr>
                <w:sz w:val="24"/>
              </w:rPr>
              <w:t>protezione</w:t>
            </w:r>
            <w:r w:rsidRPr="00DD75B6">
              <w:rPr>
                <w:spacing w:val="-4"/>
                <w:sz w:val="24"/>
              </w:rPr>
              <w:t xml:space="preserve"> </w:t>
            </w:r>
            <w:r w:rsidRPr="00DD75B6">
              <w:rPr>
                <w:sz w:val="24"/>
              </w:rPr>
              <w:t>dei</w:t>
            </w:r>
            <w:r w:rsidRPr="00DD75B6">
              <w:rPr>
                <w:spacing w:val="-3"/>
                <w:sz w:val="24"/>
              </w:rPr>
              <w:t xml:space="preserve"> </w:t>
            </w:r>
            <w:r w:rsidRPr="00DD75B6">
              <w:rPr>
                <w:sz w:val="24"/>
              </w:rPr>
              <w:t>dati</w:t>
            </w:r>
            <w:r w:rsidRPr="00DD75B6">
              <w:rPr>
                <w:spacing w:val="-4"/>
                <w:sz w:val="24"/>
              </w:rPr>
              <w:t xml:space="preserve"> </w:t>
            </w:r>
            <w:r w:rsidRPr="00DD75B6">
              <w:rPr>
                <w:sz w:val="24"/>
              </w:rPr>
              <w:t>personali</w:t>
            </w:r>
          </w:p>
        </w:tc>
      </w:tr>
      <w:tr w:rsidR="00D53B3E" w:rsidRPr="00DD75B6" w14:paraId="0803EC88" w14:textId="77777777" w:rsidTr="006D1D66">
        <w:trPr>
          <w:trHeight w:val="481"/>
        </w:trPr>
        <w:tc>
          <w:tcPr>
            <w:tcW w:w="1978" w:type="dxa"/>
            <w:tcBorders>
              <w:top w:val="single" w:sz="6" w:space="0" w:color="0000FF"/>
              <w:right w:val="single" w:sz="6" w:space="0" w:color="0000FF"/>
            </w:tcBorders>
            <w:shd w:val="clear" w:color="auto" w:fill="F1F1F1"/>
          </w:tcPr>
          <w:p w14:paraId="102AB70C" w14:textId="77777777" w:rsidR="00D53B3E" w:rsidRPr="00DD75B6" w:rsidRDefault="00D53B3E" w:rsidP="003A74F9">
            <w:pPr>
              <w:pStyle w:val="TableParagraph"/>
              <w:spacing w:line="276" w:lineRule="auto"/>
              <w:jc w:val="both"/>
              <w:rPr>
                <w:b/>
                <w:sz w:val="24"/>
              </w:rPr>
            </w:pPr>
            <w:r w:rsidRPr="00DD75B6">
              <w:rPr>
                <w:b/>
                <w:sz w:val="24"/>
              </w:rPr>
              <w:t>Data</w:t>
            </w:r>
          </w:p>
        </w:tc>
        <w:tc>
          <w:tcPr>
            <w:tcW w:w="3126" w:type="dxa"/>
            <w:tcBorders>
              <w:top w:val="single" w:sz="6" w:space="0" w:color="0000FF"/>
              <w:left w:val="single" w:sz="6" w:space="0" w:color="0000FF"/>
              <w:right w:val="single" w:sz="6" w:space="0" w:color="0000FF"/>
            </w:tcBorders>
            <w:shd w:val="clear" w:color="auto" w:fill="auto"/>
          </w:tcPr>
          <w:p w14:paraId="51BCFECE" w14:textId="5151D8A4" w:rsidR="00D53B3E" w:rsidRPr="00DD75B6" w:rsidRDefault="006D1D66" w:rsidP="003A74F9">
            <w:pPr>
              <w:pStyle w:val="TableParagraph"/>
              <w:spacing w:before="0" w:line="276" w:lineRule="auto"/>
              <w:ind w:left="0"/>
              <w:jc w:val="both"/>
              <w:rPr>
                <w:sz w:val="24"/>
              </w:rPr>
            </w:pPr>
            <w:r>
              <w:rPr>
                <w:sz w:val="24"/>
              </w:rPr>
              <w:t>$</w:t>
            </w:r>
            <w:r w:rsidR="00824CA9">
              <w:rPr>
                <w:sz w:val="24"/>
              </w:rPr>
              <w:t>{</w:t>
            </w:r>
            <w:r>
              <w:rPr>
                <w:sz w:val="24"/>
              </w:rPr>
              <w:t>pzop_01_a</w:t>
            </w:r>
            <w:r w:rsidR="00824CA9">
              <w:rPr>
                <w:sz w:val="24"/>
              </w:rPr>
              <w:t>}</w:t>
            </w:r>
          </w:p>
        </w:tc>
        <w:tc>
          <w:tcPr>
            <w:tcW w:w="1986" w:type="dxa"/>
            <w:tcBorders>
              <w:top w:val="single" w:sz="6" w:space="0" w:color="0000FF"/>
              <w:left w:val="single" w:sz="6" w:space="0" w:color="0000FF"/>
              <w:right w:val="single" w:sz="6" w:space="0" w:color="0000FF"/>
            </w:tcBorders>
            <w:shd w:val="clear" w:color="auto" w:fill="F1F1F1"/>
          </w:tcPr>
          <w:p w14:paraId="5A880E8F" w14:textId="77777777" w:rsidR="00D53B3E" w:rsidRPr="00DD75B6" w:rsidRDefault="00D53B3E" w:rsidP="003A74F9">
            <w:pPr>
              <w:pStyle w:val="TableParagraph"/>
              <w:spacing w:line="276" w:lineRule="auto"/>
              <w:ind w:left="78"/>
              <w:jc w:val="both"/>
              <w:rPr>
                <w:b/>
                <w:sz w:val="24"/>
              </w:rPr>
            </w:pPr>
            <w:r w:rsidRPr="00DD75B6">
              <w:rPr>
                <w:b/>
                <w:sz w:val="24"/>
              </w:rPr>
              <w:t>Versione</w:t>
            </w:r>
          </w:p>
        </w:tc>
        <w:tc>
          <w:tcPr>
            <w:tcW w:w="2552" w:type="dxa"/>
            <w:tcBorders>
              <w:top w:val="single" w:sz="6" w:space="0" w:color="0000FF"/>
              <w:left w:val="single" w:sz="6" w:space="0" w:color="0000FF"/>
            </w:tcBorders>
          </w:tcPr>
          <w:p w14:paraId="30A3691B" w14:textId="77777777" w:rsidR="00D53B3E" w:rsidRPr="00DD75B6" w:rsidRDefault="00D53B3E" w:rsidP="003A74F9">
            <w:pPr>
              <w:pStyle w:val="TableParagraph"/>
              <w:spacing w:line="276" w:lineRule="auto"/>
              <w:ind w:left="77"/>
              <w:jc w:val="both"/>
              <w:rPr>
                <w:sz w:val="24"/>
              </w:rPr>
            </w:pPr>
            <w:r w:rsidRPr="00DD75B6">
              <w:rPr>
                <w:sz w:val="24"/>
              </w:rPr>
              <w:t>1.0</w:t>
            </w:r>
          </w:p>
        </w:tc>
      </w:tr>
    </w:tbl>
    <w:p w14:paraId="1995C7F8" w14:textId="77777777" w:rsidR="00D53B3E" w:rsidRPr="00DD75B6" w:rsidRDefault="00D53B3E" w:rsidP="003A74F9">
      <w:pPr>
        <w:pStyle w:val="Tijeloteksta"/>
        <w:spacing w:line="276" w:lineRule="auto"/>
        <w:jc w:val="both"/>
        <w:rPr>
          <w:b/>
          <w:sz w:val="20"/>
        </w:rPr>
      </w:pPr>
    </w:p>
    <w:p w14:paraId="22252F2A" w14:textId="77777777" w:rsidR="00D53B3E" w:rsidRPr="00DD75B6" w:rsidRDefault="00D53B3E" w:rsidP="003A74F9">
      <w:pPr>
        <w:pStyle w:val="Tijeloteksta"/>
        <w:spacing w:line="276" w:lineRule="auto"/>
        <w:jc w:val="both"/>
        <w:rPr>
          <w:b/>
          <w:sz w:val="20"/>
        </w:rPr>
      </w:pPr>
    </w:p>
    <w:p w14:paraId="078F2F56" w14:textId="77777777" w:rsidR="00D53B3E" w:rsidRPr="00DD75B6" w:rsidRDefault="00D53B3E" w:rsidP="003A74F9">
      <w:pPr>
        <w:pStyle w:val="Tijeloteksta"/>
        <w:spacing w:line="276" w:lineRule="auto"/>
        <w:jc w:val="both"/>
        <w:rPr>
          <w:b/>
          <w:sz w:val="20"/>
        </w:rPr>
      </w:pPr>
    </w:p>
    <w:p w14:paraId="1B1797E3" w14:textId="77777777" w:rsidR="00D53B3E" w:rsidRPr="00DD75B6" w:rsidRDefault="00D53B3E" w:rsidP="003A74F9">
      <w:pPr>
        <w:pStyle w:val="Tijeloteksta"/>
        <w:spacing w:line="276" w:lineRule="auto"/>
        <w:jc w:val="both"/>
        <w:rPr>
          <w:b/>
          <w:sz w:val="20"/>
        </w:rPr>
      </w:pPr>
    </w:p>
    <w:p w14:paraId="732AA84B" w14:textId="77777777" w:rsidR="00D53B3E" w:rsidRPr="00DD75B6" w:rsidRDefault="00D53B3E" w:rsidP="003A74F9">
      <w:pPr>
        <w:pStyle w:val="Tijeloteksta"/>
        <w:spacing w:line="276" w:lineRule="auto"/>
        <w:jc w:val="both"/>
        <w:rPr>
          <w:b/>
          <w:sz w:val="20"/>
        </w:rPr>
      </w:pPr>
    </w:p>
    <w:p w14:paraId="4687345D" w14:textId="77777777" w:rsidR="00D53B3E" w:rsidRPr="00DD75B6" w:rsidRDefault="00D53B3E" w:rsidP="003A74F9">
      <w:pPr>
        <w:pStyle w:val="Tijeloteksta"/>
        <w:spacing w:line="276" w:lineRule="auto"/>
        <w:jc w:val="both"/>
        <w:rPr>
          <w:b/>
          <w:sz w:val="20"/>
        </w:rPr>
      </w:pPr>
    </w:p>
    <w:p w14:paraId="4BF0BC03" w14:textId="77777777" w:rsidR="00D53B3E" w:rsidRPr="00DD75B6" w:rsidRDefault="00D53B3E" w:rsidP="003A74F9">
      <w:pPr>
        <w:pStyle w:val="Tijeloteksta"/>
        <w:spacing w:line="276" w:lineRule="auto"/>
        <w:jc w:val="both"/>
        <w:rPr>
          <w:b/>
          <w:sz w:val="20"/>
        </w:rPr>
      </w:pPr>
    </w:p>
    <w:p w14:paraId="6D698BF7" w14:textId="77777777" w:rsidR="00D53B3E" w:rsidRPr="00DD75B6" w:rsidRDefault="00D53B3E" w:rsidP="003A74F9">
      <w:pPr>
        <w:pStyle w:val="Tijeloteksta"/>
        <w:spacing w:line="276" w:lineRule="auto"/>
        <w:jc w:val="both"/>
        <w:rPr>
          <w:b/>
          <w:sz w:val="20"/>
        </w:rPr>
      </w:pPr>
    </w:p>
    <w:p w14:paraId="052B6A83" w14:textId="77777777" w:rsidR="00D53B3E" w:rsidRPr="00DD75B6" w:rsidRDefault="00D53B3E" w:rsidP="003A74F9">
      <w:pPr>
        <w:pStyle w:val="Tijeloteksta"/>
        <w:spacing w:line="276" w:lineRule="auto"/>
        <w:jc w:val="both"/>
        <w:rPr>
          <w:b/>
          <w:sz w:val="20"/>
        </w:rPr>
      </w:pPr>
    </w:p>
    <w:p w14:paraId="6DA1C6BB" w14:textId="77777777" w:rsidR="00D53B3E" w:rsidRPr="00DD75B6" w:rsidRDefault="00D53B3E" w:rsidP="003A74F9">
      <w:pPr>
        <w:pStyle w:val="Tijeloteksta"/>
        <w:spacing w:line="276" w:lineRule="auto"/>
        <w:jc w:val="both"/>
        <w:rPr>
          <w:b/>
          <w:sz w:val="20"/>
        </w:rPr>
      </w:pPr>
    </w:p>
    <w:p w14:paraId="7251D50A" w14:textId="77777777" w:rsidR="00D53B3E" w:rsidRPr="00DD75B6" w:rsidRDefault="00D53B3E" w:rsidP="003A74F9">
      <w:pPr>
        <w:pStyle w:val="Tijeloteksta"/>
        <w:spacing w:line="276" w:lineRule="auto"/>
        <w:jc w:val="both"/>
        <w:rPr>
          <w:b/>
          <w:sz w:val="20"/>
        </w:rPr>
      </w:pPr>
    </w:p>
    <w:p w14:paraId="4866CA0F" w14:textId="77777777" w:rsidR="00D53B3E" w:rsidRPr="00DD75B6" w:rsidRDefault="00D53B3E" w:rsidP="003A74F9">
      <w:pPr>
        <w:pStyle w:val="Tijeloteksta"/>
        <w:spacing w:line="276" w:lineRule="auto"/>
        <w:jc w:val="both"/>
        <w:rPr>
          <w:b/>
          <w:sz w:val="20"/>
        </w:rPr>
      </w:pPr>
    </w:p>
    <w:p w14:paraId="2A626ACE" w14:textId="77777777" w:rsidR="00D53B3E" w:rsidRPr="006D1D66" w:rsidRDefault="00D53B3E" w:rsidP="003A74F9">
      <w:pPr>
        <w:pStyle w:val="Tijeloteksta"/>
        <w:spacing w:line="276" w:lineRule="auto"/>
        <w:jc w:val="both"/>
        <w:rPr>
          <w:bCs/>
          <w:i/>
          <w:iCs/>
          <w:sz w:val="20"/>
        </w:rPr>
      </w:pPr>
    </w:p>
    <w:p w14:paraId="1CA83402" w14:textId="77777777" w:rsidR="00D53B3E" w:rsidRPr="00DD75B6" w:rsidRDefault="00D53B3E" w:rsidP="003A74F9">
      <w:pPr>
        <w:pStyle w:val="Tijeloteksta"/>
        <w:spacing w:line="276" w:lineRule="auto"/>
        <w:jc w:val="both"/>
        <w:rPr>
          <w:b/>
          <w:sz w:val="20"/>
        </w:rPr>
      </w:pPr>
    </w:p>
    <w:p w14:paraId="7BDFFC07" w14:textId="77777777" w:rsidR="00D53B3E" w:rsidRPr="00DD75B6" w:rsidRDefault="00D53B3E" w:rsidP="003A74F9">
      <w:pPr>
        <w:pStyle w:val="Tijeloteksta"/>
        <w:spacing w:line="276" w:lineRule="auto"/>
        <w:jc w:val="both"/>
        <w:rPr>
          <w:b/>
          <w:sz w:val="20"/>
        </w:rPr>
      </w:pPr>
    </w:p>
    <w:p w14:paraId="5AD4876F" w14:textId="77777777" w:rsidR="00D53B3E" w:rsidRPr="00DD75B6" w:rsidRDefault="00D53B3E" w:rsidP="003A74F9">
      <w:pPr>
        <w:pStyle w:val="Tijeloteksta"/>
        <w:spacing w:line="276" w:lineRule="auto"/>
        <w:jc w:val="both"/>
        <w:rPr>
          <w:b/>
          <w:sz w:val="20"/>
        </w:rPr>
      </w:pPr>
    </w:p>
    <w:p w14:paraId="265CA6EF" w14:textId="77777777" w:rsidR="00D53B3E" w:rsidRPr="00DD75B6" w:rsidRDefault="00D53B3E" w:rsidP="003A74F9">
      <w:pPr>
        <w:pStyle w:val="Tijeloteksta"/>
        <w:spacing w:line="276" w:lineRule="auto"/>
        <w:jc w:val="both"/>
        <w:rPr>
          <w:b/>
          <w:sz w:val="20"/>
        </w:rPr>
      </w:pPr>
    </w:p>
    <w:p w14:paraId="4B7CF118" w14:textId="77777777" w:rsidR="00D53B3E" w:rsidRPr="00DD75B6" w:rsidRDefault="00D53B3E" w:rsidP="003A74F9">
      <w:pPr>
        <w:pStyle w:val="Tijeloteksta"/>
        <w:spacing w:line="276" w:lineRule="auto"/>
        <w:jc w:val="both"/>
        <w:rPr>
          <w:b/>
          <w:sz w:val="20"/>
        </w:rPr>
      </w:pPr>
    </w:p>
    <w:p w14:paraId="133A107F" w14:textId="77777777" w:rsidR="00D53B3E" w:rsidRPr="00DD75B6" w:rsidRDefault="00D53B3E" w:rsidP="003A74F9">
      <w:pPr>
        <w:pStyle w:val="Tijeloteksta"/>
        <w:spacing w:line="276" w:lineRule="auto"/>
        <w:jc w:val="both"/>
        <w:rPr>
          <w:b/>
          <w:sz w:val="20"/>
        </w:rPr>
      </w:pPr>
    </w:p>
    <w:p w14:paraId="35978565" w14:textId="77777777" w:rsidR="00D53B3E" w:rsidRPr="00DD75B6" w:rsidRDefault="00D53B3E" w:rsidP="003A74F9">
      <w:pPr>
        <w:pStyle w:val="Tijeloteksta"/>
        <w:spacing w:line="276" w:lineRule="auto"/>
        <w:jc w:val="both"/>
        <w:rPr>
          <w:b/>
          <w:sz w:val="20"/>
        </w:rPr>
      </w:pPr>
    </w:p>
    <w:p w14:paraId="10E54272" w14:textId="77777777" w:rsidR="00D53B3E" w:rsidRPr="00DD75B6" w:rsidRDefault="00D53B3E" w:rsidP="003A74F9">
      <w:pPr>
        <w:pStyle w:val="Tijeloteksta"/>
        <w:spacing w:line="276" w:lineRule="auto"/>
        <w:jc w:val="both"/>
        <w:rPr>
          <w:b/>
          <w:sz w:val="20"/>
        </w:rPr>
      </w:pPr>
    </w:p>
    <w:p w14:paraId="4632BF38" w14:textId="77777777" w:rsidR="00D53B3E" w:rsidRPr="00DD75B6" w:rsidRDefault="00D53B3E" w:rsidP="003A74F9">
      <w:pPr>
        <w:pStyle w:val="Tijeloteksta"/>
        <w:spacing w:line="276" w:lineRule="auto"/>
        <w:jc w:val="both"/>
        <w:rPr>
          <w:b/>
          <w:sz w:val="20"/>
        </w:rPr>
      </w:pPr>
    </w:p>
    <w:p w14:paraId="23DE9CD7" w14:textId="77777777" w:rsidR="00D53B3E" w:rsidRDefault="00D53B3E" w:rsidP="003A74F9">
      <w:pPr>
        <w:pStyle w:val="Tijeloteksta"/>
        <w:spacing w:line="276" w:lineRule="auto"/>
        <w:jc w:val="both"/>
        <w:rPr>
          <w:b/>
          <w:sz w:val="20"/>
        </w:rPr>
      </w:pPr>
    </w:p>
    <w:p w14:paraId="3B4CDBA5" w14:textId="77777777" w:rsidR="006D1D66" w:rsidRDefault="006D1D66" w:rsidP="003A74F9">
      <w:pPr>
        <w:pStyle w:val="Tijeloteksta"/>
        <w:spacing w:line="276" w:lineRule="auto"/>
        <w:jc w:val="both"/>
        <w:rPr>
          <w:b/>
          <w:sz w:val="20"/>
        </w:rPr>
      </w:pPr>
    </w:p>
    <w:p w14:paraId="3F64D06A" w14:textId="77777777" w:rsidR="006D1D66" w:rsidRPr="00DD75B6" w:rsidRDefault="006D1D66" w:rsidP="003A74F9">
      <w:pPr>
        <w:pStyle w:val="Tijeloteksta"/>
        <w:spacing w:line="276" w:lineRule="auto"/>
        <w:jc w:val="both"/>
        <w:rPr>
          <w:b/>
          <w:sz w:val="20"/>
        </w:rPr>
      </w:pPr>
    </w:p>
    <w:p w14:paraId="2E33A140" w14:textId="77777777" w:rsidR="00D53B3E" w:rsidRPr="00DD75B6" w:rsidRDefault="00D53B3E" w:rsidP="003A74F9">
      <w:pPr>
        <w:pStyle w:val="Tijeloteksta"/>
        <w:spacing w:line="276" w:lineRule="auto"/>
        <w:jc w:val="both"/>
        <w:rPr>
          <w:b/>
          <w:sz w:val="20"/>
        </w:rPr>
      </w:pPr>
    </w:p>
    <w:p w14:paraId="0DBDD01F" w14:textId="26B4EB49" w:rsidR="00D53B3E" w:rsidRPr="006D1D66" w:rsidRDefault="006D1D66" w:rsidP="003A74F9">
      <w:pPr>
        <w:pStyle w:val="Tijeloteksta"/>
        <w:spacing w:before="8" w:line="276" w:lineRule="auto"/>
        <w:jc w:val="both"/>
        <w:rPr>
          <w:b/>
          <w:sz w:val="24"/>
          <w:szCs w:val="18"/>
        </w:rPr>
      </w:pPr>
      <w:r w:rsidRPr="006D1D66">
        <w:rPr>
          <w:b/>
          <w:sz w:val="24"/>
          <w:szCs w:val="18"/>
        </w:rPr>
        <w:t>Titolare:</w:t>
      </w:r>
    </w:p>
    <w:p w14:paraId="44F603B7" w14:textId="5943095D" w:rsidR="006D1D66" w:rsidRPr="006D1D66" w:rsidRDefault="006D1D66" w:rsidP="003A74F9">
      <w:pPr>
        <w:pStyle w:val="Tijeloteksta"/>
        <w:spacing w:before="8" w:line="276" w:lineRule="auto"/>
        <w:jc w:val="both"/>
        <w:rPr>
          <w:bCs/>
          <w:sz w:val="24"/>
          <w:szCs w:val="18"/>
        </w:rPr>
      </w:pPr>
      <w:r w:rsidRPr="006D1D66">
        <w:rPr>
          <w:bCs/>
          <w:sz w:val="24"/>
          <w:szCs w:val="18"/>
        </w:rPr>
        <w:t>${pzop_01_b}</w:t>
      </w:r>
    </w:p>
    <w:p w14:paraId="20DF03AB" w14:textId="77777777" w:rsidR="00D53B3E" w:rsidRPr="00DD75B6" w:rsidRDefault="00D53B3E" w:rsidP="003A74F9">
      <w:pPr>
        <w:pStyle w:val="Tijeloteksta"/>
        <w:spacing w:line="276" w:lineRule="auto"/>
        <w:jc w:val="both"/>
        <w:rPr>
          <w:b/>
          <w:sz w:val="20"/>
        </w:rPr>
      </w:pPr>
    </w:p>
    <w:p w14:paraId="74B1AA48" w14:textId="77777777" w:rsidR="008C2DC9" w:rsidRDefault="008C2DC9" w:rsidP="003A74F9">
      <w:pPr>
        <w:spacing w:before="77" w:line="276" w:lineRule="auto"/>
        <w:jc w:val="both"/>
        <w:rPr>
          <w:b/>
          <w:sz w:val="24"/>
        </w:rPr>
      </w:pPr>
    </w:p>
    <w:p w14:paraId="269C88F2" w14:textId="2EDD23C3" w:rsidR="00D53B3E" w:rsidRPr="00DD75B6" w:rsidRDefault="00D53B3E" w:rsidP="003A74F9">
      <w:pPr>
        <w:spacing w:before="77" w:line="276" w:lineRule="auto"/>
        <w:jc w:val="both"/>
        <w:rPr>
          <w:b/>
          <w:sz w:val="24"/>
        </w:rPr>
      </w:pPr>
      <w:r w:rsidRPr="00DD75B6">
        <w:rPr>
          <w:b/>
          <w:sz w:val="24"/>
        </w:rPr>
        <w:t>Firma</w:t>
      </w:r>
      <w:r w:rsidRPr="00DD75B6">
        <w:rPr>
          <w:b/>
          <w:spacing w:val="-9"/>
          <w:sz w:val="24"/>
        </w:rPr>
        <w:t xml:space="preserve"> </w:t>
      </w:r>
      <w:r w:rsidRPr="00DD75B6">
        <w:rPr>
          <w:b/>
          <w:sz w:val="24"/>
        </w:rPr>
        <w:t>del</w:t>
      </w:r>
      <w:r w:rsidRPr="00DD75B6">
        <w:rPr>
          <w:b/>
          <w:spacing w:val="-7"/>
          <w:sz w:val="24"/>
        </w:rPr>
        <w:t xml:space="preserve"> </w:t>
      </w:r>
      <w:r w:rsidR="0052162F">
        <w:rPr>
          <w:b/>
          <w:sz w:val="24"/>
        </w:rPr>
        <w:t>legale rappresentante</w:t>
      </w:r>
    </w:p>
    <w:p w14:paraId="5E3E6CE0" w14:textId="77777777" w:rsidR="0052162F" w:rsidRDefault="0052162F" w:rsidP="003A74F9">
      <w:pPr>
        <w:widowControl/>
        <w:autoSpaceDE/>
        <w:autoSpaceDN/>
        <w:spacing w:after="160" w:line="276" w:lineRule="auto"/>
        <w:jc w:val="both"/>
      </w:pPr>
      <w:r>
        <w:br w:type="page"/>
      </w:r>
    </w:p>
    <w:p w14:paraId="1BE3B9B9" w14:textId="77777777" w:rsidR="00DD75B6" w:rsidRDefault="00D53B3E" w:rsidP="003A74F9">
      <w:pPr>
        <w:pStyle w:val="Tijeloteksta"/>
        <w:spacing w:before="184" w:line="276" w:lineRule="auto"/>
        <w:ind w:left="136" w:right="771"/>
        <w:jc w:val="both"/>
        <w:rPr>
          <w:spacing w:val="-53"/>
        </w:rPr>
      </w:pPr>
      <w:r w:rsidRPr="00DD75B6">
        <w:lastRenderedPageBreak/>
        <w:t>In linea con i requisiti normativi del Regolamento (UE) 2016/679 del Parlamento Europeo e del</w:t>
      </w:r>
      <w:r w:rsidRPr="00DD75B6">
        <w:rPr>
          <w:spacing w:val="1"/>
        </w:rPr>
        <w:t xml:space="preserve"> </w:t>
      </w:r>
      <w:r w:rsidRPr="00DD75B6">
        <w:t>Consiglio del 27 aprile 2016 relativo alla protezione delle persone fisiche con riguardo al trattamento</w:t>
      </w:r>
      <w:r w:rsidRPr="00DD75B6">
        <w:rPr>
          <w:spacing w:val="1"/>
        </w:rPr>
        <w:t xml:space="preserve"> </w:t>
      </w:r>
      <w:r w:rsidRPr="00DD75B6">
        <w:t>dei dati personali, nonché alla libera circolazione di tali dati che abroga la direttiva 95/46/CE (di</w:t>
      </w:r>
      <w:r w:rsidRPr="00DD75B6">
        <w:rPr>
          <w:spacing w:val="1"/>
        </w:rPr>
        <w:t xml:space="preserve"> </w:t>
      </w:r>
      <w:r w:rsidRPr="00DD75B6">
        <w:t>seguito</w:t>
      </w:r>
      <w:r w:rsidR="00097EFC">
        <w:t>, “</w:t>
      </w:r>
      <w:r w:rsidRPr="00DD75B6">
        <w:rPr>
          <w:b/>
        </w:rPr>
        <w:t>GDPR</w:t>
      </w:r>
      <w:r w:rsidR="00097EFC" w:rsidRPr="00097EFC">
        <w:t>”</w:t>
      </w:r>
      <w:r w:rsidRPr="00DD75B6">
        <w:t xml:space="preserve">) e </w:t>
      </w:r>
      <w:r w:rsidR="00097EFC" w:rsidRPr="00097EFC">
        <w:t>del Codice Privacy (d.lgs. 30 giugno 2003, n. 196, come integrato dal d.lgs. n. 101/2018)</w:t>
      </w:r>
      <w:r w:rsidR="00097EFC">
        <w:t xml:space="preserve"> (di seguito, il “</w:t>
      </w:r>
      <w:r w:rsidR="00097EFC" w:rsidRPr="00097EFC">
        <w:rPr>
          <w:b/>
        </w:rPr>
        <w:t>Codice Privacy</w:t>
      </w:r>
      <w:r w:rsidR="00097EFC">
        <w:t>”)</w:t>
      </w:r>
      <w:r w:rsidR="00DC5827">
        <w:t xml:space="preserve"> (congiuntamente, la “</w:t>
      </w:r>
      <w:bookmarkStart w:id="0" w:name="_Hlk163147626"/>
      <w:r w:rsidR="00DC5827" w:rsidRPr="00DC5827">
        <w:rPr>
          <w:b/>
        </w:rPr>
        <w:t>Normativa Privacy</w:t>
      </w:r>
      <w:bookmarkEnd w:id="0"/>
      <w:r w:rsidR="00DC5827">
        <w:t>”)</w:t>
      </w:r>
      <w:r w:rsidRPr="00DD75B6">
        <w:t xml:space="preserve">, il titolare del trattamento </w:t>
      </w:r>
      <w:r w:rsidRPr="00DD75B6">
        <w:rPr>
          <w:w w:val="120"/>
        </w:rPr>
        <w:t>(</w:t>
      </w:r>
      <w:r w:rsidRPr="00DD75B6">
        <w:t>di seguito</w:t>
      </w:r>
      <w:r w:rsidR="00097EFC">
        <w:t>,</w:t>
      </w:r>
      <w:r w:rsidRPr="00DD75B6">
        <w:t xml:space="preserve"> </w:t>
      </w:r>
      <w:r w:rsidRPr="00097EFC">
        <w:t>il</w:t>
      </w:r>
      <w:r w:rsidRPr="00DD75B6">
        <w:rPr>
          <w:b/>
        </w:rPr>
        <w:t xml:space="preserve"> </w:t>
      </w:r>
      <w:r w:rsidR="00097EFC" w:rsidRPr="00097EFC">
        <w:t>“</w:t>
      </w:r>
      <w:r w:rsidRPr="00DD75B6">
        <w:rPr>
          <w:b/>
        </w:rPr>
        <w:t>Titolare</w:t>
      </w:r>
      <w:r w:rsidR="00097EFC" w:rsidRPr="00097EFC">
        <w:t>”</w:t>
      </w:r>
      <w:r w:rsidRPr="00DD75B6">
        <w:t xml:space="preserve">) adotta la seguente </w:t>
      </w:r>
      <w:r w:rsidR="00097EFC">
        <w:t>Policy in materia di p</w:t>
      </w:r>
      <w:r w:rsidRPr="00DD75B6">
        <w:t>rotezione dei</w:t>
      </w:r>
      <w:r w:rsidRPr="00DD75B6">
        <w:rPr>
          <w:spacing w:val="1"/>
        </w:rPr>
        <w:t xml:space="preserve"> </w:t>
      </w:r>
      <w:r w:rsidR="00097EFC">
        <w:t>d</w:t>
      </w:r>
      <w:r w:rsidRPr="00DD75B6">
        <w:t>ati</w:t>
      </w:r>
      <w:r w:rsidRPr="00DD75B6">
        <w:rPr>
          <w:spacing w:val="-2"/>
        </w:rPr>
        <w:t xml:space="preserve"> </w:t>
      </w:r>
      <w:r w:rsidR="00097EFC">
        <w:t>p</w:t>
      </w:r>
      <w:r w:rsidRPr="00DD75B6">
        <w:t>ersonali</w:t>
      </w:r>
      <w:r w:rsidR="00DD75B6">
        <w:t xml:space="preserve"> </w:t>
      </w:r>
      <w:r w:rsidRPr="00DD75B6">
        <w:t>(di</w:t>
      </w:r>
      <w:r w:rsidRPr="00DD75B6">
        <w:rPr>
          <w:spacing w:val="-10"/>
        </w:rPr>
        <w:t xml:space="preserve"> </w:t>
      </w:r>
      <w:r w:rsidRPr="00DD75B6">
        <w:t>seguito</w:t>
      </w:r>
      <w:r w:rsidR="00097EFC">
        <w:t>,</w:t>
      </w:r>
      <w:r w:rsidRPr="00DD75B6">
        <w:rPr>
          <w:spacing w:val="-11"/>
        </w:rPr>
        <w:t xml:space="preserve"> </w:t>
      </w:r>
      <w:r w:rsidR="00097EFC">
        <w:rPr>
          <w:spacing w:val="-11"/>
        </w:rPr>
        <w:t>“</w:t>
      </w:r>
      <w:r w:rsidRPr="00DD75B6">
        <w:rPr>
          <w:b/>
        </w:rPr>
        <w:t>Poli</w:t>
      </w:r>
      <w:r w:rsidR="00097EFC">
        <w:rPr>
          <w:b/>
        </w:rPr>
        <w:t>cy</w:t>
      </w:r>
      <w:r w:rsidR="00097EFC" w:rsidRPr="00097EFC">
        <w:t>”</w:t>
      </w:r>
      <w:r w:rsidRPr="00DD75B6">
        <w:t>).</w:t>
      </w:r>
      <w:r w:rsidRPr="00DD75B6">
        <w:rPr>
          <w:spacing w:val="-53"/>
        </w:rPr>
        <w:t xml:space="preserve"> </w:t>
      </w:r>
    </w:p>
    <w:p w14:paraId="0A58BAB6" w14:textId="12FED227" w:rsidR="00D53B3E" w:rsidRPr="0024691B" w:rsidRDefault="00097EFC" w:rsidP="0024691B">
      <w:pPr>
        <w:pStyle w:val="CustomTitle"/>
      </w:pPr>
      <w:r w:rsidRPr="0024691B">
        <w:t>Scopo</w:t>
      </w:r>
    </w:p>
    <w:p w14:paraId="08FF9D0E" w14:textId="77777777" w:rsidR="00D53B3E" w:rsidRPr="00DD75B6" w:rsidRDefault="00D53B3E" w:rsidP="0024691B">
      <w:pPr>
        <w:pStyle w:val="Tijeloteksta"/>
        <w:spacing w:before="198" w:line="276" w:lineRule="auto"/>
        <w:ind w:left="136" w:right="777"/>
        <w:jc w:val="both"/>
      </w:pPr>
      <w:r w:rsidRPr="00DD75B6">
        <w:t>Con l'adozione della presente Policy, il Titolare si propone di istituire un sistema di</w:t>
      </w:r>
      <w:r w:rsidRPr="00DD75B6">
        <w:rPr>
          <w:spacing w:val="1"/>
        </w:rPr>
        <w:t xml:space="preserve"> </w:t>
      </w:r>
      <w:r w:rsidRPr="00DD75B6">
        <w:t xml:space="preserve">protezione dei dati in conformità </w:t>
      </w:r>
      <w:r w:rsidR="00DC5827">
        <w:t xml:space="preserve">alla </w:t>
      </w:r>
      <w:r w:rsidR="00DC5827" w:rsidRPr="00DC5827">
        <w:t>Normativa Privacy</w:t>
      </w:r>
      <w:r w:rsidRPr="00DD75B6">
        <w:t xml:space="preserve">. La </w:t>
      </w:r>
      <w:r w:rsidR="00DC5827">
        <w:t>Policy</w:t>
      </w:r>
      <w:r w:rsidRPr="00DD75B6">
        <w:t xml:space="preserve"> stabilisce misure organizzative </w:t>
      </w:r>
      <w:r w:rsidR="00DC5827">
        <w:t>adeguate</w:t>
      </w:r>
      <w:r w:rsidRPr="00DD75B6">
        <w:t xml:space="preserve"> per</w:t>
      </w:r>
      <w:r w:rsidRPr="00DD75B6">
        <w:rPr>
          <w:spacing w:val="1"/>
        </w:rPr>
        <w:t xml:space="preserve"> </w:t>
      </w:r>
      <w:r w:rsidRPr="00DD75B6">
        <w:t>proteggere i dati personali degli interessati, ovvero clienti, dipendenti e partner commerciali e altre</w:t>
      </w:r>
      <w:r w:rsidRPr="00DD75B6">
        <w:rPr>
          <w:spacing w:val="1"/>
        </w:rPr>
        <w:t xml:space="preserve"> </w:t>
      </w:r>
      <w:r w:rsidRPr="00DD75B6">
        <w:t>persone</w:t>
      </w:r>
      <w:r w:rsidRPr="00DD75B6">
        <w:rPr>
          <w:spacing w:val="-5"/>
        </w:rPr>
        <w:t xml:space="preserve"> </w:t>
      </w:r>
      <w:r w:rsidRPr="00DD75B6">
        <w:t>fisiche</w:t>
      </w:r>
      <w:r w:rsidRPr="00DD75B6">
        <w:rPr>
          <w:spacing w:val="-5"/>
        </w:rPr>
        <w:t xml:space="preserve"> </w:t>
      </w:r>
      <w:r w:rsidRPr="00DD75B6">
        <w:t>i</w:t>
      </w:r>
      <w:r w:rsidRPr="00DD75B6">
        <w:rPr>
          <w:spacing w:val="-4"/>
        </w:rPr>
        <w:t xml:space="preserve"> </w:t>
      </w:r>
      <w:r w:rsidRPr="00DD75B6">
        <w:t>cui</w:t>
      </w:r>
      <w:r w:rsidRPr="00DD75B6">
        <w:rPr>
          <w:spacing w:val="-5"/>
        </w:rPr>
        <w:t xml:space="preserve"> </w:t>
      </w:r>
      <w:r w:rsidRPr="00DD75B6">
        <w:t>dati</w:t>
      </w:r>
      <w:r w:rsidRPr="00DD75B6">
        <w:rPr>
          <w:spacing w:val="-5"/>
        </w:rPr>
        <w:t xml:space="preserve"> </w:t>
      </w:r>
      <w:r w:rsidRPr="00DD75B6">
        <w:t>sono</w:t>
      </w:r>
      <w:r w:rsidRPr="00DD75B6">
        <w:rPr>
          <w:spacing w:val="-4"/>
        </w:rPr>
        <w:t xml:space="preserve"> </w:t>
      </w:r>
      <w:r w:rsidRPr="00DD75B6">
        <w:t>trattati</w:t>
      </w:r>
      <w:r w:rsidRPr="00DD75B6">
        <w:rPr>
          <w:spacing w:val="-5"/>
        </w:rPr>
        <w:t xml:space="preserve"> </w:t>
      </w:r>
      <w:r w:rsidRPr="00DD75B6">
        <w:t>dal</w:t>
      </w:r>
      <w:r w:rsidRPr="00DD75B6">
        <w:rPr>
          <w:spacing w:val="-1"/>
        </w:rPr>
        <w:t xml:space="preserve"> </w:t>
      </w:r>
      <w:r w:rsidRPr="00DD75B6">
        <w:t>Titolare.</w:t>
      </w:r>
    </w:p>
    <w:p w14:paraId="5138D9C2" w14:textId="77777777" w:rsidR="00D53B3E" w:rsidRPr="00DD75B6" w:rsidRDefault="00D53B3E" w:rsidP="0024691B">
      <w:pPr>
        <w:pStyle w:val="CustomTitle"/>
        <w:rPr>
          <w:u w:val="none"/>
        </w:rPr>
      </w:pPr>
      <w:r w:rsidRPr="00DD75B6">
        <w:t>Applicazione</w:t>
      </w:r>
    </w:p>
    <w:p w14:paraId="0D06BFBF" w14:textId="77777777" w:rsidR="00D53B3E" w:rsidRPr="00DD75B6" w:rsidRDefault="00D53B3E" w:rsidP="003A74F9">
      <w:pPr>
        <w:pStyle w:val="Tijeloteksta"/>
        <w:spacing w:before="181" w:line="276" w:lineRule="auto"/>
        <w:ind w:left="136" w:right="771"/>
        <w:jc w:val="both"/>
      </w:pPr>
      <w:r w:rsidRPr="00DD75B6">
        <w:t>La Policy si applica a tutti i processi aziendali che comportano in qualsiasi modo il trattamento di dati</w:t>
      </w:r>
      <w:r w:rsidRPr="00DD75B6">
        <w:rPr>
          <w:spacing w:val="-52"/>
        </w:rPr>
        <w:t xml:space="preserve"> </w:t>
      </w:r>
      <w:r w:rsidRPr="00DD75B6">
        <w:t>personali effettuato mediante elaborazione automatizzata e non automatizzata dei dati personali che</w:t>
      </w:r>
      <w:r w:rsidRPr="00DD75B6">
        <w:rPr>
          <w:spacing w:val="1"/>
        </w:rPr>
        <w:t xml:space="preserve"> </w:t>
      </w:r>
      <w:r w:rsidRPr="00DD75B6">
        <w:t xml:space="preserve">fanno parte del sistema di archiviazione e </w:t>
      </w:r>
      <w:r w:rsidR="00DC5827">
        <w:t>impegna al relativo rispetto</w:t>
      </w:r>
      <w:r w:rsidRPr="00DD75B6">
        <w:t xml:space="preserve"> il Titolare, tutti i dipendenti, nonché</w:t>
      </w:r>
      <w:r w:rsidR="00DC5827">
        <w:t xml:space="preserve"> </w:t>
      </w:r>
      <w:r w:rsidRPr="00DD75B6">
        <w:t>le</w:t>
      </w:r>
      <w:r w:rsidRPr="00DD75B6">
        <w:rPr>
          <w:spacing w:val="-1"/>
        </w:rPr>
        <w:t xml:space="preserve"> </w:t>
      </w:r>
      <w:r w:rsidRPr="00DD75B6">
        <w:t>persone</w:t>
      </w:r>
      <w:r w:rsidRPr="00DD75B6">
        <w:rPr>
          <w:spacing w:val="-1"/>
        </w:rPr>
        <w:t xml:space="preserve"> </w:t>
      </w:r>
      <w:r w:rsidRPr="00DD75B6">
        <w:t>fisiche e giuridiche che</w:t>
      </w:r>
      <w:r w:rsidRPr="00DD75B6">
        <w:rPr>
          <w:spacing w:val="-1"/>
        </w:rPr>
        <w:t xml:space="preserve"> </w:t>
      </w:r>
      <w:r w:rsidRPr="00DD75B6">
        <w:t>lavorano per conto del</w:t>
      </w:r>
      <w:r w:rsidRPr="00DD75B6">
        <w:rPr>
          <w:spacing w:val="-1"/>
        </w:rPr>
        <w:t xml:space="preserve"> </w:t>
      </w:r>
      <w:r w:rsidRPr="00DD75B6">
        <w:t xml:space="preserve">Titolare </w:t>
      </w:r>
      <w:r w:rsidR="00DC5827">
        <w:t>stesso</w:t>
      </w:r>
      <w:r w:rsidRPr="00DD75B6">
        <w:t>.</w:t>
      </w:r>
    </w:p>
    <w:p w14:paraId="56F6B4D0" w14:textId="77777777" w:rsidR="00D53B3E" w:rsidRPr="00DD75B6" w:rsidRDefault="00D53B3E" w:rsidP="00B3080E">
      <w:pPr>
        <w:pStyle w:val="CustomTitle"/>
        <w:rPr>
          <w:u w:val="none"/>
        </w:rPr>
      </w:pPr>
      <w:r w:rsidRPr="00DD75B6">
        <w:t>Definizioni</w:t>
      </w:r>
    </w:p>
    <w:p w14:paraId="518372C4" w14:textId="77777777" w:rsidR="00DC5827" w:rsidRDefault="00D53B3E" w:rsidP="003A74F9">
      <w:pPr>
        <w:pStyle w:val="Tijeloteksta"/>
        <w:spacing w:before="179" w:line="276" w:lineRule="auto"/>
        <w:ind w:left="136" w:right="769"/>
        <w:jc w:val="both"/>
      </w:pPr>
      <w:r w:rsidRPr="00DD75B6">
        <w:t>I</w:t>
      </w:r>
      <w:r w:rsidRPr="00DD75B6">
        <w:rPr>
          <w:spacing w:val="42"/>
        </w:rPr>
        <w:t xml:space="preserve"> </w:t>
      </w:r>
      <w:r w:rsidRPr="00DD75B6">
        <w:t>termini</w:t>
      </w:r>
      <w:r w:rsidRPr="00DD75B6">
        <w:rPr>
          <w:spacing w:val="42"/>
        </w:rPr>
        <w:t xml:space="preserve"> </w:t>
      </w:r>
      <w:r w:rsidRPr="00DD75B6">
        <w:t>utilizzati</w:t>
      </w:r>
      <w:r w:rsidRPr="00DD75B6">
        <w:rPr>
          <w:spacing w:val="43"/>
        </w:rPr>
        <w:t xml:space="preserve"> </w:t>
      </w:r>
      <w:r w:rsidRPr="00DD75B6">
        <w:t>nella</w:t>
      </w:r>
      <w:r w:rsidRPr="00DD75B6">
        <w:rPr>
          <w:spacing w:val="42"/>
        </w:rPr>
        <w:t xml:space="preserve"> </w:t>
      </w:r>
      <w:r w:rsidRPr="00DD75B6">
        <w:t>presente</w:t>
      </w:r>
      <w:r w:rsidRPr="00DD75B6">
        <w:rPr>
          <w:spacing w:val="43"/>
        </w:rPr>
        <w:t xml:space="preserve"> </w:t>
      </w:r>
      <w:r w:rsidR="00DC5827">
        <w:t>Policy</w:t>
      </w:r>
      <w:r w:rsidRPr="00DD75B6">
        <w:rPr>
          <w:spacing w:val="42"/>
        </w:rPr>
        <w:t xml:space="preserve"> </w:t>
      </w:r>
      <w:r w:rsidRPr="00DD75B6">
        <w:t>hanno</w:t>
      </w:r>
      <w:r w:rsidRPr="00DD75B6">
        <w:rPr>
          <w:spacing w:val="43"/>
        </w:rPr>
        <w:t xml:space="preserve"> </w:t>
      </w:r>
      <w:r w:rsidRPr="00DD75B6">
        <w:t>lo</w:t>
      </w:r>
      <w:r w:rsidRPr="00DD75B6">
        <w:rPr>
          <w:spacing w:val="42"/>
        </w:rPr>
        <w:t xml:space="preserve"> </w:t>
      </w:r>
      <w:r w:rsidRPr="00DD75B6">
        <w:t>stesso</w:t>
      </w:r>
      <w:r w:rsidRPr="00DD75B6">
        <w:rPr>
          <w:spacing w:val="42"/>
        </w:rPr>
        <w:t xml:space="preserve"> </w:t>
      </w:r>
      <w:r w:rsidRPr="00DD75B6">
        <w:t>significato</w:t>
      </w:r>
      <w:r w:rsidRPr="00DD75B6">
        <w:rPr>
          <w:spacing w:val="44"/>
        </w:rPr>
        <w:t xml:space="preserve"> </w:t>
      </w:r>
      <w:r w:rsidRPr="00DD75B6">
        <w:t>dei</w:t>
      </w:r>
      <w:r w:rsidRPr="00DD75B6">
        <w:rPr>
          <w:spacing w:val="42"/>
        </w:rPr>
        <w:t xml:space="preserve"> </w:t>
      </w:r>
      <w:r w:rsidRPr="00DD75B6">
        <w:t>termini</w:t>
      </w:r>
      <w:r w:rsidRPr="00DD75B6">
        <w:rPr>
          <w:spacing w:val="43"/>
        </w:rPr>
        <w:t xml:space="preserve"> </w:t>
      </w:r>
      <w:r w:rsidRPr="00DD75B6">
        <w:t>utilizzati</w:t>
      </w:r>
      <w:r w:rsidRPr="00DD75B6">
        <w:rPr>
          <w:spacing w:val="42"/>
        </w:rPr>
        <w:t xml:space="preserve"> </w:t>
      </w:r>
      <w:r w:rsidR="00DC5827">
        <w:t xml:space="preserve">nella </w:t>
      </w:r>
      <w:r w:rsidR="00DC5827" w:rsidRPr="00DC5827">
        <w:t>Normativa Privacy</w:t>
      </w:r>
      <w:r w:rsidR="00DC5827">
        <w:t>.</w:t>
      </w:r>
    </w:p>
    <w:p w14:paraId="3AD6B5ED" w14:textId="77777777" w:rsidR="00D53B3E" w:rsidRPr="00DD75B6" w:rsidRDefault="00DC5827" w:rsidP="003A74F9">
      <w:pPr>
        <w:pStyle w:val="Tijeloteksta"/>
        <w:spacing w:before="179" w:line="276" w:lineRule="auto"/>
        <w:ind w:left="136" w:right="769"/>
        <w:jc w:val="both"/>
      </w:pPr>
      <w:r>
        <w:t>Si riportano di seguito i principali termini che saranno utilizzati all’interno della Policy</w:t>
      </w:r>
      <w:r w:rsidR="00D53B3E" w:rsidRPr="00DD75B6">
        <w:t>:</w:t>
      </w:r>
      <w:r>
        <w:t xml:space="preserve"> </w:t>
      </w:r>
    </w:p>
    <w:p w14:paraId="5A0E0E14" w14:textId="77777777" w:rsidR="00F0255B" w:rsidRDefault="00D53B3E" w:rsidP="003A74F9">
      <w:pPr>
        <w:pStyle w:val="Tijeloteksta"/>
        <w:spacing w:before="160" w:line="276" w:lineRule="auto"/>
        <w:ind w:left="136" w:right="774"/>
        <w:jc w:val="both"/>
        <w:rPr>
          <w:spacing w:val="1"/>
        </w:rPr>
      </w:pPr>
      <w:r w:rsidRPr="00DD75B6">
        <w:rPr>
          <w:b/>
        </w:rPr>
        <w:t>Dati</w:t>
      </w:r>
      <w:r w:rsidRPr="00DD75B6">
        <w:rPr>
          <w:b/>
          <w:spacing w:val="1"/>
        </w:rPr>
        <w:t xml:space="preserve"> </w:t>
      </w:r>
      <w:r w:rsidRPr="00DD75B6">
        <w:rPr>
          <w:b/>
        </w:rPr>
        <w:t>personali</w:t>
      </w:r>
      <w:r w:rsidRPr="00DD75B6">
        <w:t>:</w:t>
      </w:r>
      <w:r w:rsidRPr="00DD75B6">
        <w:rPr>
          <w:spacing w:val="1"/>
        </w:rPr>
        <w:t xml:space="preserve"> </w:t>
      </w:r>
      <w:r w:rsidR="00F0255B" w:rsidRPr="00F0255B">
        <w:rPr>
          <w:spacing w:val="1"/>
        </w:rPr>
        <w:t>qualsiasi informazione riguardante una persona fisica identificata o identificabile («interessato»); si considera identificabile la persona fisica che può essere identificata, direttamente o indirettamente, con particolare riferimento a un identificativo come il nome, un numero di identificazione, dati relativi all'ubicazione, un identificativo online o a uno o più elementi caratteristici della sua identità fisica, fisiologica, genetica, psichica, economica, culturale o sociale</w:t>
      </w:r>
      <w:r w:rsidR="00F0255B">
        <w:rPr>
          <w:spacing w:val="1"/>
        </w:rPr>
        <w:t xml:space="preserve">. </w:t>
      </w:r>
    </w:p>
    <w:p w14:paraId="683EEBF5" w14:textId="77777777" w:rsidR="00D53B3E" w:rsidRPr="00DD75B6" w:rsidRDefault="00F0255B" w:rsidP="003A74F9">
      <w:pPr>
        <w:pStyle w:val="Tijeloteksta"/>
        <w:spacing w:before="157" w:line="276" w:lineRule="auto"/>
        <w:ind w:left="136" w:right="770"/>
        <w:jc w:val="both"/>
      </w:pPr>
      <w:r w:rsidRPr="00F0255B">
        <w:rPr>
          <w:b/>
        </w:rPr>
        <w:t>T</w:t>
      </w:r>
      <w:r w:rsidR="00D53B3E" w:rsidRPr="00F0255B">
        <w:rPr>
          <w:b/>
        </w:rPr>
        <w:t>ratta</w:t>
      </w:r>
      <w:r w:rsidR="00D53B3E" w:rsidRPr="00DD75B6">
        <w:rPr>
          <w:b/>
        </w:rPr>
        <w:t xml:space="preserve">mento </w:t>
      </w:r>
      <w:r>
        <w:rPr>
          <w:b/>
        </w:rPr>
        <w:t>di dati personali</w:t>
      </w:r>
      <w:r w:rsidRPr="00F0255B">
        <w:t xml:space="preserve">: </w:t>
      </w:r>
      <w:r w:rsidR="00D53B3E" w:rsidRPr="00DD75B6">
        <w:t xml:space="preserve">si intende </w:t>
      </w:r>
      <w:r w:rsidRPr="00F0255B">
        <w:t>qualsiasi operazione o insieme di operazioni, compiute con o senza l'ausilio di processi automatizzati e applicate a dati personali o insiemi di dati personali, come la raccolta, la registrazione, l'organizzazione, la strutturazione, la conservazione, l'adattamento o la modifica, l'estrazione, la consultazione, l'uso, la comunicazione mediante trasmissione, diffusione o qualsiasi altra forma di messa a disposizione, il raffronto o l'interconnessione, la limitazione, la cancellazione o la distruzione</w:t>
      </w:r>
      <w:r w:rsidR="00D53B3E" w:rsidRPr="00DD75B6">
        <w:t>.</w:t>
      </w:r>
    </w:p>
    <w:p w14:paraId="50EEF5E9" w14:textId="77777777" w:rsidR="00D53B3E" w:rsidRPr="00DD75B6" w:rsidRDefault="00D53B3E" w:rsidP="003A74F9">
      <w:pPr>
        <w:pStyle w:val="Tijeloteksta"/>
        <w:spacing w:before="159" w:line="276" w:lineRule="auto"/>
        <w:ind w:left="136" w:right="769"/>
        <w:jc w:val="both"/>
      </w:pPr>
      <w:r w:rsidRPr="00DD75B6">
        <w:rPr>
          <w:b/>
        </w:rPr>
        <w:t>Titolare del trattamento</w:t>
      </w:r>
      <w:r w:rsidR="00F0255B">
        <w:rPr>
          <w:b/>
        </w:rPr>
        <w:t>:</w:t>
      </w:r>
      <w:r w:rsidRPr="00DD75B6">
        <w:rPr>
          <w:b/>
        </w:rPr>
        <w:t xml:space="preserve"> </w:t>
      </w:r>
      <w:r w:rsidR="00F0255B">
        <w:t>la persona fisica o giuridica, l'autorità pubblica, il servizio o altro organismo che, singolarmente o insieme ad altri, determina le finalità e i mezzi del trattamento di dati personali; quando le finalità e i mezzi di tale trattamento sono determinati dal diritto dell'Unione o degli Stati membri, il titolare del trattamento o i criteri specifici applicabili alla sua designazione possono essere stabiliti dal diritto dell'Unione o degli Stati membri</w:t>
      </w:r>
      <w:r w:rsidRPr="00DD75B6">
        <w:t>.</w:t>
      </w:r>
      <w:r w:rsidR="00F0255B">
        <w:t xml:space="preserve"> </w:t>
      </w:r>
    </w:p>
    <w:p w14:paraId="7A5CD8A9" w14:textId="77777777" w:rsidR="00D53B3E" w:rsidRPr="00DD75B6" w:rsidRDefault="00F0255B" w:rsidP="003A74F9">
      <w:pPr>
        <w:pStyle w:val="Tijeloteksta"/>
        <w:spacing w:before="157" w:line="276" w:lineRule="auto"/>
        <w:ind w:left="136" w:right="776"/>
        <w:jc w:val="both"/>
      </w:pPr>
      <w:r>
        <w:rPr>
          <w:b/>
        </w:rPr>
        <w:t>Responsabile</w:t>
      </w:r>
      <w:r w:rsidR="00D53B3E" w:rsidRPr="00DD75B6">
        <w:rPr>
          <w:b/>
        </w:rPr>
        <w:t xml:space="preserve"> del trattam</w:t>
      </w:r>
      <w:r>
        <w:rPr>
          <w:b/>
        </w:rPr>
        <w:t xml:space="preserve">ento: </w:t>
      </w:r>
      <w:r w:rsidR="00D53B3E" w:rsidRPr="00DD75B6">
        <w:t xml:space="preserve">indica </w:t>
      </w:r>
      <w:r>
        <w:t>la persona fisica o giuridica, l'autorità pubblica, il servizio o altro organismo che tratta dati personali per conto del Titolare</w:t>
      </w:r>
      <w:r w:rsidR="00D53B3E" w:rsidRPr="00DD75B6">
        <w:t>;</w:t>
      </w:r>
    </w:p>
    <w:p w14:paraId="56F0D69C" w14:textId="77777777" w:rsidR="00D53B3E" w:rsidRPr="00DD75B6" w:rsidRDefault="00D53B3E" w:rsidP="003A74F9">
      <w:pPr>
        <w:pStyle w:val="Tijeloteksta"/>
        <w:spacing w:before="161" w:line="276" w:lineRule="auto"/>
        <w:ind w:left="136" w:right="776"/>
        <w:jc w:val="both"/>
      </w:pPr>
      <w:r w:rsidRPr="00DD75B6">
        <w:rPr>
          <w:b/>
        </w:rPr>
        <w:t>Violazione dei dati personali</w:t>
      </w:r>
      <w:r w:rsidR="00F0255B">
        <w:rPr>
          <w:b/>
        </w:rPr>
        <w:t>:</w:t>
      </w:r>
      <w:r w:rsidRPr="00DD75B6">
        <w:rPr>
          <w:b/>
        </w:rPr>
        <w:t xml:space="preserve"> </w:t>
      </w:r>
      <w:r w:rsidRPr="00DD75B6">
        <w:t xml:space="preserve">si intende una </w:t>
      </w:r>
      <w:r w:rsidR="00F0255B">
        <w:t xml:space="preserve">violazione di sicurezza che comporta accidentalmente o in modo illecito la distruzione, la perdita, la modifica, la divulgazione non </w:t>
      </w:r>
      <w:r w:rsidR="00F0255B">
        <w:lastRenderedPageBreak/>
        <w:t>autorizzata o l'accesso ai dati personali trasmessi, conservati o comunque trattati.</w:t>
      </w:r>
    </w:p>
    <w:p w14:paraId="70660B64" w14:textId="77777777" w:rsidR="00D53B3E" w:rsidRPr="00DD75B6" w:rsidRDefault="00D53B3E" w:rsidP="00B3080E">
      <w:pPr>
        <w:pStyle w:val="CustomTitle"/>
        <w:rPr>
          <w:u w:val="none"/>
        </w:rPr>
      </w:pPr>
      <w:r w:rsidRPr="00DD75B6">
        <w:t xml:space="preserve">Principi </w:t>
      </w:r>
      <w:r w:rsidR="00C32FE3">
        <w:t xml:space="preserve">in materia di protezione dei dati personali </w:t>
      </w:r>
    </w:p>
    <w:p w14:paraId="15CFEAAD" w14:textId="77777777" w:rsidR="00F0255B" w:rsidRDefault="00D53B3E" w:rsidP="003A74F9">
      <w:pPr>
        <w:pStyle w:val="Tijeloteksta"/>
        <w:spacing w:before="178" w:line="276" w:lineRule="auto"/>
        <w:ind w:left="136"/>
        <w:jc w:val="both"/>
      </w:pPr>
      <w:r w:rsidRPr="00DD75B6">
        <w:t>L</w:t>
      </w:r>
      <w:r w:rsidR="00C32FE3">
        <w:t xml:space="preserve">a Policy </w:t>
      </w:r>
      <w:r w:rsidRPr="00DD75B6">
        <w:t>si</w:t>
      </w:r>
      <w:r w:rsidRPr="00DD75B6">
        <w:rPr>
          <w:spacing w:val="-3"/>
        </w:rPr>
        <w:t xml:space="preserve"> </w:t>
      </w:r>
      <w:r w:rsidRPr="00DD75B6">
        <w:t>basa</w:t>
      </w:r>
      <w:r w:rsidRPr="00DD75B6">
        <w:rPr>
          <w:spacing w:val="-2"/>
        </w:rPr>
        <w:t xml:space="preserve"> </w:t>
      </w:r>
      <w:r w:rsidRPr="00DD75B6">
        <w:t>sui</w:t>
      </w:r>
      <w:r w:rsidRPr="00DD75B6">
        <w:rPr>
          <w:spacing w:val="-2"/>
        </w:rPr>
        <w:t xml:space="preserve"> </w:t>
      </w:r>
      <w:r w:rsidRPr="00DD75B6">
        <w:t>seguenti</w:t>
      </w:r>
      <w:r w:rsidRPr="00DD75B6">
        <w:rPr>
          <w:spacing w:val="-3"/>
        </w:rPr>
        <w:t xml:space="preserve"> </w:t>
      </w:r>
      <w:r w:rsidRPr="00DD75B6">
        <w:t>principi,</w:t>
      </w:r>
      <w:r w:rsidRPr="00DD75B6">
        <w:rPr>
          <w:spacing w:val="-2"/>
        </w:rPr>
        <w:t xml:space="preserve"> </w:t>
      </w:r>
      <w:r w:rsidRPr="00DD75B6">
        <w:t>in</w:t>
      </w:r>
      <w:r w:rsidRPr="00DD75B6">
        <w:rPr>
          <w:spacing w:val="-2"/>
        </w:rPr>
        <w:t xml:space="preserve"> </w:t>
      </w:r>
      <w:r w:rsidRPr="00DD75B6">
        <w:t>conformità</w:t>
      </w:r>
      <w:r w:rsidRPr="00DD75B6">
        <w:rPr>
          <w:spacing w:val="-1"/>
        </w:rPr>
        <w:t xml:space="preserve"> </w:t>
      </w:r>
      <w:r w:rsidRPr="00DD75B6">
        <w:t>con</w:t>
      </w:r>
      <w:r w:rsidRPr="00DD75B6">
        <w:rPr>
          <w:spacing w:val="-2"/>
        </w:rPr>
        <w:t xml:space="preserve"> </w:t>
      </w:r>
      <w:r w:rsidRPr="00DD75B6">
        <w:t>l'</w:t>
      </w:r>
      <w:r w:rsidR="00C32FE3">
        <w:t>a</w:t>
      </w:r>
      <w:r w:rsidRPr="00DD75B6">
        <w:t>rt.</w:t>
      </w:r>
      <w:r w:rsidRPr="00DD75B6">
        <w:rPr>
          <w:spacing w:val="-2"/>
        </w:rPr>
        <w:t xml:space="preserve"> </w:t>
      </w:r>
      <w:r w:rsidRPr="00DD75B6">
        <w:t>5</w:t>
      </w:r>
      <w:r w:rsidRPr="00DD75B6">
        <w:rPr>
          <w:spacing w:val="-1"/>
        </w:rPr>
        <w:t xml:space="preserve"> </w:t>
      </w:r>
      <w:r w:rsidRPr="00DD75B6">
        <w:t>del</w:t>
      </w:r>
      <w:r w:rsidRPr="00DD75B6">
        <w:rPr>
          <w:spacing w:val="-3"/>
        </w:rPr>
        <w:t xml:space="preserve"> </w:t>
      </w:r>
      <w:r w:rsidRPr="00DD75B6">
        <w:t>GDPR:</w:t>
      </w:r>
    </w:p>
    <w:p w14:paraId="646A9F53" w14:textId="77777777" w:rsidR="00F0255B" w:rsidRDefault="00F0255B" w:rsidP="003A74F9">
      <w:pPr>
        <w:pStyle w:val="Tijeloteksta"/>
        <w:spacing w:before="178" w:line="276" w:lineRule="auto"/>
        <w:ind w:left="136"/>
        <w:jc w:val="both"/>
        <w:rPr>
          <w:u w:val="single"/>
        </w:rPr>
      </w:pPr>
    </w:p>
    <w:p w14:paraId="696F20FF" w14:textId="77777777" w:rsidR="00D50A04" w:rsidRPr="00DD75B6" w:rsidRDefault="00F0255B" w:rsidP="003A74F9">
      <w:pPr>
        <w:pStyle w:val="Odlomakpopisa"/>
        <w:numPr>
          <w:ilvl w:val="1"/>
          <w:numId w:val="5"/>
        </w:numPr>
        <w:tabs>
          <w:tab w:val="left" w:pos="856"/>
        </w:tabs>
        <w:spacing w:line="276" w:lineRule="auto"/>
        <w:ind w:left="855" w:right="772"/>
      </w:pPr>
      <w:r>
        <w:rPr>
          <w:u w:val="single"/>
        </w:rPr>
        <w:t>Principio</w:t>
      </w:r>
      <w:r w:rsidR="00D53B3E" w:rsidRPr="00F0255B">
        <w:rPr>
          <w:u w:val="single"/>
        </w:rPr>
        <w:t xml:space="preserve"> di liceità, correttezza e trasparenza</w:t>
      </w:r>
      <w:r w:rsidR="00CC09A5">
        <w:t>:</w:t>
      </w:r>
      <w:r w:rsidR="00D53B3E" w:rsidRPr="00DD75B6">
        <w:t xml:space="preserve"> il trattamento dei dati personali deve </w:t>
      </w:r>
      <w:r w:rsidR="00D50A04">
        <w:t xml:space="preserve">essere lecito, ossia essere fondato su una delle basi giuridiche previste dall’art. 6 del GDPR </w:t>
      </w:r>
      <w:r w:rsidR="00D53B3E" w:rsidRPr="00DD75B6">
        <w:t>(</w:t>
      </w:r>
      <w:r w:rsidR="00D53B3E" w:rsidRPr="00CC09A5">
        <w:t>consenso</w:t>
      </w:r>
      <w:r w:rsidR="00D53B3E" w:rsidRPr="00DD75B6">
        <w:t>,</w:t>
      </w:r>
      <w:r w:rsidR="00D53B3E" w:rsidRPr="00F0255B">
        <w:rPr>
          <w:spacing w:val="1"/>
        </w:rPr>
        <w:t xml:space="preserve"> </w:t>
      </w:r>
      <w:r w:rsidR="00D53B3E" w:rsidRPr="00DD75B6">
        <w:t>obbligo</w:t>
      </w:r>
      <w:r w:rsidR="00D53B3E" w:rsidRPr="00F0255B">
        <w:rPr>
          <w:spacing w:val="1"/>
        </w:rPr>
        <w:t xml:space="preserve"> </w:t>
      </w:r>
      <w:r w:rsidR="00CC09A5">
        <w:t>di legge</w:t>
      </w:r>
      <w:r w:rsidR="00D53B3E" w:rsidRPr="00DD75B6">
        <w:t>,</w:t>
      </w:r>
      <w:r w:rsidR="00D53B3E" w:rsidRPr="00F0255B">
        <w:rPr>
          <w:spacing w:val="1"/>
        </w:rPr>
        <w:t xml:space="preserve"> </w:t>
      </w:r>
      <w:r w:rsidR="00D53B3E" w:rsidRPr="00DD75B6">
        <w:t>legittimo</w:t>
      </w:r>
      <w:r w:rsidR="00CC09A5" w:rsidRPr="00CC09A5">
        <w:t xml:space="preserve"> </w:t>
      </w:r>
      <w:r w:rsidR="00CC09A5" w:rsidRPr="00DD75B6">
        <w:t>interesse</w:t>
      </w:r>
      <w:r w:rsidR="00D53B3E" w:rsidRPr="00DD75B6">
        <w:t>,</w:t>
      </w:r>
      <w:r w:rsidR="00D53B3E" w:rsidRPr="00F0255B">
        <w:rPr>
          <w:spacing w:val="1"/>
        </w:rPr>
        <w:t xml:space="preserve"> </w:t>
      </w:r>
      <w:r w:rsidR="00D53B3E" w:rsidRPr="00DD75B6">
        <w:t>contratto,</w:t>
      </w:r>
      <w:r w:rsidR="00D53B3E" w:rsidRPr="00F0255B">
        <w:rPr>
          <w:spacing w:val="1"/>
        </w:rPr>
        <w:t xml:space="preserve"> </w:t>
      </w:r>
      <w:r w:rsidR="00D53B3E" w:rsidRPr="00DD75B6">
        <w:t>interesse</w:t>
      </w:r>
      <w:r w:rsidR="00D53B3E" w:rsidRPr="00F0255B">
        <w:rPr>
          <w:spacing w:val="1"/>
        </w:rPr>
        <w:t xml:space="preserve"> </w:t>
      </w:r>
      <w:r w:rsidR="00D53B3E" w:rsidRPr="00DD75B6">
        <w:t>pubblico, interessi vitali dell'interessato) e le informazioni fornite all'interessato devono essere</w:t>
      </w:r>
      <w:r w:rsidR="00D53B3E" w:rsidRPr="00F0255B">
        <w:rPr>
          <w:spacing w:val="-52"/>
        </w:rPr>
        <w:t xml:space="preserve"> </w:t>
      </w:r>
      <w:r w:rsidR="00D53B3E" w:rsidRPr="00DD75B6">
        <w:t>concise,</w:t>
      </w:r>
      <w:r w:rsidR="00D53B3E" w:rsidRPr="00F0255B">
        <w:rPr>
          <w:spacing w:val="-1"/>
        </w:rPr>
        <w:t xml:space="preserve"> </w:t>
      </w:r>
      <w:r w:rsidR="00D53B3E" w:rsidRPr="00DD75B6">
        <w:t>trasparenti, comprensibili e facilmente accessibili.</w:t>
      </w:r>
      <w:r w:rsidR="00CC09A5">
        <w:t xml:space="preserve"> </w:t>
      </w:r>
    </w:p>
    <w:p w14:paraId="6751BB6A" w14:textId="77777777" w:rsidR="00D53B3E" w:rsidRPr="00DD75B6" w:rsidRDefault="00D53B3E" w:rsidP="003A74F9">
      <w:pPr>
        <w:pStyle w:val="Tijeloteksta"/>
        <w:spacing w:line="276" w:lineRule="auto"/>
        <w:jc w:val="both"/>
      </w:pPr>
    </w:p>
    <w:p w14:paraId="458FB71C" w14:textId="77777777" w:rsidR="00D53B3E" w:rsidRPr="00DD75B6" w:rsidRDefault="00D53B3E" w:rsidP="003A74F9">
      <w:pPr>
        <w:pStyle w:val="Odlomakpopisa"/>
        <w:numPr>
          <w:ilvl w:val="1"/>
          <w:numId w:val="5"/>
        </w:numPr>
        <w:tabs>
          <w:tab w:val="left" w:pos="856"/>
        </w:tabs>
        <w:spacing w:line="276" w:lineRule="auto"/>
        <w:ind w:left="855" w:right="772"/>
      </w:pPr>
      <w:r w:rsidRPr="00DD75B6">
        <w:rPr>
          <w:u w:val="single"/>
        </w:rPr>
        <w:t>Principio di limitazione delle finalità</w:t>
      </w:r>
      <w:r w:rsidR="00CC09A5">
        <w:rPr>
          <w:u w:val="single"/>
        </w:rPr>
        <w:t>:</w:t>
      </w:r>
      <w:r w:rsidR="00CC09A5">
        <w:t xml:space="preserve"> i</w:t>
      </w:r>
      <w:r w:rsidRPr="00DD75B6">
        <w:t xml:space="preserve"> dati personali devono essere raccolti per finalità</w:t>
      </w:r>
      <w:r w:rsidRPr="00DD75B6">
        <w:rPr>
          <w:spacing w:val="1"/>
        </w:rPr>
        <w:t xml:space="preserve"> </w:t>
      </w:r>
      <w:r w:rsidRPr="00DD75B6">
        <w:t>specifiche,</w:t>
      </w:r>
      <w:r w:rsidRPr="00DD75B6">
        <w:rPr>
          <w:spacing w:val="1"/>
        </w:rPr>
        <w:t xml:space="preserve"> </w:t>
      </w:r>
      <w:r w:rsidRPr="00DD75B6">
        <w:t>esplicite</w:t>
      </w:r>
      <w:r w:rsidRPr="00DD75B6">
        <w:rPr>
          <w:spacing w:val="1"/>
        </w:rPr>
        <w:t xml:space="preserve"> </w:t>
      </w:r>
      <w:r w:rsidRPr="00DD75B6">
        <w:t>e</w:t>
      </w:r>
      <w:r w:rsidRPr="00DD75B6">
        <w:rPr>
          <w:spacing w:val="1"/>
        </w:rPr>
        <w:t xml:space="preserve"> </w:t>
      </w:r>
      <w:r w:rsidRPr="00DD75B6">
        <w:t>legittime</w:t>
      </w:r>
      <w:r w:rsidRPr="00DD75B6">
        <w:rPr>
          <w:spacing w:val="1"/>
        </w:rPr>
        <w:t xml:space="preserve"> </w:t>
      </w:r>
      <w:r w:rsidRPr="00DD75B6">
        <w:t>e</w:t>
      </w:r>
      <w:r w:rsidRPr="00DD75B6">
        <w:rPr>
          <w:spacing w:val="1"/>
        </w:rPr>
        <w:t xml:space="preserve"> </w:t>
      </w:r>
      <w:r w:rsidRPr="00DD75B6">
        <w:t>non</w:t>
      </w:r>
      <w:r w:rsidRPr="00DD75B6">
        <w:rPr>
          <w:spacing w:val="1"/>
        </w:rPr>
        <w:t xml:space="preserve"> </w:t>
      </w:r>
      <w:r w:rsidRPr="00DD75B6">
        <w:t>possono</w:t>
      </w:r>
      <w:r w:rsidRPr="00DD75B6">
        <w:rPr>
          <w:spacing w:val="1"/>
        </w:rPr>
        <w:t xml:space="preserve"> </w:t>
      </w:r>
      <w:r w:rsidRPr="00DD75B6">
        <w:t>essere</w:t>
      </w:r>
      <w:r w:rsidRPr="00DD75B6">
        <w:rPr>
          <w:spacing w:val="1"/>
        </w:rPr>
        <w:t xml:space="preserve"> </w:t>
      </w:r>
      <w:r w:rsidRPr="00DD75B6">
        <w:t>ulteriormente</w:t>
      </w:r>
      <w:r w:rsidRPr="00DD75B6">
        <w:rPr>
          <w:spacing w:val="1"/>
        </w:rPr>
        <w:t xml:space="preserve"> </w:t>
      </w:r>
      <w:r w:rsidRPr="00DD75B6">
        <w:t>trattati</w:t>
      </w:r>
      <w:r w:rsidRPr="00DD75B6">
        <w:rPr>
          <w:spacing w:val="1"/>
        </w:rPr>
        <w:t xml:space="preserve"> </w:t>
      </w:r>
      <w:r w:rsidRPr="00DD75B6">
        <w:t>in</w:t>
      </w:r>
      <w:r w:rsidRPr="00DD75B6">
        <w:rPr>
          <w:spacing w:val="1"/>
        </w:rPr>
        <w:t xml:space="preserve"> </w:t>
      </w:r>
      <w:r w:rsidRPr="00DD75B6">
        <w:t>modo</w:t>
      </w:r>
      <w:r w:rsidRPr="00DD75B6">
        <w:rPr>
          <w:spacing w:val="1"/>
        </w:rPr>
        <w:t xml:space="preserve"> </w:t>
      </w:r>
      <w:r w:rsidRPr="00DD75B6">
        <w:t>incompatibile</w:t>
      </w:r>
      <w:r w:rsidRPr="00DD75B6">
        <w:rPr>
          <w:spacing w:val="-1"/>
        </w:rPr>
        <w:t xml:space="preserve"> </w:t>
      </w:r>
      <w:r w:rsidRPr="00DD75B6">
        <w:t>con tali finalità.</w:t>
      </w:r>
    </w:p>
    <w:p w14:paraId="357092B3" w14:textId="77777777" w:rsidR="00D53B3E" w:rsidRPr="00DD75B6" w:rsidRDefault="00D53B3E" w:rsidP="003A74F9">
      <w:pPr>
        <w:pStyle w:val="Tijeloteksta"/>
        <w:spacing w:before="1" w:line="276" w:lineRule="auto"/>
        <w:jc w:val="both"/>
      </w:pPr>
    </w:p>
    <w:p w14:paraId="3AB8BB96" w14:textId="77777777" w:rsidR="00D53B3E" w:rsidRPr="00DD75B6" w:rsidRDefault="00CC09A5" w:rsidP="003A74F9">
      <w:pPr>
        <w:pStyle w:val="Odlomakpopisa"/>
        <w:numPr>
          <w:ilvl w:val="1"/>
          <w:numId w:val="5"/>
        </w:numPr>
        <w:tabs>
          <w:tab w:val="left" w:pos="856"/>
        </w:tabs>
        <w:spacing w:line="276" w:lineRule="auto"/>
        <w:ind w:left="855" w:right="774"/>
      </w:pPr>
      <w:r>
        <w:rPr>
          <w:u w:val="single"/>
        </w:rPr>
        <w:t>P</w:t>
      </w:r>
      <w:r w:rsidR="00D53B3E" w:rsidRPr="00DD75B6">
        <w:rPr>
          <w:u w:val="single"/>
        </w:rPr>
        <w:t>rincipio d</w:t>
      </w:r>
      <w:r>
        <w:rPr>
          <w:u w:val="single"/>
        </w:rPr>
        <w:t>i</w:t>
      </w:r>
      <w:r w:rsidR="00D53B3E" w:rsidRPr="00DD75B6">
        <w:rPr>
          <w:u w:val="single"/>
        </w:rPr>
        <w:t xml:space="preserve"> minimizzazione dei dati</w:t>
      </w:r>
      <w:r>
        <w:rPr>
          <w:u w:val="single"/>
        </w:rPr>
        <w:t>:</w:t>
      </w:r>
      <w:r w:rsidR="00D53B3E" w:rsidRPr="00DD75B6">
        <w:t xml:space="preserve"> i dati personali devono essere adeguati, pertinenti </w:t>
      </w:r>
      <w:r>
        <w:t>e limitati</w:t>
      </w:r>
      <w:r w:rsidR="00D53B3E" w:rsidRPr="00DD75B6">
        <w:rPr>
          <w:spacing w:val="-1"/>
        </w:rPr>
        <w:t xml:space="preserve"> </w:t>
      </w:r>
      <w:r w:rsidR="00D53B3E" w:rsidRPr="00DD75B6">
        <w:t>a</w:t>
      </w:r>
      <w:r w:rsidR="00D53B3E" w:rsidRPr="00DD75B6">
        <w:rPr>
          <w:spacing w:val="-1"/>
        </w:rPr>
        <w:t xml:space="preserve"> </w:t>
      </w:r>
      <w:r w:rsidR="00D53B3E" w:rsidRPr="00DD75B6">
        <w:t>quanto necessario in relazione alle finalità</w:t>
      </w:r>
      <w:r w:rsidR="00D53B3E" w:rsidRPr="00DD75B6">
        <w:rPr>
          <w:spacing w:val="-1"/>
        </w:rPr>
        <w:t xml:space="preserve"> </w:t>
      </w:r>
      <w:r w:rsidR="00D53B3E" w:rsidRPr="00DD75B6">
        <w:t>per cui</w:t>
      </w:r>
      <w:r w:rsidR="00D53B3E" w:rsidRPr="00DD75B6">
        <w:rPr>
          <w:spacing w:val="-1"/>
        </w:rPr>
        <w:t xml:space="preserve"> </w:t>
      </w:r>
      <w:r w:rsidR="00D53B3E" w:rsidRPr="00DD75B6">
        <w:t xml:space="preserve">sono </w:t>
      </w:r>
      <w:r>
        <w:t>stati raccolti</w:t>
      </w:r>
      <w:r w:rsidR="00D53B3E" w:rsidRPr="00DD75B6">
        <w:t>.</w:t>
      </w:r>
    </w:p>
    <w:p w14:paraId="5C014C2C" w14:textId="77777777" w:rsidR="00D53B3E" w:rsidRPr="00DD75B6" w:rsidRDefault="00D53B3E" w:rsidP="003A74F9">
      <w:pPr>
        <w:pStyle w:val="Tijeloteksta"/>
        <w:spacing w:line="276" w:lineRule="auto"/>
        <w:jc w:val="both"/>
      </w:pPr>
    </w:p>
    <w:p w14:paraId="38D4164B" w14:textId="77777777" w:rsidR="00D53B3E" w:rsidRPr="00DD75B6" w:rsidRDefault="00D53B3E" w:rsidP="003A74F9">
      <w:pPr>
        <w:pStyle w:val="Odlomakpopisa"/>
        <w:numPr>
          <w:ilvl w:val="1"/>
          <w:numId w:val="5"/>
        </w:numPr>
        <w:tabs>
          <w:tab w:val="left" w:pos="856"/>
        </w:tabs>
        <w:spacing w:line="276" w:lineRule="auto"/>
        <w:ind w:left="855" w:right="769"/>
      </w:pPr>
      <w:r w:rsidRPr="00DD75B6">
        <w:rPr>
          <w:u w:val="single"/>
        </w:rPr>
        <w:t xml:space="preserve">Il principio di </w:t>
      </w:r>
      <w:r w:rsidR="00CC09A5">
        <w:rPr>
          <w:u w:val="single"/>
        </w:rPr>
        <w:t>esatt</w:t>
      </w:r>
      <w:r w:rsidRPr="00DD75B6">
        <w:rPr>
          <w:u w:val="single"/>
        </w:rPr>
        <w:t>ezza</w:t>
      </w:r>
      <w:r w:rsidR="00CC09A5">
        <w:rPr>
          <w:u w:val="single"/>
        </w:rPr>
        <w:t>:</w:t>
      </w:r>
      <w:r w:rsidRPr="00CC09A5">
        <w:t xml:space="preserve"> </w:t>
      </w:r>
      <w:r w:rsidRPr="00DD75B6">
        <w:t>i dati personali devono essere accurati, completi, aggiornati</w:t>
      </w:r>
      <w:r w:rsidR="00CC09A5">
        <w:t xml:space="preserve"> e</w:t>
      </w:r>
      <w:r w:rsidRPr="00DD75B6">
        <w:t>, se</w:t>
      </w:r>
      <w:r w:rsidRPr="00DD75B6">
        <w:rPr>
          <w:spacing w:val="1"/>
        </w:rPr>
        <w:t xml:space="preserve"> </w:t>
      </w:r>
      <w:r w:rsidRPr="00DD75B6">
        <w:t>necessario,</w:t>
      </w:r>
      <w:r w:rsidRPr="00DD75B6">
        <w:rPr>
          <w:spacing w:val="32"/>
        </w:rPr>
        <w:t xml:space="preserve"> </w:t>
      </w:r>
      <w:r w:rsidRPr="00DD75B6">
        <w:t>corretti</w:t>
      </w:r>
      <w:r w:rsidRPr="00DD75B6">
        <w:rPr>
          <w:spacing w:val="32"/>
        </w:rPr>
        <w:t xml:space="preserve"> </w:t>
      </w:r>
      <w:r w:rsidRPr="00DD75B6">
        <w:t>tempestivamente</w:t>
      </w:r>
      <w:r w:rsidRPr="00DD75B6">
        <w:rPr>
          <w:spacing w:val="33"/>
        </w:rPr>
        <w:t xml:space="preserve"> </w:t>
      </w:r>
      <w:r w:rsidRPr="00DD75B6">
        <w:t>in</w:t>
      </w:r>
      <w:r w:rsidRPr="00DD75B6">
        <w:rPr>
          <w:spacing w:val="32"/>
        </w:rPr>
        <w:t xml:space="preserve"> </w:t>
      </w:r>
      <w:r w:rsidRPr="00DD75B6">
        <w:t>caso</w:t>
      </w:r>
      <w:r w:rsidRPr="00DD75B6">
        <w:rPr>
          <w:spacing w:val="33"/>
        </w:rPr>
        <w:t xml:space="preserve"> </w:t>
      </w:r>
      <w:r w:rsidRPr="00DD75B6">
        <w:t>di</w:t>
      </w:r>
      <w:r w:rsidRPr="00DD75B6">
        <w:rPr>
          <w:spacing w:val="33"/>
        </w:rPr>
        <w:t xml:space="preserve"> </w:t>
      </w:r>
      <w:r w:rsidRPr="00DD75B6">
        <w:t>modifiche</w:t>
      </w:r>
      <w:r w:rsidRPr="00DD75B6">
        <w:rPr>
          <w:spacing w:val="32"/>
        </w:rPr>
        <w:t xml:space="preserve"> </w:t>
      </w:r>
      <w:r w:rsidRPr="00DD75B6">
        <w:t>ai</w:t>
      </w:r>
      <w:r w:rsidRPr="00DD75B6">
        <w:rPr>
          <w:spacing w:val="33"/>
        </w:rPr>
        <w:t xml:space="preserve"> </w:t>
      </w:r>
      <w:r w:rsidRPr="00DD75B6">
        <w:t>dati.</w:t>
      </w:r>
      <w:r w:rsidRPr="00DD75B6">
        <w:rPr>
          <w:spacing w:val="32"/>
        </w:rPr>
        <w:t xml:space="preserve"> </w:t>
      </w:r>
      <w:r w:rsidRPr="00DD75B6">
        <w:t>Devono</w:t>
      </w:r>
      <w:r w:rsidRPr="00DD75B6">
        <w:rPr>
          <w:spacing w:val="34"/>
        </w:rPr>
        <w:t xml:space="preserve"> </w:t>
      </w:r>
      <w:r w:rsidRPr="00DD75B6">
        <w:t>essere</w:t>
      </w:r>
      <w:r w:rsidRPr="00DD75B6">
        <w:rPr>
          <w:spacing w:val="33"/>
        </w:rPr>
        <w:t xml:space="preserve"> </w:t>
      </w:r>
      <w:r w:rsidRPr="00DD75B6">
        <w:t>adottate</w:t>
      </w:r>
      <w:r w:rsidRPr="00DD75B6">
        <w:rPr>
          <w:spacing w:val="-53"/>
        </w:rPr>
        <w:t xml:space="preserve"> </w:t>
      </w:r>
      <w:r w:rsidRPr="00DD75B6">
        <w:t>tutte le misure ragionevoli per garantire che i dati personali inesatti, tenuto conto delle finalità</w:t>
      </w:r>
      <w:r w:rsidRPr="00DD75B6">
        <w:rPr>
          <w:spacing w:val="1"/>
        </w:rPr>
        <w:t xml:space="preserve"> </w:t>
      </w:r>
      <w:r w:rsidRPr="00DD75B6">
        <w:t>per</w:t>
      </w:r>
      <w:r w:rsidRPr="00DD75B6">
        <w:rPr>
          <w:spacing w:val="-1"/>
        </w:rPr>
        <w:t xml:space="preserve"> </w:t>
      </w:r>
      <w:r w:rsidRPr="00DD75B6">
        <w:t>cui</w:t>
      </w:r>
      <w:r w:rsidRPr="00DD75B6">
        <w:rPr>
          <w:spacing w:val="-1"/>
        </w:rPr>
        <w:t xml:space="preserve"> </w:t>
      </w:r>
      <w:r w:rsidRPr="00DD75B6">
        <w:t>sono trattati,</w:t>
      </w:r>
      <w:r w:rsidRPr="00DD75B6">
        <w:rPr>
          <w:spacing w:val="-1"/>
        </w:rPr>
        <w:t xml:space="preserve"> </w:t>
      </w:r>
      <w:r w:rsidRPr="00DD75B6">
        <w:t>siano cancellati o rettificati</w:t>
      </w:r>
      <w:r w:rsidR="00CC09A5">
        <w:rPr>
          <w:spacing w:val="-1"/>
        </w:rPr>
        <w:t xml:space="preserve"> senza indugio</w:t>
      </w:r>
      <w:r w:rsidRPr="00DD75B6">
        <w:t>.</w:t>
      </w:r>
    </w:p>
    <w:p w14:paraId="3B67FAB6" w14:textId="77777777" w:rsidR="00D53B3E" w:rsidRPr="00DD75B6" w:rsidRDefault="00D53B3E" w:rsidP="003A74F9">
      <w:pPr>
        <w:pStyle w:val="Tijeloteksta"/>
        <w:spacing w:line="276" w:lineRule="auto"/>
        <w:jc w:val="both"/>
      </w:pPr>
    </w:p>
    <w:p w14:paraId="1F09EC30" w14:textId="77777777" w:rsidR="00D53B3E" w:rsidRPr="00DD75B6" w:rsidRDefault="00CC09A5" w:rsidP="003A74F9">
      <w:pPr>
        <w:pStyle w:val="Odlomakpopisa"/>
        <w:numPr>
          <w:ilvl w:val="1"/>
          <w:numId w:val="5"/>
        </w:numPr>
        <w:tabs>
          <w:tab w:val="left" w:pos="856"/>
        </w:tabs>
        <w:spacing w:line="276" w:lineRule="auto"/>
        <w:ind w:left="855" w:right="775"/>
      </w:pPr>
      <w:r>
        <w:rPr>
          <w:u w:val="single"/>
        </w:rPr>
        <w:t>P</w:t>
      </w:r>
      <w:r w:rsidR="00D53B3E" w:rsidRPr="00DD75B6">
        <w:rPr>
          <w:u w:val="single"/>
        </w:rPr>
        <w:t>rincipio d</w:t>
      </w:r>
      <w:r>
        <w:rPr>
          <w:u w:val="single"/>
        </w:rPr>
        <w:t>i</w:t>
      </w:r>
      <w:r w:rsidR="00D53B3E" w:rsidRPr="00DD75B6">
        <w:rPr>
          <w:u w:val="single"/>
        </w:rPr>
        <w:t xml:space="preserve"> limitazione della conservazione</w:t>
      </w:r>
      <w:r w:rsidR="00D53B3E" w:rsidRPr="00DD75B6">
        <w:t>: i dati personali devono essere conservati in</w:t>
      </w:r>
      <w:r w:rsidR="00D53B3E" w:rsidRPr="00DD75B6">
        <w:rPr>
          <w:spacing w:val="1"/>
        </w:rPr>
        <w:t xml:space="preserve"> </w:t>
      </w:r>
      <w:r w:rsidR="00D53B3E" w:rsidRPr="00DD75B6">
        <w:t>una forma che consenta l'identificazione dell'interessato solo per il tempo necessario alle</w:t>
      </w:r>
      <w:r w:rsidR="00D53B3E" w:rsidRPr="00DD75B6">
        <w:rPr>
          <w:spacing w:val="1"/>
        </w:rPr>
        <w:t xml:space="preserve"> </w:t>
      </w:r>
      <w:r w:rsidR="00D53B3E" w:rsidRPr="00DD75B6">
        <w:t>finalità</w:t>
      </w:r>
      <w:r w:rsidR="00D53B3E" w:rsidRPr="00DD75B6">
        <w:rPr>
          <w:spacing w:val="-1"/>
        </w:rPr>
        <w:t xml:space="preserve"> </w:t>
      </w:r>
      <w:r w:rsidR="00D53B3E" w:rsidRPr="00DD75B6">
        <w:t>per cui</w:t>
      </w:r>
      <w:r w:rsidR="00D53B3E" w:rsidRPr="00DD75B6">
        <w:rPr>
          <w:spacing w:val="-1"/>
        </w:rPr>
        <w:t xml:space="preserve"> </w:t>
      </w:r>
      <w:r w:rsidR="00D53B3E" w:rsidRPr="00DD75B6">
        <w:t>vengono utilizzati.</w:t>
      </w:r>
    </w:p>
    <w:p w14:paraId="5AB6BFA2" w14:textId="77777777" w:rsidR="00D53B3E" w:rsidRPr="00DD75B6" w:rsidRDefault="00D53B3E" w:rsidP="003A74F9">
      <w:pPr>
        <w:pStyle w:val="Tijeloteksta"/>
        <w:spacing w:before="1" w:line="276" w:lineRule="auto"/>
        <w:jc w:val="both"/>
      </w:pPr>
    </w:p>
    <w:p w14:paraId="2FE28DA8" w14:textId="77777777" w:rsidR="00D53B3E" w:rsidRPr="00DD75B6" w:rsidRDefault="00D53B3E" w:rsidP="003A74F9">
      <w:pPr>
        <w:pStyle w:val="Odlomakpopisa"/>
        <w:numPr>
          <w:ilvl w:val="1"/>
          <w:numId w:val="5"/>
        </w:numPr>
        <w:tabs>
          <w:tab w:val="left" w:pos="854"/>
        </w:tabs>
        <w:spacing w:line="276" w:lineRule="auto"/>
        <w:ind w:left="855" w:right="770"/>
      </w:pPr>
      <w:r w:rsidRPr="00DD75B6">
        <w:rPr>
          <w:u w:val="single"/>
        </w:rPr>
        <w:t>Principio</w:t>
      </w:r>
      <w:r w:rsidRPr="00DD75B6">
        <w:rPr>
          <w:spacing w:val="1"/>
          <w:u w:val="single"/>
        </w:rPr>
        <w:t xml:space="preserve"> </w:t>
      </w:r>
      <w:r w:rsidR="00CC09A5">
        <w:rPr>
          <w:u w:val="single"/>
        </w:rPr>
        <w:t xml:space="preserve">di </w:t>
      </w:r>
      <w:r w:rsidRPr="00DD75B6">
        <w:rPr>
          <w:u w:val="single"/>
        </w:rPr>
        <w:t>integrità</w:t>
      </w:r>
      <w:r w:rsidRPr="00DD75B6">
        <w:rPr>
          <w:spacing w:val="1"/>
          <w:u w:val="single"/>
        </w:rPr>
        <w:t xml:space="preserve"> </w:t>
      </w:r>
      <w:r w:rsidRPr="00DD75B6">
        <w:rPr>
          <w:u w:val="single"/>
        </w:rPr>
        <w:t>e</w:t>
      </w:r>
      <w:r w:rsidRPr="00DD75B6">
        <w:rPr>
          <w:spacing w:val="1"/>
          <w:u w:val="single"/>
        </w:rPr>
        <w:t xml:space="preserve"> </w:t>
      </w:r>
      <w:r w:rsidRPr="00DD75B6">
        <w:rPr>
          <w:u w:val="single"/>
        </w:rPr>
        <w:t>riservatezza</w:t>
      </w:r>
      <w:r w:rsidR="00CC09A5">
        <w:t xml:space="preserve">: i dati personali devono essere trattati </w:t>
      </w:r>
      <w:r w:rsidRPr="00DD75B6">
        <w:t>in</w:t>
      </w:r>
      <w:r w:rsidRPr="00DD75B6">
        <w:rPr>
          <w:spacing w:val="1"/>
        </w:rPr>
        <w:t xml:space="preserve"> </w:t>
      </w:r>
      <w:r w:rsidRPr="00DD75B6">
        <w:t>modo</w:t>
      </w:r>
      <w:r w:rsidRPr="00DD75B6">
        <w:rPr>
          <w:spacing w:val="1"/>
        </w:rPr>
        <w:t xml:space="preserve"> </w:t>
      </w:r>
      <w:r w:rsidRPr="00DD75B6">
        <w:t>da</w:t>
      </w:r>
      <w:r w:rsidRPr="00DD75B6">
        <w:rPr>
          <w:spacing w:val="1"/>
        </w:rPr>
        <w:t xml:space="preserve"> </w:t>
      </w:r>
      <w:r w:rsidRPr="00DD75B6">
        <w:t>garantir</w:t>
      </w:r>
      <w:r w:rsidR="00CC09A5">
        <w:t>n</w:t>
      </w:r>
      <w:r w:rsidRPr="00DD75B6">
        <w:t>e</w:t>
      </w:r>
      <w:r w:rsidRPr="00DD75B6">
        <w:rPr>
          <w:spacing w:val="1"/>
        </w:rPr>
        <w:t xml:space="preserve"> </w:t>
      </w:r>
      <w:r w:rsidRPr="00DD75B6">
        <w:t xml:space="preserve">un'adeguata sicurezza, </w:t>
      </w:r>
      <w:r w:rsidR="00CC09A5">
        <w:t xml:space="preserve">nonché </w:t>
      </w:r>
      <w:r w:rsidRPr="00DD75B6">
        <w:t>la protezione da trattamenti non autorizzati</w:t>
      </w:r>
      <w:r w:rsidRPr="00DD75B6">
        <w:rPr>
          <w:spacing w:val="1"/>
        </w:rPr>
        <w:t xml:space="preserve"> </w:t>
      </w:r>
      <w:r w:rsidRPr="00DD75B6">
        <w:t>o</w:t>
      </w:r>
      <w:r w:rsidRPr="00DD75B6">
        <w:rPr>
          <w:spacing w:val="1"/>
        </w:rPr>
        <w:t xml:space="preserve"> </w:t>
      </w:r>
      <w:r w:rsidRPr="00DD75B6">
        <w:t>ille</w:t>
      </w:r>
      <w:r w:rsidR="00CC09A5">
        <w:t>gittimi</w:t>
      </w:r>
      <w:r w:rsidRPr="00DD75B6">
        <w:rPr>
          <w:spacing w:val="1"/>
        </w:rPr>
        <w:t xml:space="preserve"> </w:t>
      </w:r>
      <w:r w:rsidRPr="00DD75B6">
        <w:t>e</w:t>
      </w:r>
      <w:r w:rsidRPr="00DD75B6">
        <w:rPr>
          <w:spacing w:val="1"/>
        </w:rPr>
        <w:t xml:space="preserve"> </w:t>
      </w:r>
      <w:r w:rsidRPr="00DD75B6">
        <w:t>da</w:t>
      </w:r>
      <w:r w:rsidRPr="00DD75B6">
        <w:rPr>
          <w:spacing w:val="1"/>
        </w:rPr>
        <w:t xml:space="preserve"> </w:t>
      </w:r>
      <w:r w:rsidRPr="00DD75B6">
        <w:t>perdite,</w:t>
      </w:r>
      <w:r w:rsidRPr="00DD75B6">
        <w:rPr>
          <w:spacing w:val="1"/>
        </w:rPr>
        <w:t xml:space="preserve"> </w:t>
      </w:r>
      <w:r w:rsidRPr="00DD75B6">
        <w:t>distruzioni</w:t>
      </w:r>
      <w:r w:rsidRPr="00DD75B6">
        <w:rPr>
          <w:spacing w:val="1"/>
        </w:rPr>
        <w:t xml:space="preserve"> </w:t>
      </w:r>
      <w:r w:rsidRPr="00DD75B6">
        <w:t>o</w:t>
      </w:r>
      <w:r w:rsidRPr="00DD75B6">
        <w:rPr>
          <w:spacing w:val="1"/>
        </w:rPr>
        <w:t xml:space="preserve"> </w:t>
      </w:r>
      <w:r w:rsidRPr="00DD75B6">
        <w:t>danni</w:t>
      </w:r>
      <w:r w:rsidRPr="00DD75B6">
        <w:rPr>
          <w:spacing w:val="1"/>
        </w:rPr>
        <w:t xml:space="preserve"> </w:t>
      </w:r>
      <w:r w:rsidRPr="00DD75B6">
        <w:t>accidentali</w:t>
      </w:r>
      <w:r w:rsidRPr="00DD75B6">
        <w:rPr>
          <w:spacing w:val="1"/>
        </w:rPr>
        <w:t xml:space="preserve"> </w:t>
      </w:r>
      <w:r w:rsidRPr="00DD75B6">
        <w:t>attraverso</w:t>
      </w:r>
      <w:r w:rsidRPr="00DD75B6">
        <w:rPr>
          <w:spacing w:val="1"/>
        </w:rPr>
        <w:t xml:space="preserve"> </w:t>
      </w:r>
      <w:r w:rsidRPr="00DD75B6">
        <w:t>verifiche</w:t>
      </w:r>
      <w:r w:rsidRPr="00DD75B6">
        <w:rPr>
          <w:spacing w:val="1"/>
        </w:rPr>
        <w:t xml:space="preserve"> </w:t>
      </w:r>
      <w:r w:rsidRPr="00DD75B6">
        <w:t>regolari</w:t>
      </w:r>
      <w:r w:rsidRPr="00DD75B6">
        <w:rPr>
          <w:spacing w:val="1"/>
        </w:rPr>
        <w:t xml:space="preserve"> </w:t>
      </w:r>
      <w:r w:rsidRPr="00DD75B6">
        <w:t>e</w:t>
      </w:r>
      <w:r w:rsidRPr="00DD75B6">
        <w:rPr>
          <w:spacing w:val="1"/>
        </w:rPr>
        <w:t xml:space="preserve"> </w:t>
      </w:r>
      <w:r w:rsidRPr="00DD75B6">
        <w:t>l'applicazione</w:t>
      </w:r>
      <w:r w:rsidRPr="00DD75B6">
        <w:rPr>
          <w:spacing w:val="-1"/>
        </w:rPr>
        <w:t xml:space="preserve"> </w:t>
      </w:r>
      <w:r w:rsidRPr="00DD75B6">
        <w:t>di misure tecniche o organizzative adeguate.</w:t>
      </w:r>
    </w:p>
    <w:p w14:paraId="21613DC6" w14:textId="77777777" w:rsidR="00D53B3E" w:rsidRPr="00DD75B6" w:rsidRDefault="00D53B3E" w:rsidP="003A74F9">
      <w:pPr>
        <w:pStyle w:val="Tijeloteksta"/>
        <w:spacing w:line="276" w:lineRule="auto"/>
        <w:jc w:val="both"/>
      </w:pPr>
    </w:p>
    <w:p w14:paraId="2A8BA34E" w14:textId="77777777" w:rsidR="00D53B3E" w:rsidRPr="00DD75B6" w:rsidRDefault="00D53B3E" w:rsidP="003A74F9">
      <w:pPr>
        <w:pStyle w:val="Odlomakpopisa"/>
        <w:numPr>
          <w:ilvl w:val="1"/>
          <w:numId w:val="5"/>
        </w:numPr>
        <w:tabs>
          <w:tab w:val="left" w:pos="854"/>
        </w:tabs>
        <w:spacing w:line="276" w:lineRule="auto"/>
        <w:ind w:left="855" w:right="777"/>
      </w:pPr>
      <w:r w:rsidRPr="00DD75B6">
        <w:rPr>
          <w:u w:val="single"/>
        </w:rPr>
        <w:t>Principio</w:t>
      </w:r>
      <w:r w:rsidRPr="00DD75B6">
        <w:rPr>
          <w:spacing w:val="1"/>
          <w:u w:val="single"/>
        </w:rPr>
        <w:t xml:space="preserve"> </w:t>
      </w:r>
      <w:r w:rsidRPr="00DD75B6">
        <w:rPr>
          <w:u w:val="single"/>
        </w:rPr>
        <w:t>di responsabili</w:t>
      </w:r>
      <w:r w:rsidR="00CC09A5">
        <w:rPr>
          <w:u w:val="single"/>
        </w:rPr>
        <w:t>zzazione (“accountability”)</w:t>
      </w:r>
      <w:r w:rsidR="00CC09A5" w:rsidRPr="00CC09A5">
        <w:t>:</w:t>
      </w:r>
      <w:r w:rsidRPr="00CC09A5">
        <w:rPr>
          <w:spacing w:val="1"/>
        </w:rPr>
        <w:t xml:space="preserve"> </w:t>
      </w:r>
      <w:r w:rsidRPr="00DD75B6">
        <w:t>il Titolare</w:t>
      </w:r>
      <w:r w:rsidRPr="00DD75B6">
        <w:rPr>
          <w:spacing w:val="1"/>
        </w:rPr>
        <w:t xml:space="preserve"> </w:t>
      </w:r>
      <w:r w:rsidRPr="00DD75B6">
        <w:t>è responsabile della</w:t>
      </w:r>
      <w:r w:rsidRPr="00DD75B6">
        <w:rPr>
          <w:spacing w:val="1"/>
        </w:rPr>
        <w:t xml:space="preserve"> </w:t>
      </w:r>
      <w:r w:rsidRPr="00DD75B6">
        <w:t>conformità al</w:t>
      </w:r>
      <w:r w:rsidRPr="00DD75B6">
        <w:rPr>
          <w:spacing w:val="1"/>
        </w:rPr>
        <w:t xml:space="preserve"> </w:t>
      </w:r>
      <w:r w:rsidRPr="00DD75B6">
        <w:t>GDPR</w:t>
      </w:r>
      <w:r w:rsidRPr="00DD75B6">
        <w:rPr>
          <w:spacing w:val="-2"/>
        </w:rPr>
        <w:t xml:space="preserve"> </w:t>
      </w:r>
      <w:r w:rsidRPr="00DD75B6">
        <w:t>e deve essere in grado di</w:t>
      </w:r>
      <w:r w:rsidRPr="00DD75B6">
        <w:rPr>
          <w:spacing w:val="-1"/>
        </w:rPr>
        <w:t xml:space="preserve"> </w:t>
      </w:r>
      <w:r w:rsidRPr="00DD75B6">
        <w:t>dimostrarlo.</w:t>
      </w:r>
    </w:p>
    <w:p w14:paraId="4A04C106" w14:textId="77777777" w:rsidR="00D53B3E" w:rsidRPr="00DD75B6" w:rsidRDefault="00D53B3E" w:rsidP="003A74F9">
      <w:pPr>
        <w:pStyle w:val="Tijeloteksta"/>
        <w:spacing w:line="276" w:lineRule="auto"/>
        <w:jc w:val="both"/>
        <w:rPr>
          <w:sz w:val="24"/>
        </w:rPr>
      </w:pPr>
    </w:p>
    <w:p w14:paraId="336DED47" w14:textId="77777777" w:rsidR="00D53B3E" w:rsidRPr="00DD75B6" w:rsidRDefault="00D53B3E" w:rsidP="003A74F9">
      <w:pPr>
        <w:pStyle w:val="Tijeloteksta"/>
        <w:spacing w:before="4" w:line="276" w:lineRule="auto"/>
        <w:jc w:val="both"/>
        <w:rPr>
          <w:sz w:val="20"/>
        </w:rPr>
      </w:pPr>
    </w:p>
    <w:p w14:paraId="1B349E6D" w14:textId="77777777" w:rsidR="00D53B3E" w:rsidRPr="00DD75B6" w:rsidRDefault="00D53B3E" w:rsidP="00B3080E">
      <w:pPr>
        <w:pStyle w:val="CustomTitle"/>
        <w:rPr>
          <w:u w:val="none"/>
        </w:rPr>
      </w:pPr>
      <w:r w:rsidRPr="00DD75B6">
        <w:t>Trattamento</w:t>
      </w:r>
      <w:r w:rsidRPr="00DD75B6">
        <w:rPr>
          <w:spacing w:val="-6"/>
        </w:rPr>
        <w:t xml:space="preserve"> </w:t>
      </w:r>
      <w:r w:rsidRPr="00DD75B6">
        <w:t>dei</w:t>
      </w:r>
      <w:r w:rsidRPr="00DD75B6">
        <w:rPr>
          <w:spacing w:val="-7"/>
        </w:rPr>
        <w:t xml:space="preserve"> </w:t>
      </w:r>
      <w:r w:rsidRPr="00DD75B6">
        <w:t>dati</w:t>
      </w:r>
      <w:r w:rsidRPr="00DD75B6">
        <w:rPr>
          <w:spacing w:val="-13"/>
        </w:rPr>
        <w:t xml:space="preserve"> </w:t>
      </w:r>
      <w:r w:rsidRPr="00DD75B6">
        <w:t>personali</w:t>
      </w:r>
    </w:p>
    <w:p w14:paraId="4CAE8913" w14:textId="77777777" w:rsidR="00D53B3E" w:rsidRPr="00DD75B6" w:rsidRDefault="00D53B3E" w:rsidP="003A74F9">
      <w:pPr>
        <w:pStyle w:val="Tijeloteksta"/>
        <w:spacing w:before="198" w:line="276" w:lineRule="auto"/>
        <w:ind w:left="136"/>
        <w:jc w:val="both"/>
      </w:pPr>
      <w:r w:rsidRPr="00DD75B6">
        <w:t>Il</w:t>
      </w:r>
      <w:r w:rsidRPr="00DD75B6">
        <w:rPr>
          <w:spacing w:val="-4"/>
        </w:rPr>
        <w:t xml:space="preserve"> </w:t>
      </w:r>
      <w:r w:rsidRPr="00DD75B6">
        <w:t>Titolare</w:t>
      </w:r>
      <w:r w:rsidRPr="00DD75B6">
        <w:rPr>
          <w:spacing w:val="-4"/>
        </w:rPr>
        <w:t xml:space="preserve"> </w:t>
      </w:r>
      <w:r w:rsidRPr="00DD75B6">
        <w:t>tratterà</w:t>
      </w:r>
      <w:r w:rsidRPr="00DD75B6">
        <w:rPr>
          <w:spacing w:val="-4"/>
        </w:rPr>
        <w:t xml:space="preserve"> </w:t>
      </w:r>
      <w:r w:rsidRPr="00DD75B6">
        <w:t>i</w:t>
      </w:r>
      <w:r w:rsidRPr="00DD75B6">
        <w:rPr>
          <w:spacing w:val="-4"/>
        </w:rPr>
        <w:t xml:space="preserve"> </w:t>
      </w:r>
      <w:r w:rsidRPr="00DD75B6">
        <w:t>dati</w:t>
      </w:r>
      <w:r w:rsidRPr="00DD75B6">
        <w:rPr>
          <w:spacing w:val="-4"/>
        </w:rPr>
        <w:t xml:space="preserve"> </w:t>
      </w:r>
      <w:r w:rsidRPr="00DD75B6">
        <w:t>personali</w:t>
      </w:r>
      <w:r w:rsidRPr="00DD75B6">
        <w:rPr>
          <w:spacing w:val="-4"/>
        </w:rPr>
        <w:t xml:space="preserve"> </w:t>
      </w:r>
      <w:r w:rsidRPr="00DD75B6">
        <w:t>solo</w:t>
      </w:r>
      <w:r w:rsidRPr="00DD75B6">
        <w:rPr>
          <w:spacing w:val="-5"/>
        </w:rPr>
        <w:t xml:space="preserve"> </w:t>
      </w:r>
      <w:r w:rsidRPr="00DD75B6">
        <w:t>e</w:t>
      </w:r>
      <w:r w:rsidRPr="00DD75B6">
        <w:rPr>
          <w:spacing w:val="-4"/>
        </w:rPr>
        <w:t xml:space="preserve"> </w:t>
      </w:r>
      <w:r w:rsidRPr="00DD75B6">
        <w:t>nella</w:t>
      </w:r>
      <w:r w:rsidRPr="00DD75B6">
        <w:rPr>
          <w:spacing w:val="-4"/>
        </w:rPr>
        <w:t xml:space="preserve"> </w:t>
      </w:r>
      <w:r w:rsidRPr="00DD75B6">
        <w:t>misura</w:t>
      </w:r>
      <w:r w:rsidRPr="00DD75B6">
        <w:rPr>
          <w:spacing w:val="-4"/>
        </w:rPr>
        <w:t xml:space="preserve"> </w:t>
      </w:r>
      <w:r w:rsidRPr="00DD75B6">
        <w:t>in</w:t>
      </w:r>
      <w:r w:rsidRPr="00DD75B6">
        <w:rPr>
          <w:spacing w:val="-9"/>
        </w:rPr>
        <w:t xml:space="preserve"> </w:t>
      </w:r>
      <w:r w:rsidRPr="00DD75B6">
        <w:t>cui</w:t>
      </w:r>
      <w:r w:rsidRPr="00DD75B6">
        <w:rPr>
          <w:spacing w:val="-12"/>
        </w:rPr>
        <w:t xml:space="preserve"> </w:t>
      </w:r>
      <w:r w:rsidRPr="00DD75B6">
        <w:t>sia</w:t>
      </w:r>
      <w:r w:rsidRPr="00DD75B6">
        <w:rPr>
          <w:spacing w:val="-4"/>
        </w:rPr>
        <w:t xml:space="preserve"> </w:t>
      </w:r>
      <w:r w:rsidRPr="00DD75B6">
        <w:t>soddisfatta</w:t>
      </w:r>
      <w:r w:rsidRPr="00DD75B6">
        <w:rPr>
          <w:spacing w:val="-12"/>
        </w:rPr>
        <w:t xml:space="preserve"> </w:t>
      </w:r>
      <w:r w:rsidRPr="00DD75B6">
        <w:t>una</w:t>
      </w:r>
      <w:r w:rsidRPr="00DD75B6">
        <w:rPr>
          <w:spacing w:val="-4"/>
        </w:rPr>
        <w:t xml:space="preserve"> </w:t>
      </w:r>
      <w:r w:rsidRPr="00DD75B6">
        <w:t>delle</w:t>
      </w:r>
      <w:r w:rsidRPr="00DD75B6">
        <w:rPr>
          <w:spacing w:val="-4"/>
        </w:rPr>
        <w:t xml:space="preserve"> </w:t>
      </w:r>
      <w:r w:rsidRPr="00DD75B6">
        <w:t>seguenti</w:t>
      </w:r>
      <w:r w:rsidRPr="00DD75B6">
        <w:rPr>
          <w:spacing w:val="-5"/>
        </w:rPr>
        <w:t xml:space="preserve"> </w:t>
      </w:r>
      <w:r w:rsidRPr="00DD75B6">
        <w:t>condizioni:</w:t>
      </w:r>
    </w:p>
    <w:p w14:paraId="5ECD70B2" w14:textId="77777777" w:rsidR="00153801" w:rsidRDefault="00153801" w:rsidP="003A74F9">
      <w:pPr>
        <w:pStyle w:val="Odlomakpopisa"/>
        <w:numPr>
          <w:ilvl w:val="1"/>
          <w:numId w:val="5"/>
        </w:numPr>
        <w:tabs>
          <w:tab w:val="left" w:pos="856"/>
        </w:tabs>
        <w:spacing w:before="37" w:line="276" w:lineRule="auto"/>
        <w:ind w:left="855" w:right="778"/>
      </w:pPr>
      <w:r w:rsidRPr="00153801">
        <w:t xml:space="preserve">l'interessato ha espresso il consenso al trattamento dei propri dati personali per una o più specifiche finalità; </w:t>
      </w:r>
    </w:p>
    <w:p w14:paraId="0A6951DB" w14:textId="77777777" w:rsidR="00153801" w:rsidRDefault="00153801" w:rsidP="003A74F9">
      <w:pPr>
        <w:pStyle w:val="Odlomakpopisa"/>
        <w:numPr>
          <w:ilvl w:val="1"/>
          <w:numId w:val="5"/>
        </w:numPr>
        <w:tabs>
          <w:tab w:val="left" w:pos="856"/>
        </w:tabs>
        <w:spacing w:before="37" w:line="276" w:lineRule="auto"/>
        <w:ind w:left="855" w:right="778"/>
      </w:pPr>
      <w:r w:rsidRPr="00153801">
        <w:t xml:space="preserve">il trattamento è necessario all'esecuzione di un contratto di cui l'interessato è parte o all'esecuzione di misure precontrattuali adottate su richiesta dello stesso; </w:t>
      </w:r>
    </w:p>
    <w:p w14:paraId="0575F556" w14:textId="77777777" w:rsidR="00153801" w:rsidRDefault="00153801" w:rsidP="003A74F9">
      <w:pPr>
        <w:pStyle w:val="Odlomakpopisa"/>
        <w:numPr>
          <w:ilvl w:val="1"/>
          <w:numId w:val="5"/>
        </w:numPr>
        <w:tabs>
          <w:tab w:val="left" w:pos="856"/>
        </w:tabs>
        <w:spacing w:before="37" w:line="276" w:lineRule="auto"/>
        <w:ind w:left="855" w:right="778"/>
      </w:pPr>
      <w:r w:rsidRPr="00153801">
        <w:t xml:space="preserve">il trattamento è necessario per adempiere un obbligo legale al quale è soggetto il </w:t>
      </w:r>
      <w:r>
        <w:t>Titolare</w:t>
      </w:r>
      <w:r w:rsidRPr="00153801">
        <w:t xml:space="preserve">; </w:t>
      </w:r>
    </w:p>
    <w:p w14:paraId="19518F41" w14:textId="77777777" w:rsidR="00153801" w:rsidRDefault="00153801" w:rsidP="003A74F9">
      <w:pPr>
        <w:pStyle w:val="Odlomakpopisa"/>
        <w:numPr>
          <w:ilvl w:val="1"/>
          <w:numId w:val="5"/>
        </w:numPr>
        <w:tabs>
          <w:tab w:val="left" w:pos="854"/>
        </w:tabs>
        <w:spacing w:before="1" w:line="276" w:lineRule="auto"/>
        <w:ind w:left="855" w:right="770"/>
      </w:pPr>
      <w:r w:rsidRPr="00153801">
        <w:t>il trattamento è necessario per la salvaguardia degli interessi vitali dell'interessato o di un'altra persona fisica;</w:t>
      </w:r>
    </w:p>
    <w:p w14:paraId="68F16E21" w14:textId="77777777" w:rsidR="00153801" w:rsidRDefault="00153801" w:rsidP="003A74F9">
      <w:pPr>
        <w:pStyle w:val="Odlomakpopisa"/>
        <w:numPr>
          <w:ilvl w:val="1"/>
          <w:numId w:val="5"/>
        </w:numPr>
        <w:tabs>
          <w:tab w:val="left" w:pos="854"/>
        </w:tabs>
        <w:spacing w:before="1" w:line="276" w:lineRule="auto"/>
        <w:ind w:left="855" w:right="770"/>
      </w:pPr>
      <w:r w:rsidRPr="00153801">
        <w:t xml:space="preserve">il trattamento è necessario per l'esecuzione di un compito di interesse pubblico o </w:t>
      </w:r>
      <w:r w:rsidRPr="00153801">
        <w:lastRenderedPageBreak/>
        <w:t xml:space="preserve">connesso all'esercizio di pubblici poteri di cui è investito il </w:t>
      </w:r>
      <w:r>
        <w:t>Titolare</w:t>
      </w:r>
      <w:r w:rsidRPr="00153801">
        <w:t xml:space="preserve">; </w:t>
      </w:r>
    </w:p>
    <w:p w14:paraId="111AC6B3" w14:textId="77777777" w:rsidR="00D53B3E" w:rsidRPr="00DD75B6" w:rsidRDefault="00153801" w:rsidP="003A74F9">
      <w:pPr>
        <w:pStyle w:val="Odlomakpopisa"/>
        <w:numPr>
          <w:ilvl w:val="1"/>
          <w:numId w:val="5"/>
        </w:numPr>
        <w:tabs>
          <w:tab w:val="left" w:pos="854"/>
        </w:tabs>
        <w:spacing w:before="1" w:line="276" w:lineRule="auto"/>
        <w:ind w:left="855" w:right="770"/>
      </w:pPr>
      <w:r w:rsidRPr="00153801">
        <w:t xml:space="preserve">il trattamento è necessario per il perseguimento del legittimo interesse del </w:t>
      </w:r>
      <w:r>
        <w:t>Titolare</w:t>
      </w:r>
      <w:r w:rsidRPr="00153801">
        <w:t xml:space="preserve"> o di terzi, a condizione che non prevalgano gli interessi o i diritti e le libertà fondamentali dell'interessato che richiedono la protezione dei dati personali, in particolare se l'interessato è un minore.</w:t>
      </w:r>
      <w:r>
        <w:t xml:space="preserve"> </w:t>
      </w:r>
    </w:p>
    <w:p w14:paraId="4B458B48" w14:textId="77777777" w:rsidR="00D53B3E" w:rsidRPr="00DD75B6" w:rsidRDefault="00D53B3E" w:rsidP="00B3080E">
      <w:pPr>
        <w:pStyle w:val="CustomTitle"/>
        <w:rPr>
          <w:u w:val="none"/>
        </w:rPr>
      </w:pPr>
      <w:r w:rsidRPr="00DD75B6">
        <w:t>Finalità</w:t>
      </w:r>
      <w:r w:rsidRPr="00DD75B6">
        <w:rPr>
          <w:spacing w:val="-4"/>
        </w:rPr>
        <w:t xml:space="preserve"> </w:t>
      </w:r>
      <w:r w:rsidRPr="00DD75B6">
        <w:t>e</w:t>
      </w:r>
      <w:r w:rsidRPr="00DD75B6">
        <w:rPr>
          <w:spacing w:val="-3"/>
        </w:rPr>
        <w:t xml:space="preserve"> </w:t>
      </w:r>
      <w:r w:rsidRPr="00DD75B6">
        <w:t>ambito</w:t>
      </w:r>
      <w:r w:rsidRPr="00DD75B6">
        <w:rPr>
          <w:spacing w:val="-3"/>
        </w:rPr>
        <w:t xml:space="preserve"> </w:t>
      </w:r>
      <w:r w:rsidRPr="00DD75B6">
        <w:t>del</w:t>
      </w:r>
      <w:r w:rsidRPr="00DD75B6">
        <w:rPr>
          <w:spacing w:val="-5"/>
        </w:rPr>
        <w:t xml:space="preserve"> </w:t>
      </w:r>
      <w:r w:rsidRPr="00B3080E">
        <w:t>trattamento</w:t>
      </w:r>
      <w:r w:rsidRPr="00DD75B6">
        <w:rPr>
          <w:spacing w:val="-3"/>
        </w:rPr>
        <w:t xml:space="preserve"> </w:t>
      </w:r>
      <w:r w:rsidRPr="00DD75B6">
        <w:t>dei</w:t>
      </w:r>
      <w:r w:rsidRPr="00DD75B6">
        <w:rPr>
          <w:spacing w:val="-4"/>
        </w:rPr>
        <w:t xml:space="preserve"> </w:t>
      </w:r>
      <w:r w:rsidRPr="00DD75B6">
        <w:t>dati</w:t>
      </w:r>
      <w:r w:rsidRPr="00DD75B6">
        <w:rPr>
          <w:spacing w:val="-11"/>
        </w:rPr>
        <w:t xml:space="preserve"> </w:t>
      </w:r>
      <w:r w:rsidRPr="00DD75B6">
        <w:t>personali</w:t>
      </w:r>
    </w:p>
    <w:p w14:paraId="21678E08" w14:textId="77777777" w:rsidR="0024691B" w:rsidRDefault="0024691B" w:rsidP="0024691B">
      <w:pPr>
        <w:spacing w:before="198" w:line="276" w:lineRule="auto"/>
        <w:ind w:left="136"/>
        <w:jc w:val="both"/>
        <w:rPr>
          <w:sz w:val="24"/>
          <w:szCs w:val="24"/>
        </w:rPr>
      </w:pPr>
      <w:r>
        <w:rPr>
          <w:sz w:val="24"/>
          <w:szCs w:val="24"/>
        </w:rPr>
        <w:t>${pzop_02}</w:t>
      </w:r>
    </w:p>
    <w:p w14:paraId="1CC087B3" w14:textId="77777777" w:rsidR="0024691B" w:rsidRDefault="0024691B" w:rsidP="0024691B">
      <w:pPr>
        <w:spacing w:before="198" w:line="276" w:lineRule="auto"/>
        <w:ind w:left="136"/>
        <w:jc w:val="both"/>
        <w:rPr>
          <w:sz w:val="24"/>
          <w:szCs w:val="24"/>
        </w:rPr>
      </w:pPr>
      <w:r>
        <w:rPr>
          <w:sz w:val="24"/>
          <w:szCs w:val="24"/>
        </w:rPr>
        <w:t>${pzop_02_item}</w:t>
      </w:r>
    </w:p>
    <w:p w14:paraId="072494A7" w14:textId="45C53C6B" w:rsidR="0024691B" w:rsidRDefault="0024691B" w:rsidP="0024691B">
      <w:pPr>
        <w:spacing w:before="198" w:line="276" w:lineRule="auto"/>
        <w:ind w:left="136"/>
        <w:jc w:val="both"/>
        <w:rPr>
          <w:sz w:val="24"/>
          <w:szCs w:val="24"/>
        </w:rPr>
      </w:pPr>
      <w:r>
        <w:rPr>
          <w:sz w:val="24"/>
          <w:szCs w:val="24"/>
        </w:rPr>
        <w:t>${/pzop_02}</w:t>
      </w:r>
    </w:p>
    <w:p w14:paraId="3008E629" w14:textId="77777777" w:rsidR="0024691B" w:rsidRPr="0024691B" w:rsidRDefault="0024691B" w:rsidP="0024691B">
      <w:pPr>
        <w:spacing w:before="198" w:line="276" w:lineRule="auto"/>
        <w:ind w:left="136"/>
        <w:jc w:val="both"/>
        <w:rPr>
          <w:color w:val="00B050"/>
          <w:sz w:val="24"/>
          <w:szCs w:val="24"/>
        </w:rPr>
      </w:pPr>
    </w:p>
    <w:p w14:paraId="7854FFFC" w14:textId="15864510" w:rsidR="00D53B3E" w:rsidRPr="00DD75B6" w:rsidRDefault="00D53B3E" w:rsidP="00B3080E">
      <w:pPr>
        <w:pStyle w:val="CustomTitle"/>
      </w:pPr>
      <w:r w:rsidRPr="00DD75B6">
        <w:rPr>
          <w:u w:color="242424"/>
        </w:rPr>
        <w:t>Base</w:t>
      </w:r>
      <w:r w:rsidRPr="00DD75B6">
        <w:rPr>
          <w:spacing w:val="-4"/>
          <w:u w:color="242424"/>
        </w:rPr>
        <w:t xml:space="preserve"> </w:t>
      </w:r>
      <w:r w:rsidRPr="00DD75B6">
        <w:rPr>
          <w:u w:color="242424"/>
        </w:rPr>
        <w:t>giuridica</w:t>
      </w:r>
      <w:r w:rsidRPr="00DD75B6">
        <w:rPr>
          <w:spacing w:val="-3"/>
          <w:u w:color="242424"/>
        </w:rPr>
        <w:t xml:space="preserve"> </w:t>
      </w:r>
      <w:r w:rsidRPr="00DD75B6">
        <w:rPr>
          <w:u w:color="242424"/>
        </w:rPr>
        <w:t>per</w:t>
      </w:r>
      <w:r w:rsidRPr="00DD75B6">
        <w:rPr>
          <w:spacing w:val="-3"/>
          <w:u w:color="242424"/>
        </w:rPr>
        <w:t xml:space="preserve"> </w:t>
      </w:r>
      <w:r w:rsidRPr="00DD75B6">
        <w:rPr>
          <w:u w:color="242424"/>
        </w:rPr>
        <w:t>il</w:t>
      </w:r>
      <w:r w:rsidRPr="00DD75B6">
        <w:rPr>
          <w:spacing w:val="-3"/>
          <w:u w:color="242424"/>
        </w:rPr>
        <w:t xml:space="preserve"> </w:t>
      </w:r>
      <w:r w:rsidRPr="00DD75B6">
        <w:rPr>
          <w:u w:color="242424"/>
        </w:rPr>
        <w:t>trattamento</w:t>
      </w:r>
      <w:r w:rsidRPr="00DD75B6">
        <w:rPr>
          <w:spacing w:val="-3"/>
          <w:u w:color="242424"/>
        </w:rPr>
        <w:t xml:space="preserve"> </w:t>
      </w:r>
      <w:r w:rsidRPr="00DD75B6">
        <w:rPr>
          <w:u w:color="242424"/>
        </w:rPr>
        <w:t>dei</w:t>
      </w:r>
      <w:r w:rsidRPr="00DD75B6">
        <w:rPr>
          <w:spacing w:val="-5"/>
          <w:u w:color="242424"/>
        </w:rPr>
        <w:t xml:space="preserve"> </w:t>
      </w:r>
      <w:r w:rsidRPr="00DD75B6">
        <w:rPr>
          <w:u w:color="242424"/>
        </w:rPr>
        <w:t>dati</w:t>
      </w:r>
      <w:r w:rsidRPr="00DD75B6">
        <w:rPr>
          <w:spacing w:val="-10"/>
          <w:u w:color="242424"/>
        </w:rPr>
        <w:t xml:space="preserve"> </w:t>
      </w:r>
      <w:r w:rsidRPr="00DD75B6">
        <w:rPr>
          <w:u w:color="242424"/>
        </w:rPr>
        <w:t>personali</w:t>
      </w:r>
    </w:p>
    <w:p w14:paraId="480DC96D" w14:textId="77777777" w:rsidR="0024691B" w:rsidRPr="0024691B" w:rsidRDefault="0024691B" w:rsidP="0024691B">
      <w:pPr>
        <w:pStyle w:val="Tijeloteksta"/>
        <w:spacing w:before="198" w:line="276" w:lineRule="auto"/>
        <w:ind w:left="136" w:right="773"/>
        <w:jc w:val="both"/>
      </w:pPr>
      <w:r w:rsidRPr="0024691B">
        <w:t>${pzop_03}</w:t>
      </w:r>
    </w:p>
    <w:p w14:paraId="53F52381" w14:textId="77777777" w:rsidR="0024691B" w:rsidRPr="0024691B" w:rsidRDefault="0024691B" w:rsidP="0024691B">
      <w:pPr>
        <w:pStyle w:val="Tijeloteksta"/>
        <w:spacing w:before="198" w:line="276" w:lineRule="auto"/>
        <w:ind w:left="136" w:right="773"/>
        <w:jc w:val="both"/>
      </w:pPr>
      <w:r w:rsidRPr="0024691B">
        <w:t>${pzop_03_item}</w:t>
      </w:r>
    </w:p>
    <w:p w14:paraId="6FED67CC" w14:textId="3E77ED86" w:rsidR="00D53B3E" w:rsidRPr="0024691B" w:rsidRDefault="0024691B" w:rsidP="0024691B">
      <w:pPr>
        <w:pStyle w:val="Tijeloteksta"/>
        <w:spacing w:before="198" w:line="276" w:lineRule="auto"/>
        <w:ind w:left="136" w:right="773"/>
        <w:jc w:val="both"/>
      </w:pPr>
      <w:r w:rsidRPr="0024691B">
        <w:t>${/pzop_03}</w:t>
      </w:r>
    </w:p>
    <w:p w14:paraId="3FA1EC9D" w14:textId="77777777" w:rsidR="0024691B" w:rsidRPr="00DD75B6" w:rsidRDefault="0024691B" w:rsidP="0024691B">
      <w:pPr>
        <w:pStyle w:val="Tijeloteksta"/>
        <w:spacing w:before="198" w:line="276" w:lineRule="auto"/>
        <w:ind w:left="136" w:right="773"/>
        <w:jc w:val="both"/>
      </w:pPr>
    </w:p>
    <w:p w14:paraId="01B3E3B1" w14:textId="77777777" w:rsidR="00D53B3E" w:rsidRPr="00DD75B6" w:rsidRDefault="00D53B3E" w:rsidP="00B3080E">
      <w:pPr>
        <w:pStyle w:val="CustomTitle"/>
      </w:pPr>
      <w:r w:rsidRPr="00DD75B6">
        <w:rPr>
          <w:u w:color="242424"/>
        </w:rPr>
        <w:t xml:space="preserve"> Periodo</w:t>
      </w:r>
      <w:r w:rsidRPr="00DD75B6">
        <w:rPr>
          <w:spacing w:val="-5"/>
          <w:u w:color="242424"/>
        </w:rPr>
        <w:t xml:space="preserve"> </w:t>
      </w:r>
      <w:r w:rsidRPr="00DD75B6">
        <w:rPr>
          <w:u w:color="242424"/>
        </w:rPr>
        <w:t>di</w:t>
      </w:r>
      <w:r w:rsidRPr="00DD75B6">
        <w:rPr>
          <w:spacing w:val="-6"/>
          <w:u w:color="242424"/>
        </w:rPr>
        <w:t xml:space="preserve"> </w:t>
      </w:r>
      <w:r w:rsidRPr="00DD75B6">
        <w:rPr>
          <w:u w:color="242424"/>
        </w:rPr>
        <w:t>conservazione</w:t>
      </w:r>
      <w:r w:rsidRPr="00DD75B6">
        <w:rPr>
          <w:spacing w:val="-5"/>
          <w:u w:color="242424"/>
        </w:rPr>
        <w:t xml:space="preserve"> </w:t>
      </w:r>
      <w:r w:rsidRPr="00DD75B6">
        <w:rPr>
          <w:u w:color="242424"/>
        </w:rPr>
        <w:t>dei</w:t>
      </w:r>
      <w:r w:rsidRPr="00DD75B6">
        <w:rPr>
          <w:spacing w:val="-5"/>
          <w:u w:color="242424"/>
        </w:rPr>
        <w:t xml:space="preserve"> </w:t>
      </w:r>
      <w:r w:rsidRPr="00DD75B6">
        <w:rPr>
          <w:u w:color="242424"/>
        </w:rPr>
        <w:t>dati</w:t>
      </w:r>
      <w:r w:rsidRPr="00DD75B6">
        <w:rPr>
          <w:spacing w:val="-13"/>
          <w:u w:color="242424"/>
        </w:rPr>
        <w:t xml:space="preserve"> </w:t>
      </w:r>
      <w:r w:rsidRPr="00DD75B6">
        <w:rPr>
          <w:u w:color="242424"/>
        </w:rPr>
        <w:t>personali</w:t>
      </w:r>
    </w:p>
    <w:p w14:paraId="6D32A409" w14:textId="6F8FA4BC" w:rsidR="00D53B3E" w:rsidRDefault="00D53B3E" w:rsidP="003A74F9">
      <w:pPr>
        <w:pStyle w:val="Tijeloteksta"/>
        <w:spacing w:before="198" w:line="276" w:lineRule="auto"/>
        <w:ind w:left="136" w:right="775"/>
        <w:jc w:val="both"/>
        <w:rPr>
          <w:color w:val="242424"/>
        </w:rPr>
      </w:pPr>
      <w:r w:rsidRPr="00DD75B6">
        <w:rPr>
          <w:color w:val="242424"/>
        </w:rPr>
        <w:t>Il</w:t>
      </w:r>
      <w:r w:rsidRPr="00DD75B6">
        <w:rPr>
          <w:color w:val="242424"/>
          <w:spacing w:val="1"/>
        </w:rPr>
        <w:t xml:space="preserve"> </w:t>
      </w:r>
      <w:r w:rsidRPr="00DD75B6">
        <w:rPr>
          <w:color w:val="242424"/>
        </w:rPr>
        <w:t>Titolare</w:t>
      </w:r>
      <w:r w:rsidRPr="00DD75B6">
        <w:rPr>
          <w:color w:val="242424"/>
          <w:spacing w:val="1"/>
        </w:rPr>
        <w:t xml:space="preserve"> </w:t>
      </w:r>
      <w:r w:rsidRPr="00DD75B6">
        <w:rPr>
          <w:color w:val="242424"/>
        </w:rPr>
        <w:t>garantisce</w:t>
      </w:r>
      <w:r w:rsidRPr="00DD75B6">
        <w:rPr>
          <w:color w:val="242424"/>
          <w:spacing w:val="1"/>
        </w:rPr>
        <w:t xml:space="preserve"> </w:t>
      </w:r>
      <w:r w:rsidRPr="00DD75B6">
        <w:rPr>
          <w:color w:val="242424"/>
        </w:rPr>
        <w:t>che</w:t>
      </w:r>
      <w:r w:rsidRPr="00DD75B6">
        <w:rPr>
          <w:color w:val="242424"/>
          <w:spacing w:val="1"/>
        </w:rPr>
        <w:t xml:space="preserve"> </w:t>
      </w:r>
      <w:r w:rsidRPr="00DD75B6">
        <w:rPr>
          <w:color w:val="242424"/>
        </w:rPr>
        <w:t>i</w:t>
      </w:r>
      <w:r w:rsidRPr="00DD75B6">
        <w:rPr>
          <w:color w:val="242424"/>
          <w:spacing w:val="1"/>
        </w:rPr>
        <w:t xml:space="preserve"> </w:t>
      </w:r>
      <w:r w:rsidRPr="00DD75B6">
        <w:rPr>
          <w:color w:val="242424"/>
        </w:rPr>
        <w:t>dati</w:t>
      </w:r>
      <w:r w:rsidRPr="00DD75B6">
        <w:rPr>
          <w:color w:val="242424"/>
          <w:spacing w:val="1"/>
        </w:rPr>
        <w:t xml:space="preserve"> </w:t>
      </w:r>
      <w:r w:rsidR="00267519">
        <w:rPr>
          <w:color w:val="242424"/>
          <w:spacing w:val="1"/>
        </w:rPr>
        <w:t xml:space="preserve">personali </w:t>
      </w:r>
      <w:r w:rsidRPr="00DD75B6">
        <w:rPr>
          <w:color w:val="242424"/>
        </w:rPr>
        <w:t>siano</w:t>
      </w:r>
      <w:r w:rsidRPr="00DD75B6">
        <w:rPr>
          <w:color w:val="242424"/>
          <w:spacing w:val="1"/>
        </w:rPr>
        <w:t xml:space="preserve"> </w:t>
      </w:r>
      <w:r w:rsidRPr="00DD75B6">
        <w:rPr>
          <w:color w:val="242424"/>
        </w:rPr>
        <w:t>conservati</w:t>
      </w:r>
      <w:r w:rsidRPr="00DD75B6">
        <w:rPr>
          <w:color w:val="242424"/>
          <w:spacing w:val="1"/>
        </w:rPr>
        <w:t xml:space="preserve"> </w:t>
      </w:r>
      <w:r w:rsidRPr="00DD75B6">
        <w:rPr>
          <w:color w:val="242424"/>
        </w:rPr>
        <w:t>solo</w:t>
      </w:r>
      <w:r w:rsidRPr="00DD75B6">
        <w:rPr>
          <w:color w:val="242424"/>
          <w:spacing w:val="1"/>
        </w:rPr>
        <w:t xml:space="preserve"> </w:t>
      </w:r>
      <w:r w:rsidRPr="00DD75B6">
        <w:rPr>
          <w:color w:val="242424"/>
        </w:rPr>
        <w:t>per</w:t>
      </w:r>
      <w:r w:rsidRPr="00DD75B6">
        <w:rPr>
          <w:color w:val="242424"/>
          <w:spacing w:val="1"/>
        </w:rPr>
        <w:t xml:space="preserve"> </w:t>
      </w:r>
      <w:r w:rsidRPr="00DD75B6">
        <w:rPr>
          <w:color w:val="242424"/>
        </w:rPr>
        <w:t>il</w:t>
      </w:r>
      <w:r w:rsidRPr="00DD75B6">
        <w:rPr>
          <w:color w:val="242424"/>
          <w:spacing w:val="1"/>
        </w:rPr>
        <w:t xml:space="preserve"> </w:t>
      </w:r>
      <w:r w:rsidRPr="00DD75B6">
        <w:rPr>
          <w:color w:val="242424"/>
        </w:rPr>
        <w:t>tempo</w:t>
      </w:r>
      <w:r w:rsidRPr="00DD75B6">
        <w:rPr>
          <w:color w:val="242424"/>
          <w:spacing w:val="1"/>
        </w:rPr>
        <w:t xml:space="preserve"> </w:t>
      </w:r>
      <w:r w:rsidRPr="00DD75B6">
        <w:rPr>
          <w:color w:val="242424"/>
        </w:rPr>
        <w:t>necessario</w:t>
      </w:r>
      <w:r w:rsidRPr="00DD75B6">
        <w:rPr>
          <w:color w:val="242424"/>
          <w:spacing w:val="1"/>
        </w:rPr>
        <w:t xml:space="preserve"> </w:t>
      </w:r>
      <w:r w:rsidR="00BB19E1">
        <w:rPr>
          <w:color w:val="242424"/>
        </w:rPr>
        <w:t xml:space="preserve">a realizzare </w:t>
      </w:r>
      <w:r w:rsidRPr="00DD75B6">
        <w:rPr>
          <w:color w:val="242424"/>
        </w:rPr>
        <w:t xml:space="preserve">lo scopo per cui sono stati raccolti. I dati </w:t>
      </w:r>
      <w:r w:rsidR="00267519">
        <w:rPr>
          <w:color w:val="242424"/>
        </w:rPr>
        <w:t xml:space="preserve">personali </w:t>
      </w:r>
      <w:r w:rsidRPr="00DD75B6">
        <w:rPr>
          <w:color w:val="242424"/>
        </w:rPr>
        <w:t>per i quali non esiste una base giuridica per</w:t>
      </w:r>
      <w:r w:rsidRPr="00DD75B6">
        <w:rPr>
          <w:color w:val="242424"/>
          <w:spacing w:val="1"/>
        </w:rPr>
        <w:t xml:space="preserve"> </w:t>
      </w:r>
      <w:r w:rsidRPr="00DD75B6">
        <w:rPr>
          <w:color w:val="242424"/>
        </w:rPr>
        <w:t>l'ulteriore</w:t>
      </w:r>
      <w:r w:rsidRPr="00DD75B6">
        <w:rPr>
          <w:color w:val="242424"/>
          <w:spacing w:val="-1"/>
        </w:rPr>
        <w:t xml:space="preserve"> </w:t>
      </w:r>
      <w:r w:rsidR="00267519">
        <w:rPr>
          <w:color w:val="242424"/>
        </w:rPr>
        <w:t>trattamento</w:t>
      </w:r>
      <w:r w:rsidRPr="00DD75B6">
        <w:rPr>
          <w:color w:val="242424"/>
        </w:rPr>
        <w:t xml:space="preserve"> e conservazione</w:t>
      </w:r>
      <w:r w:rsidRPr="00DD75B6">
        <w:rPr>
          <w:color w:val="242424"/>
          <w:spacing w:val="-1"/>
        </w:rPr>
        <w:t xml:space="preserve"> </w:t>
      </w:r>
      <w:r w:rsidRPr="00DD75B6">
        <w:rPr>
          <w:color w:val="242424"/>
        </w:rPr>
        <w:t>saranno</w:t>
      </w:r>
      <w:r w:rsidRPr="00DD75B6">
        <w:rPr>
          <w:color w:val="242424"/>
          <w:spacing w:val="-1"/>
        </w:rPr>
        <w:t xml:space="preserve"> </w:t>
      </w:r>
      <w:r w:rsidRPr="00DD75B6">
        <w:rPr>
          <w:color w:val="242424"/>
        </w:rPr>
        <w:t>cancellati senza indugio.</w:t>
      </w:r>
    </w:p>
    <w:p w14:paraId="37771244" w14:textId="77777777" w:rsidR="00B3080E" w:rsidRPr="00B3080E" w:rsidRDefault="00B3080E" w:rsidP="00B3080E">
      <w:pPr>
        <w:spacing w:before="198" w:line="276" w:lineRule="auto"/>
        <w:ind w:left="136"/>
        <w:jc w:val="both"/>
      </w:pPr>
      <w:r w:rsidRPr="00B3080E">
        <w:t>${pzop_04}</w:t>
      </w:r>
    </w:p>
    <w:p w14:paraId="6E048AF3" w14:textId="77777777" w:rsidR="00B3080E" w:rsidRPr="00B3080E" w:rsidRDefault="00B3080E" w:rsidP="00B3080E">
      <w:pPr>
        <w:spacing w:before="198" w:line="276" w:lineRule="auto"/>
        <w:ind w:left="136"/>
        <w:jc w:val="both"/>
      </w:pPr>
      <w:r w:rsidRPr="00B3080E">
        <w:t>${pzop_04_item}</w:t>
      </w:r>
    </w:p>
    <w:p w14:paraId="70BA55B6" w14:textId="1F6EC0DA" w:rsidR="00B3080E" w:rsidRDefault="00B3080E" w:rsidP="00B3080E">
      <w:pPr>
        <w:spacing w:before="198" w:line="276" w:lineRule="auto"/>
        <w:ind w:left="136"/>
        <w:jc w:val="both"/>
      </w:pPr>
      <w:r w:rsidRPr="00B3080E">
        <w:t>${/pzop_04}</w:t>
      </w:r>
    </w:p>
    <w:p w14:paraId="5DC9AE8F" w14:textId="77777777" w:rsidR="00B3080E" w:rsidRDefault="00B3080E" w:rsidP="00B3080E">
      <w:pPr>
        <w:spacing w:before="198" w:line="276" w:lineRule="auto"/>
        <w:ind w:left="136"/>
        <w:jc w:val="both"/>
        <w:rPr>
          <w:rFonts w:eastAsiaTheme="minorHAnsi"/>
          <w:color w:val="00B050"/>
        </w:rPr>
      </w:pPr>
    </w:p>
    <w:p w14:paraId="1EDCB16F" w14:textId="30C4AF48" w:rsidR="007873DB" w:rsidRPr="007873DB" w:rsidRDefault="007873DB" w:rsidP="00B3080E">
      <w:pPr>
        <w:spacing w:before="198" w:line="276" w:lineRule="auto"/>
        <w:ind w:left="136"/>
        <w:jc w:val="both"/>
        <w:rPr>
          <w:rFonts w:eastAsiaTheme="minorHAnsi"/>
        </w:rPr>
      </w:pPr>
      <w:r w:rsidRPr="007873DB">
        <w:rPr>
          <w:rFonts w:eastAsiaTheme="minorHAnsi"/>
        </w:rPr>
        <w:t>${</w:t>
      </w:r>
      <w:r>
        <w:rPr>
          <w:rFonts w:eastAsiaTheme="minorHAnsi"/>
        </w:rPr>
        <w:t>pzop_05</w:t>
      </w:r>
      <w:r w:rsidRPr="007873DB">
        <w:rPr>
          <w:rFonts w:eastAsiaTheme="minorHAnsi"/>
        </w:rPr>
        <w:t>}</w:t>
      </w:r>
    </w:p>
    <w:p w14:paraId="0BDB09CA" w14:textId="77777777" w:rsidR="00D53B3E" w:rsidRPr="00DD75B6" w:rsidRDefault="00D53B3E" w:rsidP="00B3080E">
      <w:pPr>
        <w:pStyle w:val="CustomTitle"/>
        <w:rPr>
          <w:u w:val="none"/>
        </w:rPr>
      </w:pPr>
      <w:r w:rsidRPr="00DD75B6">
        <w:t>Registro</w:t>
      </w:r>
      <w:r w:rsidRPr="00DD75B6">
        <w:rPr>
          <w:spacing w:val="-7"/>
        </w:rPr>
        <w:t xml:space="preserve"> </w:t>
      </w:r>
      <w:r w:rsidRPr="00DD75B6">
        <w:t>delle</w:t>
      </w:r>
      <w:r w:rsidRPr="00DD75B6">
        <w:rPr>
          <w:spacing w:val="-6"/>
        </w:rPr>
        <w:t xml:space="preserve"> </w:t>
      </w:r>
      <w:r w:rsidRPr="00DD75B6">
        <w:t>attività</w:t>
      </w:r>
      <w:r w:rsidRPr="00DD75B6">
        <w:rPr>
          <w:spacing w:val="-9"/>
        </w:rPr>
        <w:t xml:space="preserve"> </w:t>
      </w:r>
      <w:r w:rsidRPr="00DD75B6">
        <w:t>di</w:t>
      </w:r>
      <w:r w:rsidRPr="00DD75B6">
        <w:rPr>
          <w:spacing w:val="-9"/>
        </w:rPr>
        <w:t xml:space="preserve"> </w:t>
      </w:r>
      <w:r w:rsidRPr="00DD75B6">
        <w:t>trattamento</w:t>
      </w:r>
    </w:p>
    <w:p w14:paraId="670C2AE0" w14:textId="77777777" w:rsidR="00D53B3E" w:rsidRPr="00DD75B6" w:rsidRDefault="00D53B3E" w:rsidP="00153223">
      <w:pPr>
        <w:pStyle w:val="Tijeloteksta"/>
        <w:spacing w:before="198" w:line="276" w:lineRule="auto"/>
        <w:ind w:left="159" w:right="941"/>
        <w:jc w:val="both"/>
      </w:pPr>
      <w:r w:rsidRPr="00DD75B6">
        <w:t>Il</w:t>
      </w:r>
      <w:r w:rsidRPr="00DD75B6">
        <w:rPr>
          <w:spacing w:val="1"/>
        </w:rPr>
        <w:t xml:space="preserve"> </w:t>
      </w:r>
      <w:r w:rsidRPr="00DD75B6">
        <w:t>Titolare</w:t>
      </w:r>
      <w:r w:rsidRPr="00DD75B6">
        <w:rPr>
          <w:spacing w:val="1"/>
        </w:rPr>
        <w:t xml:space="preserve"> </w:t>
      </w:r>
      <w:r w:rsidRPr="00DD75B6">
        <w:t>t</w:t>
      </w:r>
      <w:r w:rsidR="00EB7149">
        <w:t>iene</w:t>
      </w:r>
      <w:r w:rsidRPr="00DD75B6">
        <w:rPr>
          <w:spacing w:val="1"/>
        </w:rPr>
        <w:t xml:space="preserve"> </w:t>
      </w:r>
      <w:r w:rsidRPr="00DD75B6">
        <w:t>un</w:t>
      </w:r>
      <w:r w:rsidRPr="00DD75B6">
        <w:rPr>
          <w:spacing w:val="1"/>
        </w:rPr>
        <w:t xml:space="preserve"> </w:t>
      </w:r>
      <w:r w:rsidRPr="00DD75B6">
        <w:t>registro</w:t>
      </w:r>
      <w:r w:rsidRPr="00DD75B6">
        <w:rPr>
          <w:spacing w:val="1"/>
        </w:rPr>
        <w:t xml:space="preserve"> </w:t>
      </w:r>
      <w:r w:rsidRPr="00DD75B6">
        <w:t>delle</w:t>
      </w:r>
      <w:r w:rsidRPr="00DD75B6">
        <w:rPr>
          <w:spacing w:val="1"/>
        </w:rPr>
        <w:t xml:space="preserve"> </w:t>
      </w:r>
      <w:r w:rsidRPr="00DD75B6">
        <w:t>attività</w:t>
      </w:r>
      <w:r w:rsidRPr="00DD75B6">
        <w:rPr>
          <w:spacing w:val="1"/>
        </w:rPr>
        <w:t xml:space="preserve"> </w:t>
      </w:r>
      <w:r w:rsidRPr="00DD75B6">
        <w:t>di</w:t>
      </w:r>
      <w:r w:rsidRPr="00DD75B6">
        <w:rPr>
          <w:spacing w:val="1"/>
        </w:rPr>
        <w:t xml:space="preserve"> </w:t>
      </w:r>
      <w:r w:rsidRPr="00DD75B6">
        <w:t>trattamento</w:t>
      </w:r>
      <w:r w:rsidRPr="00DD75B6">
        <w:rPr>
          <w:spacing w:val="1"/>
        </w:rPr>
        <w:t xml:space="preserve"> </w:t>
      </w:r>
      <w:r w:rsidRPr="00DD75B6">
        <w:t>dei</w:t>
      </w:r>
      <w:r w:rsidRPr="00DD75B6">
        <w:rPr>
          <w:spacing w:val="1"/>
        </w:rPr>
        <w:t xml:space="preserve"> </w:t>
      </w:r>
      <w:r w:rsidRPr="00DD75B6">
        <w:t>dati</w:t>
      </w:r>
      <w:r w:rsidRPr="00DD75B6">
        <w:rPr>
          <w:spacing w:val="1"/>
        </w:rPr>
        <w:t xml:space="preserve"> </w:t>
      </w:r>
      <w:r w:rsidRPr="00DD75B6">
        <w:t>personali</w:t>
      </w:r>
      <w:r w:rsidRPr="00DD75B6">
        <w:rPr>
          <w:spacing w:val="1"/>
        </w:rPr>
        <w:t xml:space="preserve"> </w:t>
      </w:r>
      <w:r w:rsidRPr="00DD75B6">
        <w:t>che tratta regolarmente nell'ambito delle sue attività. I registri devono</w:t>
      </w:r>
      <w:r w:rsidRPr="00DD75B6">
        <w:rPr>
          <w:spacing w:val="1"/>
        </w:rPr>
        <w:t xml:space="preserve"> </w:t>
      </w:r>
      <w:r w:rsidRPr="00DD75B6">
        <w:t>essere</w:t>
      </w:r>
      <w:r w:rsidRPr="00DD75B6">
        <w:rPr>
          <w:spacing w:val="-1"/>
        </w:rPr>
        <w:t xml:space="preserve"> </w:t>
      </w:r>
      <w:r w:rsidRPr="00DD75B6">
        <w:t>conservati per iscritto, anche in forma elettronica.</w:t>
      </w:r>
    </w:p>
    <w:p w14:paraId="58D5BFB8" w14:textId="77777777" w:rsidR="00D53B3E" w:rsidRPr="00DD75B6" w:rsidRDefault="00D53B3E" w:rsidP="003A74F9">
      <w:pPr>
        <w:pStyle w:val="Tijeloteksta"/>
        <w:spacing w:before="158" w:line="276" w:lineRule="auto"/>
        <w:ind w:left="160"/>
        <w:jc w:val="both"/>
      </w:pPr>
      <w:r w:rsidRPr="00DD75B6">
        <w:t>I</w:t>
      </w:r>
      <w:r w:rsidRPr="00DD75B6">
        <w:rPr>
          <w:spacing w:val="-5"/>
        </w:rPr>
        <w:t xml:space="preserve"> </w:t>
      </w:r>
      <w:r w:rsidRPr="00DD75B6">
        <w:t>registri</w:t>
      </w:r>
      <w:r w:rsidRPr="00DD75B6">
        <w:rPr>
          <w:spacing w:val="-5"/>
        </w:rPr>
        <w:t xml:space="preserve"> </w:t>
      </w:r>
      <w:r w:rsidRPr="00DD75B6">
        <w:t>devono</w:t>
      </w:r>
      <w:r w:rsidRPr="00DD75B6">
        <w:rPr>
          <w:spacing w:val="-5"/>
        </w:rPr>
        <w:t xml:space="preserve"> </w:t>
      </w:r>
      <w:r w:rsidRPr="00DD75B6">
        <w:t>contenere</w:t>
      </w:r>
      <w:r w:rsidRPr="00DD75B6">
        <w:rPr>
          <w:spacing w:val="-5"/>
        </w:rPr>
        <w:t xml:space="preserve"> </w:t>
      </w:r>
      <w:r w:rsidRPr="00DD75B6">
        <w:t>le</w:t>
      </w:r>
      <w:r w:rsidRPr="00DD75B6">
        <w:rPr>
          <w:spacing w:val="-4"/>
        </w:rPr>
        <w:t xml:space="preserve"> </w:t>
      </w:r>
      <w:r w:rsidRPr="00DD75B6">
        <w:t>seguenti</w:t>
      </w:r>
      <w:r w:rsidRPr="00DD75B6">
        <w:rPr>
          <w:spacing w:val="-6"/>
        </w:rPr>
        <w:t xml:space="preserve"> </w:t>
      </w:r>
      <w:r w:rsidRPr="00DD75B6">
        <w:t>informazioni:</w:t>
      </w:r>
    </w:p>
    <w:p w14:paraId="1B28E8B6" w14:textId="77777777" w:rsidR="0067157A" w:rsidRDefault="0067157A" w:rsidP="003A74F9">
      <w:pPr>
        <w:pStyle w:val="Odlomakpopisa"/>
        <w:numPr>
          <w:ilvl w:val="0"/>
          <w:numId w:val="4"/>
        </w:numPr>
        <w:tabs>
          <w:tab w:val="left" w:pos="855"/>
          <w:tab w:val="left" w:pos="856"/>
        </w:tabs>
        <w:spacing w:before="11" w:line="276" w:lineRule="auto"/>
        <w:ind w:hanging="361"/>
      </w:pPr>
      <w:r>
        <w:t xml:space="preserve">il </w:t>
      </w:r>
      <w:r w:rsidR="00D53B3E" w:rsidRPr="00DD75B6">
        <w:t>nome</w:t>
      </w:r>
      <w:r w:rsidR="00D53B3E" w:rsidRPr="0067157A">
        <w:rPr>
          <w:spacing w:val="-2"/>
        </w:rPr>
        <w:t xml:space="preserve"> </w:t>
      </w:r>
      <w:r w:rsidR="00D53B3E" w:rsidRPr="00DD75B6">
        <w:t>e</w:t>
      </w:r>
      <w:r w:rsidR="00D53B3E" w:rsidRPr="0067157A">
        <w:rPr>
          <w:spacing w:val="-3"/>
        </w:rPr>
        <w:t xml:space="preserve"> </w:t>
      </w:r>
      <w:r>
        <w:rPr>
          <w:spacing w:val="-3"/>
        </w:rPr>
        <w:t xml:space="preserve">i </w:t>
      </w:r>
      <w:r w:rsidR="00D53B3E" w:rsidRPr="00DD75B6">
        <w:t>dati</w:t>
      </w:r>
      <w:r w:rsidR="00D53B3E" w:rsidRPr="0067157A">
        <w:rPr>
          <w:spacing w:val="-2"/>
        </w:rPr>
        <w:t xml:space="preserve"> </w:t>
      </w:r>
      <w:r w:rsidR="00D53B3E" w:rsidRPr="00DD75B6">
        <w:t>di</w:t>
      </w:r>
      <w:r w:rsidR="00D53B3E" w:rsidRPr="0067157A">
        <w:rPr>
          <w:spacing w:val="-2"/>
        </w:rPr>
        <w:t xml:space="preserve"> </w:t>
      </w:r>
      <w:r w:rsidR="00D53B3E" w:rsidRPr="00DD75B6">
        <w:t>contatto</w:t>
      </w:r>
      <w:r w:rsidR="00D53B3E" w:rsidRPr="0067157A">
        <w:rPr>
          <w:spacing w:val="-2"/>
        </w:rPr>
        <w:t xml:space="preserve"> </w:t>
      </w:r>
      <w:r w:rsidR="00D53B3E" w:rsidRPr="00DD75B6">
        <w:t>del</w:t>
      </w:r>
      <w:r w:rsidR="00D53B3E" w:rsidRPr="0067157A">
        <w:rPr>
          <w:spacing w:val="-2"/>
        </w:rPr>
        <w:t xml:space="preserve"> </w:t>
      </w:r>
      <w:r w:rsidR="00D53B3E" w:rsidRPr="00DD75B6">
        <w:t>Titolare</w:t>
      </w:r>
      <w:r w:rsidR="00D53B3E" w:rsidRPr="0067157A">
        <w:rPr>
          <w:spacing w:val="-1"/>
        </w:rPr>
        <w:t xml:space="preserve"> </w:t>
      </w:r>
      <w:r w:rsidR="00D53B3E" w:rsidRPr="00DD75B6">
        <w:t>e</w:t>
      </w:r>
      <w:r w:rsidRPr="0067157A">
        <w:t xml:space="preserve">, ove applicabile, del contitolare del trattamento, del rappresentante del titolare del trattamento e del responsabile della protezione dei dati; </w:t>
      </w:r>
    </w:p>
    <w:p w14:paraId="0B74530E" w14:textId="77777777" w:rsidR="0067157A" w:rsidRDefault="0067157A" w:rsidP="003A74F9">
      <w:pPr>
        <w:pStyle w:val="Odlomakpopisa"/>
        <w:numPr>
          <w:ilvl w:val="0"/>
          <w:numId w:val="4"/>
        </w:numPr>
        <w:tabs>
          <w:tab w:val="left" w:pos="855"/>
          <w:tab w:val="left" w:pos="856"/>
        </w:tabs>
        <w:spacing w:before="11" w:line="276" w:lineRule="auto"/>
        <w:ind w:hanging="361"/>
      </w:pPr>
      <w:r>
        <w:t xml:space="preserve">le </w:t>
      </w:r>
      <w:r w:rsidR="00D53B3E" w:rsidRPr="00DD75B6">
        <w:t>finalità</w:t>
      </w:r>
      <w:r w:rsidR="00D53B3E" w:rsidRPr="0067157A">
        <w:rPr>
          <w:spacing w:val="-8"/>
        </w:rPr>
        <w:t xml:space="preserve"> </w:t>
      </w:r>
      <w:r w:rsidR="00D53B3E" w:rsidRPr="00DD75B6">
        <w:t>del</w:t>
      </w:r>
      <w:r w:rsidR="00D53B3E" w:rsidRPr="0067157A">
        <w:rPr>
          <w:spacing w:val="-7"/>
        </w:rPr>
        <w:t xml:space="preserve"> </w:t>
      </w:r>
      <w:r w:rsidR="00D53B3E" w:rsidRPr="00DD75B6">
        <w:t>trattamento</w:t>
      </w:r>
      <w:r>
        <w:t xml:space="preserve">; </w:t>
      </w:r>
    </w:p>
    <w:p w14:paraId="08A2F7C3" w14:textId="77777777" w:rsidR="0067157A" w:rsidRDefault="0067157A" w:rsidP="003A74F9">
      <w:pPr>
        <w:pStyle w:val="Odlomakpopisa"/>
        <w:numPr>
          <w:ilvl w:val="0"/>
          <w:numId w:val="4"/>
        </w:numPr>
        <w:tabs>
          <w:tab w:val="left" w:pos="855"/>
          <w:tab w:val="left" w:pos="856"/>
        </w:tabs>
        <w:spacing w:before="8" w:line="276" w:lineRule="auto"/>
      </w:pPr>
      <w:r>
        <w:t xml:space="preserve">una descrizione delle categorie di interessati e delle categorie di dati personali; </w:t>
      </w:r>
    </w:p>
    <w:p w14:paraId="6F07A5BD" w14:textId="77777777" w:rsidR="0067157A" w:rsidRDefault="0067157A" w:rsidP="003A74F9">
      <w:pPr>
        <w:pStyle w:val="Odlomakpopisa"/>
        <w:numPr>
          <w:ilvl w:val="0"/>
          <w:numId w:val="4"/>
        </w:numPr>
        <w:tabs>
          <w:tab w:val="left" w:pos="855"/>
          <w:tab w:val="left" w:pos="856"/>
        </w:tabs>
        <w:spacing w:before="11" w:line="276" w:lineRule="auto"/>
        <w:ind w:hanging="361"/>
      </w:pPr>
      <w:r w:rsidRPr="0067157A">
        <w:t xml:space="preserve">le categorie di destinatari a cui i dati personali sono stati o saranno comunicati, compresi i destinatari di paesi terzi od organizzazioni internazionali; </w:t>
      </w:r>
    </w:p>
    <w:p w14:paraId="136E42D1" w14:textId="77777777" w:rsidR="00D53B3E" w:rsidRPr="00DD75B6" w:rsidRDefault="0067157A" w:rsidP="003A74F9">
      <w:pPr>
        <w:pStyle w:val="Odlomakpopisa"/>
        <w:numPr>
          <w:ilvl w:val="0"/>
          <w:numId w:val="4"/>
        </w:numPr>
        <w:tabs>
          <w:tab w:val="left" w:pos="855"/>
          <w:tab w:val="left" w:pos="856"/>
        </w:tabs>
        <w:spacing w:before="11" w:line="276" w:lineRule="auto"/>
        <w:ind w:hanging="361"/>
      </w:pPr>
      <w:r w:rsidRPr="0067157A">
        <w:t xml:space="preserve">ove applicabile, i trasferimenti di dati personali verso un paese terzo o un'organizzazione </w:t>
      </w:r>
      <w:r w:rsidRPr="0067157A">
        <w:lastRenderedPageBreak/>
        <w:t>internazionale, compresa l'identificazione del paese terzo o dell'organizzazione internazionale e, per i trasferimenti di cui al secondo comma dell'art</w:t>
      </w:r>
      <w:r>
        <w:t>.</w:t>
      </w:r>
      <w:r w:rsidRPr="0067157A">
        <w:t xml:space="preserve"> 49</w:t>
      </w:r>
      <w:r>
        <w:t xml:space="preserve"> del GDPR</w:t>
      </w:r>
      <w:r w:rsidRPr="0067157A">
        <w:t>, la documentazione delle garanzie adeguate;</w:t>
      </w:r>
    </w:p>
    <w:p w14:paraId="080608D9" w14:textId="77777777" w:rsidR="003D57A4" w:rsidRDefault="003D57A4" w:rsidP="003A74F9">
      <w:pPr>
        <w:pStyle w:val="Odlomakpopisa"/>
        <w:numPr>
          <w:ilvl w:val="0"/>
          <w:numId w:val="4"/>
        </w:numPr>
        <w:tabs>
          <w:tab w:val="left" w:pos="855"/>
          <w:tab w:val="left" w:pos="856"/>
        </w:tabs>
        <w:spacing w:before="9" w:line="276" w:lineRule="auto"/>
        <w:ind w:hanging="361"/>
      </w:pPr>
      <w:r w:rsidRPr="003D57A4">
        <w:t>ove possibile, i termini ultimi previsti per la cancellazione delle diverse categorie di dati;</w:t>
      </w:r>
    </w:p>
    <w:p w14:paraId="6A8E13CB" w14:textId="04853C2B" w:rsidR="0067157A" w:rsidRDefault="003D57A4" w:rsidP="003A74F9">
      <w:pPr>
        <w:pStyle w:val="Odlomakpopisa"/>
        <w:numPr>
          <w:ilvl w:val="0"/>
          <w:numId w:val="4"/>
        </w:numPr>
        <w:tabs>
          <w:tab w:val="left" w:pos="855"/>
          <w:tab w:val="left" w:pos="856"/>
        </w:tabs>
        <w:spacing w:before="9" w:line="276" w:lineRule="auto"/>
        <w:ind w:hanging="361"/>
      </w:pPr>
      <w:r w:rsidRPr="003D57A4">
        <w:t>ove possibile, una descrizione generale delle misure di sicurezza tecniche e organizzative di cui all'articolo 32, paragrafo 1</w:t>
      </w:r>
      <w:r>
        <w:t xml:space="preserve"> del GDPR.</w:t>
      </w:r>
    </w:p>
    <w:p w14:paraId="7842888B" w14:textId="0F0CD27F" w:rsidR="007873DB" w:rsidRDefault="007873DB" w:rsidP="007873DB">
      <w:pPr>
        <w:tabs>
          <w:tab w:val="left" w:pos="855"/>
          <w:tab w:val="left" w:pos="856"/>
        </w:tabs>
        <w:spacing w:before="198" w:line="276" w:lineRule="auto"/>
        <w:ind w:left="136"/>
      </w:pPr>
      <w:r>
        <w:t>${/pzop_05}</w:t>
      </w:r>
    </w:p>
    <w:p w14:paraId="679A3DF7" w14:textId="77777777" w:rsidR="003D57A4" w:rsidRDefault="003D57A4" w:rsidP="003A74F9">
      <w:pPr>
        <w:tabs>
          <w:tab w:val="left" w:pos="855"/>
          <w:tab w:val="left" w:pos="856"/>
        </w:tabs>
        <w:spacing w:before="9" w:line="276" w:lineRule="auto"/>
        <w:ind w:left="495"/>
        <w:jc w:val="both"/>
      </w:pPr>
    </w:p>
    <w:p w14:paraId="23482A2A" w14:textId="77777777" w:rsidR="00D53B3E" w:rsidRPr="00DD75B6" w:rsidRDefault="00D53B3E" w:rsidP="00B3080E">
      <w:pPr>
        <w:pStyle w:val="CustomTitle"/>
        <w:rPr>
          <w:u w:val="none"/>
        </w:rPr>
      </w:pPr>
      <w:r w:rsidRPr="00DD75B6">
        <w:rPr>
          <w:spacing w:val="-1"/>
        </w:rPr>
        <w:t>Destinatari</w:t>
      </w:r>
      <w:r w:rsidRPr="00DD75B6">
        <w:rPr>
          <w:spacing w:val="-7"/>
        </w:rPr>
        <w:t xml:space="preserve"> </w:t>
      </w:r>
      <w:r w:rsidRPr="00DD75B6">
        <w:t>dei</w:t>
      </w:r>
      <w:r w:rsidRPr="00DD75B6">
        <w:rPr>
          <w:spacing w:val="-6"/>
        </w:rPr>
        <w:t xml:space="preserve"> </w:t>
      </w:r>
      <w:r w:rsidRPr="00DD75B6">
        <w:t>dati</w:t>
      </w:r>
      <w:r w:rsidRPr="00DD75B6">
        <w:rPr>
          <w:spacing w:val="-13"/>
        </w:rPr>
        <w:t xml:space="preserve"> </w:t>
      </w:r>
      <w:r w:rsidRPr="00DD75B6">
        <w:t>personali</w:t>
      </w:r>
    </w:p>
    <w:p w14:paraId="22864349" w14:textId="77777777" w:rsidR="00D53B3E" w:rsidRPr="00DD75B6" w:rsidRDefault="00D53B3E" w:rsidP="003A74F9">
      <w:pPr>
        <w:pStyle w:val="Tijeloteksta"/>
        <w:spacing w:before="139" w:line="276" w:lineRule="auto"/>
        <w:ind w:left="136" w:right="938"/>
        <w:jc w:val="both"/>
      </w:pPr>
      <w:r w:rsidRPr="00DD75B6">
        <w:t xml:space="preserve">Il Titolare </w:t>
      </w:r>
      <w:r w:rsidR="0071368C">
        <w:t>comunicherà</w:t>
      </w:r>
      <w:r w:rsidRPr="00DD75B6">
        <w:t xml:space="preserve"> i dati personali </w:t>
      </w:r>
      <w:r w:rsidR="003671C4" w:rsidRPr="00DD75B6">
        <w:t>dell'interessato</w:t>
      </w:r>
      <w:r w:rsidR="003671C4">
        <w:t xml:space="preserve"> </w:t>
      </w:r>
      <w:r w:rsidR="00F735E8">
        <w:t>a</w:t>
      </w:r>
      <w:r w:rsidR="003671C4">
        <w:t xml:space="preserve">d altre </w:t>
      </w:r>
      <w:r w:rsidR="003671C4" w:rsidRPr="00DD75B6">
        <w:t>persone fisiche o giuridiche, autorità pubbliche,</w:t>
      </w:r>
      <w:r w:rsidR="003671C4" w:rsidRPr="00DD75B6">
        <w:rPr>
          <w:spacing w:val="-1"/>
        </w:rPr>
        <w:t xml:space="preserve"> </w:t>
      </w:r>
      <w:r w:rsidR="003671C4" w:rsidRPr="00DD75B6">
        <w:t>agenzie</w:t>
      </w:r>
      <w:r w:rsidR="003671C4" w:rsidRPr="00DD75B6">
        <w:rPr>
          <w:spacing w:val="-1"/>
        </w:rPr>
        <w:t xml:space="preserve"> </w:t>
      </w:r>
      <w:r w:rsidR="003671C4" w:rsidRPr="00DD75B6">
        <w:t>o altri organismi</w:t>
      </w:r>
      <w:r w:rsidR="003671C4">
        <w:t xml:space="preserve">, </w:t>
      </w:r>
      <w:r w:rsidRPr="00DD75B6">
        <w:t xml:space="preserve">qualora lo richieda la finalità </w:t>
      </w:r>
      <w:r w:rsidR="00E01266">
        <w:t>del trattamento</w:t>
      </w:r>
      <w:r w:rsidRPr="00DD75B6">
        <w:t xml:space="preserve"> o qualora sussista un obbligo di legge.</w:t>
      </w:r>
    </w:p>
    <w:p w14:paraId="2CA63CC4" w14:textId="33FF1C25" w:rsidR="00D53B3E" w:rsidRPr="009D6839" w:rsidRDefault="00D77B2B" w:rsidP="00D77B2B">
      <w:pPr>
        <w:pStyle w:val="Tijeloteksta"/>
        <w:spacing w:before="117" w:line="276" w:lineRule="auto"/>
        <w:ind w:left="136"/>
        <w:jc w:val="both"/>
      </w:pPr>
      <w:r>
        <w:t>${pzop_06}</w:t>
      </w:r>
      <w:r w:rsidR="0071368C">
        <w:rPr>
          <w:color w:val="FF0000"/>
        </w:rPr>
        <w:t xml:space="preserve"> </w:t>
      </w:r>
    </w:p>
    <w:p w14:paraId="0076062C" w14:textId="77777777" w:rsidR="00D53B3E" w:rsidRPr="00DD75B6" w:rsidRDefault="00D53B3E" w:rsidP="003A74F9">
      <w:pPr>
        <w:pStyle w:val="Tijeloteksta"/>
        <w:spacing w:before="6" w:line="276" w:lineRule="auto"/>
        <w:jc w:val="both"/>
        <w:rPr>
          <w:sz w:val="19"/>
        </w:rPr>
      </w:pPr>
    </w:p>
    <w:p w14:paraId="4AD766BA" w14:textId="77777777" w:rsidR="00D53B3E" w:rsidRPr="00DD75B6" w:rsidRDefault="00D53B3E" w:rsidP="00B3080E">
      <w:pPr>
        <w:pStyle w:val="CustomTitle"/>
        <w:rPr>
          <w:u w:val="none"/>
        </w:rPr>
      </w:pPr>
      <w:r w:rsidRPr="00DD75B6">
        <w:t>Persone</w:t>
      </w:r>
      <w:r w:rsidRPr="00DD75B6">
        <w:rPr>
          <w:spacing w:val="-4"/>
        </w:rPr>
        <w:t xml:space="preserve"> </w:t>
      </w:r>
      <w:r w:rsidRPr="00DD75B6">
        <w:t>autorizzate</w:t>
      </w:r>
      <w:r w:rsidRPr="00DD75B6">
        <w:rPr>
          <w:spacing w:val="-3"/>
        </w:rPr>
        <w:t xml:space="preserve"> </w:t>
      </w:r>
      <w:r w:rsidRPr="00DD75B6">
        <w:t>al</w:t>
      </w:r>
      <w:r w:rsidRPr="00DD75B6">
        <w:rPr>
          <w:spacing w:val="-4"/>
        </w:rPr>
        <w:t xml:space="preserve"> </w:t>
      </w:r>
      <w:r w:rsidRPr="00DD75B6">
        <w:t>trattamento</w:t>
      </w:r>
      <w:r w:rsidRPr="00DD75B6">
        <w:rPr>
          <w:spacing w:val="-3"/>
        </w:rPr>
        <w:t xml:space="preserve"> </w:t>
      </w:r>
      <w:r w:rsidRPr="00DD75B6">
        <w:t>dei</w:t>
      </w:r>
      <w:r w:rsidRPr="00DD75B6">
        <w:rPr>
          <w:spacing w:val="-5"/>
        </w:rPr>
        <w:t xml:space="preserve"> </w:t>
      </w:r>
      <w:r w:rsidRPr="00DD75B6">
        <w:t>dati</w:t>
      </w:r>
      <w:r w:rsidRPr="00DD75B6">
        <w:rPr>
          <w:spacing w:val="-11"/>
        </w:rPr>
        <w:t xml:space="preserve"> </w:t>
      </w:r>
      <w:r w:rsidRPr="00DD75B6">
        <w:t>personali</w:t>
      </w:r>
    </w:p>
    <w:p w14:paraId="448CD5DF" w14:textId="77777777" w:rsidR="009D6839" w:rsidRDefault="00D53B3E" w:rsidP="003A74F9">
      <w:pPr>
        <w:pStyle w:val="Tijeloteksta"/>
        <w:spacing w:before="134" w:line="276" w:lineRule="auto"/>
        <w:ind w:left="167" w:right="770"/>
        <w:jc w:val="both"/>
      </w:pPr>
      <w:r w:rsidRPr="00DD75B6">
        <w:t xml:space="preserve">Le persone autorizzate al trattamento dei dati personali sono </w:t>
      </w:r>
      <w:r w:rsidR="009D6839">
        <w:t xml:space="preserve">quelle persone fisiche che, </w:t>
      </w:r>
      <w:r w:rsidR="009D6839" w:rsidRPr="009D6839">
        <w:t>sotto la diretta autorità del Titolare</w:t>
      </w:r>
      <w:r w:rsidR="009D6839">
        <w:t xml:space="preserve">, dietro apposita nomina e relative istruzioni del Titolare, </w:t>
      </w:r>
      <w:r w:rsidR="009D6839" w:rsidRPr="009D6839">
        <w:t>effettua</w:t>
      </w:r>
      <w:r w:rsidR="009D6839">
        <w:t>no</w:t>
      </w:r>
      <w:r w:rsidR="009D6839" w:rsidRPr="009D6839">
        <w:t xml:space="preserve"> materialmente le </w:t>
      </w:r>
      <w:r w:rsidR="009D6839">
        <w:t xml:space="preserve">attività </w:t>
      </w:r>
      <w:r w:rsidR="009D6839" w:rsidRPr="009D6839">
        <w:t xml:space="preserve">di trattamento </w:t>
      </w:r>
      <w:r w:rsidR="009D6839">
        <w:t>de</w:t>
      </w:r>
      <w:r w:rsidR="009D6839" w:rsidRPr="009D6839">
        <w:t>i dati personali. </w:t>
      </w:r>
    </w:p>
    <w:p w14:paraId="69F5AB51" w14:textId="77777777" w:rsidR="009D6839" w:rsidRPr="00DD75B6" w:rsidRDefault="009D6839" w:rsidP="003A74F9">
      <w:pPr>
        <w:pStyle w:val="Tijeloteksta"/>
        <w:spacing w:before="134" w:line="276" w:lineRule="auto"/>
        <w:ind w:left="167" w:right="770"/>
        <w:jc w:val="both"/>
      </w:pPr>
    </w:p>
    <w:p w14:paraId="10BA446E" w14:textId="77777777" w:rsidR="00D53B3E" w:rsidRPr="00DD75B6" w:rsidRDefault="00D53B3E" w:rsidP="00B3080E">
      <w:pPr>
        <w:pStyle w:val="CustomTitle"/>
        <w:rPr>
          <w:u w:val="none"/>
        </w:rPr>
      </w:pPr>
      <w:r w:rsidRPr="00DD75B6">
        <w:t>Misure</w:t>
      </w:r>
      <w:r w:rsidRPr="00DD75B6">
        <w:rPr>
          <w:spacing w:val="-7"/>
        </w:rPr>
        <w:t xml:space="preserve"> </w:t>
      </w:r>
      <w:r w:rsidRPr="00DD75B6">
        <w:t>tecniche</w:t>
      </w:r>
      <w:r w:rsidRPr="00DD75B6">
        <w:rPr>
          <w:spacing w:val="-3"/>
        </w:rPr>
        <w:t xml:space="preserve"> </w:t>
      </w:r>
      <w:r w:rsidRPr="00DD75B6">
        <w:t>e</w:t>
      </w:r>
      <w:r w:rsidRPr="00DD75B6">
        <w:rPr>
          <w:spacing w:val="-4"/>
        </w:rPr>
        <w:t xml:space="preserve"> </w:t>
      </w:r>
      <w:r w:rsidRPr="00DD75B6">
        <w:t>organizzative</w:t>
      </w:r>
      <w:r w:rsidR="00DA1E6E" w:rsidRPr="00685B8F">
        <w:rPr>
          <w:u w:val="none"/>
        </w:rPr>
        <w:t xml:space="preserve"> </w:t>
      </w:r>
      <w:r w:rsidR="00685B8F" w:rsidRPr="00685B8F">
        <w:rPr>
          <w:u w:val="none"/>
        </w:rPr>
        <w:t xml:space="preserve"> </w:t>
      </w:r>
      <w:r w:rsidR="00685B8F">
        <w:rPr>
          <w:u w:val="none"/>
        </w:rPr>
        <w:t xml:space="preserve">       </w:t>
      </w:r>
    </w:p>
    <w:p w14:paraId="54DFE90E" w14:textId="77777777" w:rsidR="00D53B3E" w:rsidRPr="00DD75B6" w:rsidRDefault="00D53B3E" w:rsidP="003A74F9">
      <w:pPr>
        <w:pStyle w:val="Tijeloteksta"/>
        <w:spacing w:before="196" w:line="276" w:lineRule="auto"/>
        <w:ind w:left="136" w:right="772"/>
        <w:jc w:val="both"/>
      </w:pPr>
      <w:r w:rsidRPr="00DD75B6">
        <w:t>Il Titolare rispetta la privacy e protegge i dati personali dei propri dipendenti, partner commerciali,</w:t>
      </w:r>
      <w:r w:rsidRPr="00DD75B6">
        <w:rPr>
          <w:spacing w:val="1"/>
        </w:rPr>
        <w:t xml:space="preserve"> </w:t>
      </w:r>
      <w:r w:rsidRPr="00DD75B6">
        <w:t>clienti, i cui dati personali vengono trattati nell'ambito delle proprie attività quotidiane, in conformità</w:t>
      </w:r>
      <w:r w:rsidRPr="00DD75B6">
        <w:rPr>
          <w:spacing w:val="-52"/>
        </w:rPr>
        <w:t xml:space="preserve"> </w:t>
      </w:r>
      <w:r w:rsidRPr="00DD75B6">
        <w:t>alle</w:t>
      </w:r>
      <w:r w:rsidRPr="00DD75B6">
        <w:rPr>
          <w:spacing w:val="-2"/>
        </w:rPr>
        <w:t xml:space="preserve"> </w:t>
      </w:r>
      <w:r w:rsidRPr="00DD75B6">
        <w:t>disposizioni di legge applicabili.</w:t>
      </w:r>
    </w:p>
    <w:p w14:paraId="2CFCA7A9" w14:textId="77777777" w:rsidR="00D53B3E" w:rsidRPr="00DD75B6" w:rsidRDefault="00D53B3E" w:rsidP="003A74F9">
      <w:pPr>
        <w:pStyle w:val="Tijeloteksta"/>
        <w:spacing w:before="162" w:line="276" w:lineRule="auto"/>
        <w:ind w:left="136" w:right="775"/>
        <w:jc w:val="both"/>
      </w:pPr>
      <w:r w:rsidRPr="00DD75B6">
        <w:t>Il Titolare garantisce che i dati dell'interessato siano conservati solo per il tempo</w:t>
      </w:r>
      <w:r w:rsidRPr="00DD75B6">
        <w:rPr>
          <w:spacing w:val="1"/>
        </w:rPr>
        <w:t xml:space="preserve"> </w:t>
      </w:r>
      <w:r w:rsidRPr="00DD75B6">
        <w:t>necessario</w:t>
      </w:r>
      <w:r w:rsidRPr="00DD75B6">
        <w:rPr>
          <w:spacing w:val="-1"/>
        </w:rPr>
        <w:t xml:space="preserve"> </w:t>
      </w:r>
      <w:r w:rsidRPr="00DD75B6">
        <w:t>a</w:t>
      </w:r>
      <w:r w:rsidRPr="00DD75B6">
        <w:rPr>
          <w:spacing w:val="-1"/>
        </w:rPr>
        <w:t xml:space="preserve"> </w:t>
      </w:r>
      <w:r w:rsidRPr="00DD75B6">
        <w:t>raggiungere lo scopo</w:t>
      </w:r>
      <w:r w:rsidRPr="00DD75B6">
        <w:rPr>
          <w:spacing w:val="-1"/>
        </w:rPr>
        <w:t xml:space="preserve"> </w:t>
      </w:r>
      <w:r w:rsidRPr="00DD75B6">
        <w:t>per cui</w:t>
      </w:r>
      <w:r w:rsidRPr="00DD75B6">
        <w:rPr>
          <w:spacing w:val="-1"/>
        </w:rPr>
        <w:t xml:space="preserve"> </w:t>
      </w:r>
      <w:r w:rsidRPr="00DD75B6">
        <w:t>sono</w:t>
      </w:r>
      <w:r w:rsidRPr="00DD75B6">
        <w:rPr>
          <w:spacing w:val="-1"/>
        </w:rPr>
        <w:t xml:space="preserve"> </w:t>
      </w:r>
      <w:r w:rsidRPr="00DD75B6">
        <w:t>stati</w:t>
      </w:r>
      <w:r w:rsidRPr="00DD75B6">
        <w:rPr>
          <w:spacing w:val="-1"/>
        </w:rPr>
        <w:t xml:space="preserve"> </w:t>
      </w:r>
      <w:r w:rsidRPr="00DD75B6">
        <w:t>raccolti.</w:t>
      </w:r>
    </w:p>
    <w:p w14:paraId="73B8D59C" w14:textId="77777777" w:rsidR="00D53B3E" w:rsidRDefault="00D53B3E" w:rsidP="003A74F9">
      <w:pPr>
        <w:pStyle w:val="Tijeloteksta"/>
        <w:spacing w:before="160" w:line="276" w:lineRule="auto"/>
        <w:ind w:left="136" w:right="772"/>
        <w:jc w:val="both"/>
      </w:pPr>
      <w:r w:rsidRPr="00DD75B6">
        <w:t xml:space="preserve">Il Titolare implementa adeguate misure </w:t>
      </w:r>
      <w:r w:rsidR="000E6601" w:rsidRPr="00DD75B6">
        <w:t xml:space="preserve">di sicurezza </w:t>
      </w:r>
      <w:r w:rsidRPr="00DD75B6">
        <w:t>tecniche e</w:t>
      </w:r>
      <w:r w:rsidR="000E6601">
        <w:t>d organizzative</w:t>
      </w:r>
      <w:r w:rsidRPr="00DD75B6">
        <w:t xml:space="preserve"> volte a garantire la</w:t>
      </w:r>
      <w:r w:rsidRPr="00DD75B6">
        <w:rPr>
          <w:spacing w:val="1"/>
        </w:rPr>
        <w:t xml:space="preserve"> </w:t>
      </w:r>
      <w:r w:rsidRPr="00DD75B6">
        <w:t>sicurezza e la riservatezza del trattamento dei dati personali, impedendo l'accesso</w:t>
      </w:r>
      <w:r w:rsidR="009A0B8E">
        <w:t xml:space="preserve"> non autorizzato ai dati personali e</w:t>
      </w:r>
      <w:r w:rsidRPr="00DD75B6">
        <w:t xml:space="preserve"> </w:t>
      </w:r>
      <w:r w:rsidR="009A0B8E">
        <w:t xml:space="preserve">alle </w:t>
      </w:r>
      <w:r w:rsidR="009A0B8E" w:rsidRPr="00DD75B6">
        <w:t>apparecchiature</w:t>
      </w:r>
      <w:r w:rsidR="009A0B8E" w:rsidRPr="00DD75B6">
        <w:rPr>
          <w:spacing w:val="1"/>
        </w:rPr>
        <w:t xml:space="preserve"> </w:t>
      </w:r>
      <w:r w:rsidR="009A0B8E" w:rsidRPr="00DD75B6">
        <w:t>tecniche</w:t>
      </w:r>
      <w:r w:rsidR="009A0B8E" w:rsidRPr="00DD75B6">
        <w:rPr>
          <w:spacing w:val="1"/>
        </w:rPr>
        <w:t xml:space="preserve"> </w:t>
      </w:r>
      <w:r w:rsidR="009A0B8E" w:rsidRPr="00DD75B6">
        <w:t>utilizzate</w:t>
      </w:r>
      <w:r w:rsidR="009A0B8E" w:rsidRPr="00DD75B6">
        <w:rPr>
          <w:spacing w:val="-1"/>
        </w:rPr>
        <w:t xml:space="preserve"> </w:t>
      </w:r>
      <w:r w:rsidR="009A0B8E" w:rsidRPr="00DD75B6">
        <w:t>dal Titolare</w:t>
      </w:r>
      <w:r w:rsidR="009A0B8E">
        <w:t>, nonché la perdita</w:t>
      </w:r>
      <w:r w:rsidRPr="00DD75B6">
        <w:rPr>
          <w:spacing w:val="1"/>
        </w:rPr>
        <w:t xml:space="preserve"> </w:t>
      </w:r>
      <w:r w:rsidRPr="00DD75B6">
        <w:t>dei</w:t>
      </w:r>
      <w:r w:rsidRPr="00DD75B6">
        <w:rPr>
          <w:spacing w:val="1"/>
        </w:rPr>
        <w:t xml:space="preserve"> </w:t>
      </w:r>
      <w:r w:rsidRPr="00DD75B6">
        <w:t>dati</w:t>
      </w:r>
      <w:r w:rsidRPr="00DD75B6">
        <w:rPr>
          <w:spacing w:val="1"/>
        </w:rPr>
        <w:t xml:space="preserve"> </w:t>
      </w:r>
      <w:r w:rsidRPr="00DD75B6">
        <w:t>personali</w:t>
      </w:r>
      <w:r w:rsidRPr="00DD75B6">
        <w:rPr>
          <w:spacing w:val="1"/>
        </w:rPr>
        <w:t xml:space="preserve"> </w:t>
      </w:r>
      <w:r w:rsidR="009A0B8E">
        <w:t>stessi</w:t>
      </w:r>
      <w:r w:rsidRPr="00DD75B6">
        <w:t>.</w:t>
      </w:r>
    </w:p>
    <w:p w14:paraId="29895A7B" w14:textId="77777777" w:rsidR="00D77B2B" w:rsidRPr="00DD75B6" w:rsidRDefault="00D77B2B" w:rsidP="003A74F9">
      <w:pPr>
        <w:pStyle w:val="Tijeloteksta"/>
        <w:spacing w:before="160" w:line="276" w:lineRule="auto"/>
        <w:ind w:left="136" w:right="772"/>
        <w:jc w:val="both"/>
      </w:pPr>
    </w:p>
    <w:p w14:paraId="16BE25E3" w14:textId="31D8FD16" w:rsidR="00D53B3E" w:rsidRPr="00DD75B6" w:rsidRDefault="00D53B3E" w:rsidP="00B3080E">
      <w:pPr>
        <w:pStyle w:val="CustomTitle"/>
        <w:rPr>
          <w:u w:val="none"/>
        </w:rPr>
      </w:pPr>
      <w:r w:rsidRPr="00DD75B6">
        <w:t>Valutazione</w:t>
      </w:r>
      <w:r w:rsidRPr="00DD75B6">
        <w:rPr>
          <w:spacing w:val="-12"/>
        </w:rPr>
        <w:t xml:space="preserve"> </w:t>
      </w:r>
      <w:r w:rsidRPr="00DD75B6">
        <w:t>d'impatto</w:t>
      </w:r>
      <w:r w:rsidRPr="00DD75B6">
        <w:rPr>
          <w:spacing w:val="-9"/>
        </w:rPr>
        <w:t xml:space="preserve"> </w:t>
      </w:r>
      <w:r w:rsidRPr="00DD75B6">
        <w:t>sulla</w:t>
      </w:r>
      <w:r w:rsidRPr="00DD75B6">
        <w:rPr>
          <w:spacing w:val="-9"/>
        </w:rPr>
        <w:t xml:space="preserve"> </w:t>
      </w:r>
      <w:r w:rsidRPr="00DD75B6">
        <w:t>protezione</w:t>
      </w:r>
      <w:r w:rsidRPr="00DD75B6">
        <w:rPr>
          <w:spacing w:val="-8"/>
        </w:rPr>
        <w:t xml:space="preserve"> </w:t>
      </w:r>
      <w:r w:rsidRPr="00DD75B6">
        <w:t>dei</w:t>
      </w:r>
      <w:r w:rsidRPr="00DD75B6">
        <w:rPr>
          <w:spacing w:val="-9"/>
        </w:rPr>
        <w:t xml:space="preserve"> </w:t>
      </w:r>
      <w:r w:rsidRPr="00DD75B6">
        <w:t>dati</w:t>
      </w:r>
      <w:r w:rsidR="009A0B8E">
        <w:t xml:space="preserve"> personali </w:t>
      </w:r>
    </w:p>
    <w:p w14:paraId="17C03D8C" w14:textId="77777777" w:rsidR="009A0B8E" w:rsidRPr="00DD75B6" w:rsidRDefault="009A0B8E" w:rsidP="003A74F9">
      <w:pPr>
        <w:pStyle w:val="Tijeloteksta"/>
        <w:spacing w:before="199" w:line="276" w:lineRule="auto"/>
        <w:ind w:left="136" w:right="772"/>
        <w:jc w:val="both"/>
      </w:pPr>
      <w:r w:rsidRPr="009A0B8E">
        <w:t xml:space="preserve">Quando un tipo di trattamento, allorché prevede in particolare l'uso di nuove tecnologie, considerati la natura, l'oggetto, il contesto e le finalità del trattamento, può presentare un rischio elevato per i diritti e le libertà delle persone fisiche, il </w:t>
      </w:r>
      <w:r w:rsidR="00EA0E53">
        <w:t>Titolare</w:t>
      </w:r>
      <w:r w:rsidRPr="009A0B8E">
        <w:t xml:space="preserve"> effettua, prima di procedere al trattamento, una valutazione dell'impatto dei trattamenti previsti sulla protezione dei dati personali. </w:t>
      </w:r>
    </w:p>
    <w:p w14:paraId="4505F3A8" w14:textId="77777777" w:rsidR="00D53B3E" w:rsidRPr="00DD75B6" w:rsidRDefault="00EA0E53" w:rsidP="003A74F9">
      <w:pPr>
        <w:pStyle w:val="Tijeloteksta"/>
        <w:spacing w:before="161" w:line="276" w:lineRule="auto"/>
        <w:ind w:left="136" w:right="782"/>
        <w:jc w:val="both"/>
      </w:pPr>
      <w:r>
        <w:t>Il titolare del trattamento, allorquando svolge una valutazione d'impatto sulla protezione dei dati, si consulta con il responsabile della protezione dei dati, qualora ne sia designato uno.</w:t>
      </w:r>
    </w:p>
    <w:p w14:paraId="10615F08" w14:textId="77777777" w:rsidR="00EA0E53" w:rsidRDefault="00EA0E53" w:rsidP="003A74F9">
      <w:pPr>
        <w:pStyle w:val="Tijeloteksta"/>
        <w:spacing w:before="159" w:line="276" w:lineRule="auto"/>
        <w:ind w:left="136"/>
        <w:jc w:val="both"/>
      </w:pPr>
      <w:r w:rsidRPr="00EA0E53">
        <w:t>La valutazione d'impatto sulla protezione dei dati è richiesta in particolare nei casi seguenti:</w:t>
      </w:r>
    </w:p>
    <w:p w14:paraId="02877812" w14:textId="77777777" w:rsidR="00EA0E53" w:rsidRDefault="00EA0E53" w:rsidP="003A74F9">
      <w:pPr>
        <w:pStyle w:val="Tijeloteksta"/>
        <w:numPr>
          <w:ilvl w:val="0"/>
          <w:numId w:val="6"/>
        </w:numPr>
        <w:spacing w:before="159" w:line="276" w:lineRule="auto"/>
        <w:jc w:val="both"/>
      </w:pPr>
      <w:r w:rsidRPr="00EA0E53">
        <w:t xml:space="preserve">una valutazione sistematica e globale di aspetti personali relativi a persone fisiche, basata su un </w:t>
      </w:r>
      <w:r w:rsidRPr="00EA0E53">
        <w:lastRenderedPageBreak/>
        <w:t xml:space="preserve">trattamento automatizzato, compresa la profilazione, e sulla quale si fondano decisioni che hanno effetti giuridici o incidono in modo analogo significativamente su dette persone fisiche; </w:t>
      </w:r>
    </w:p>
    <w:p w14:paraId="22160CED" w14:textId="77777777" w:rsidR="00EA0E53" w:rsidRDefault="00EA0E53" w:rsidP="003A74F9">
      <w:pPr>
        <w:pStyle w:val="Tijeloteksta"/>
        <w:numPr>
          <w:ilvl w:val="0"/>
          <w:numId w:val="6"/>
        </w:numPr>
        <w:spacing w:before="159" w:line="276" w:lineRule="auto"/>
        <w:jc w:val="both"/>
      </w:pPr>
      <w:r w:rsidRPr="00EA0E53">
        <w:t>il trattamento, su larga scala, di categorie particolari di dati personali di cui all'articolo 9, paragrafo 1</w:t>
      </w:r>
      <w:r>
        <w:t xml:space="preserve"> del GDPR</w:t>
      </w:r>
      <w:r w:rsidRPr="00EA0E53">
        <w:t>, o di dati relativi a condanne penali e a reati di cui all'articolo 10</w:t>
      </w:r>
      <w:r>
        <w:t xml:space="preserve"> del GDPR</w:t>
      </w:r>
      <w:r w:rsidRPr="00EA0E53">
        <w:t xml:space="preserve">; </w:t>
      </w:r>
    </w:p>
    <w:p w14:paraId="42FAB764" w14:textId="77777777" w:rsidR="00EA0E53" w:rsidRDefault="00EA0E53" w:rsidP="003A74F9">
      <w:pPr>
        <w:pStyle w:val="Tijeloteksta"/>
        <w:numPr>
          <w:ilvl w:val="0"/>
          <w:numId w:val="6"/>
        </w:numPr>
        <w:spacing w:before="159" w:line="276" w:lineRule="auto"/>
        <w:jc w:val="both"/>
      </w:pPr>
      <w:r w:rsidRPr="00EA0E53">
        <w:t>la sorveglianza sistematica su larga scala di una zona accessibile al pubblico</w:t>
      </w:r>
      <w:r>
        <w:t xml:space="preserve">. </w:t>
      </w:r>
    </w:p>
    <w:p w14:paraId="275A5943" w14:textId="77777777" w:rsidR="00E01266" w:rsidRPr="00DD75B6" w:rsidRDefault="00E01266" w:rsidP="003A74F9">
      <w:pPr>
        <w:tabs>
          <w:tab w:val="left" w:pos="856"/>
        </w:tabs>
        <w:spacing w:line="276" w:lineRule="auto"/>
      </w:pPr>
    </w:p>
    <w:p w14:paraId="501F2253" w14:textId="4AD9E6FD" w:rsidR="00D53B3E" w:rsidRPr="00DD75B6" w:rsidRDefault="00D53B3E" w:rsidP="00B3080E">
      <w:pPr>
        <w:pStyle w:val="CustomTitle"/>
        <w:rPr>
          <w:u w:val="none"/>
        </w:rPr>
      </w:pPr>
      <w:r w:rsidRPr="00DD75B6">
        <w:t>Notifica</w:t>
      </w:r>
      <w:r w:rsidRPr="00DD75B6">
        <w:rPr>
          <w:spacing w:val="-8"/>
        </w:rPr>
        <w:t xml:space="preserve"> </w:t>
      </w:r>
      <w:r w:rsidRPr="00DD75B6">
        <w:t>di</w:t>
      </w:r>
      <w:r w:rsidRPr="00DD75B6">
        <w:rPr>
          <w:spacing w:val="-7"/>
        </w:rPr>
        <w:t xml:space="preserve"> </w:t>
      </w:r>
      <w:r w:rsidRPr="00DD75B6">
        <w:t>una</w:t>
      </w:r>
      <w:r w:rsidRPr="00DD75B6">
        <w:rPr>
          <w:spacing w:val="-8"/>
        </w:rPr>
        <w:t xml:space="preserve"> </w:t>
      </w:r>
      <w:r w:rsidRPr="00DD75B6">
        <w:t>violazione</w:t>
      </w:r>
      <w:r w:rsidRPr="00DD75B6">
        <w:rPr>
          <w:spacing w:val="-11"/>
        </w:rPr>
        <w:t xml:space="preserve"> </w:t>
      </w:r>
      <w:r w:rsidRPr="00DD75B6">
        <w:t>di</w:t>
      </w:r>
      <w:r w:rsidRPr="00DD75B6">
        <w:rPr>
          <w:spacing w:val="-10"/>
        </w:rPr>
        <w:t xml:space="preserve"> </w:t>
      </w:r>
      <w:r w:rsidRPr="00DD75B6">
        <w:t>dati</w:t>
      </w:r>
      <w:r w:rsidRPr="00DD75B6">
        <w:rPr>
          <w:spacing w:val="-8"/>
        </w:rPr>
        <w:t xml:space="preserve"> </w:t>
      </w:r>
      <w:r w:rsidRPr="00DD75B6">
        <w:t>personali</w:t>
      </w:r>
      <w:r w:rsidR="006D31CE">
        <w:t xml:space="preserve"> </w:t>
      </w:r>
    </w:p>
    <w:p w14:paraId="25F8D57B" w14:textId="17D396EC" w:rsidR="00297642" w:rsidRDefault="00297642" w:rsidP="003A74F9">
      <w:pPr>
        <w:pStyle w:val="Tijeloteksta"/>
        <w:spacing w:before="198" w:line="276" w:lineRule="auto"/>
        <w:ind w:left="136" w:right="773"/>
        <w:jc w:val="both"/>
      </w:pPr>
      <w:r>
        <w:t>Qualora si verifichi</w:t>
      </w:r>
      <w:r w:rsidR="00D53B3E" w:rsidRPr="00DD75B6">
        <w:t xml:space="preserve"> </w:t>
      </w:r>
      <w:r>
        <w:t>un</w:t>
      </w:r>
      <w:r w:rsidR="00D53B3E" w:rsidRPr="00DD75B6">
        <w:t xml:space="preserve"> incidente di sicurezza</w:t>
      </w:r>
      <w:r>
        <w:t xml:space="preserve"> che comporti una violazione di dati personali</w:t>
      </w:r>
      <w:r w:rsidR="00D53B3E" w:rsidRPr="00DD75B6">
        <w:t xml:space="preserve">, </w:t>
      </w:r>
      <w:r>
        <w:t xml:space="preserve">in linea con quanto previsto dal GDPR, il Titolare dovrà esaminare tale violazione e valutare se </w:t>
      </w:r>
      <w:r w:rsidR="00E749DB">
        <w:t>comunicarla</w:t>
      </w:r>
      <w:r>
        <w:t xml:space="preserve"> - </w:t>
      </w:r>
      <w:r w:rsidR="00E749DB">
        <w:t xml:space="preserve">entro i termini previsti dalla Normativa Privacy – all’autorità di controllo competente (per l’Italia, al Garante per la protezione dei dati personali) e agli interessati, nonché adottare le relative misure necessarie per contrastarne le conseguenze. </w:t>
      </w:r>
    </w:p>
    <w:p w14:paraId="76E2DC45" w14:textId="77777777" w:rsidR="00E749DB" w:rsidRDefault="00E749DB" w:rsidP="003A74F9">
      <w:pPr>
        <w:pStyle w:val="Tijeloteksta"/>
        <w:spacing w:before="79" w:line="276" w:lineRule="auto"/>
        <w:ind w:left="136" w:right="773"/>
        <w:jc w:val="both"/>
      </w:pPr>
      <w:r>
        <w:t>In particolare, ai sensi dell’art. 33 del GDPR, i</w:t>
      </w:r>
      <w:r w:rsidRPr="00E749DB">
        <w:t xml:space="preserve">n caso di violazione dei dati personali, il </w:t>
      </w:r>
      <w:r>
        <w:t>Titolare</w:t>
      </w:r>
      <w:r w:rsidRPr="00E749DB">
        <w:t xml:space="preserve"> </w:t>
      </w:r>
      <w:r>
        <w:t xml:space="preserve">dovrà </w:t>
      </w:r>
      <w:r w:rsidRPr="00E749DB">
        <w:t>notifica</w:t>
      </w:r>
      <w:r>
        <w:t>re</w:t>
      </w:r>
      <w:r w:rsidRPr="00E749DB">
        <w:t xml:space="preserve"> la violazione all'autorità di controllo competente senza ingiustificato ritardo e, ove possibile, entro 72 ore dal momento in cui ne è venuto a conoscenza, a meno che sia improbabile che la violazione dei dati personali presenti un rischio per i diritti e le libertà delle persone fisiche. Qualora la notifica all'autorità di controllo non sia effettuata entro 72 ore, è corredata dei motivi del ritardo. </w:t>
      </w:r>
    </w:p>
    <w:p w14:paraId="0BC97E7D" w14:textId="77777777" w:rsidR="00E749DB" w:rsidRDefault="00E749DB" w:rsidP="003A74F9">
      <w:pPr>
        <w:pStyle w:val="Tijeloteksta"/>
        <w:spacing w:before="79" w:line="276" w:lineRule="auto"/>
        <w:ind w:left="136" w:right="773"/>
        <w:jc w:val="both"/>
      </w:pPr>
      <w:r w:rsidRPr="00E749DB">
        <w:t xml:space="preserve">La notifica deve almeno: </w:t>
      </w:r>
    </w:p>
    <w:p w14:paraId="1FB62583" w14:textId="3CA1F9F8" w:rsidR="00E749DB" w:rsidRDefault="00E749DB" w:rsidP="003A74F9">
      <w:pPr>
        <w:pStyle w:val="Tijeloteksta"/>
        <w:numPr>
          <w:ilvl w:val="0"/>
          <w:numId w:val="8"/>
        </w:numPr>
        <w:spacing w:before="79" w:line="276" w:lineRule="auto"/>
        <w:ind w:right="773"/>
        <w:jc w:val="both"/>
      </w:pPr>
      <w:r w:rsidRPr="00E749DB">
        <w:t>descrivere la natura della violazione dei dati personali compresi, ove possibile, le categorie e il numero approssimativo di interessati in questione nonché le categorie e il numero approssimativo di registrazioni dei dati personali in questione;</w:t>
      </w:r>
    </w:p>
    <w:p w14:paraId="5D195035" w14:textId="77777777" w:rsidR="00E749DB" w:rsidRDefault="00E749DB" w:rsidP="003A74F9">
      <w:pPr>
        <w:pStyle w:val="Tijeloteksta"/>
        <w:numPr>
          <w:ilvl w:val="0"/>
          <w:numId w:val="8"/>
        </w:numPr>
        <w:spacing w:before="79" w:line="276" w:lineRule="auto"/>
        <w:ind w:right="773"/>
        <w:jc w:val="both"/>
      </w:pPr>
      <w:r w:rsidRPr="00E749DB">
        <w:t xml:space="preserve">comunicare il nome e i dati di contatto del responsabile della protezione dei dati o di altro punto di contatto presso cui ottenere più informazioni; </w:t>
      </w:r>
    </w:p>
    <w:p w14:paraId="6B97084E" w14:textId="77777777" w:rsidR="00E749DB" w:rsidRDefault="00E749DB" w:rsidP="003A74F9">
      <w:pPr>
        <w:pStyle w:val="Tijeloteksta"/>
        <w:numPr>
          <w:ilvl w:val="0"/>
          <w:numId w:val="8"/>
        </w:numPr>
        <w:spacing w:before="79" w:line="276" w:lineRule="auto"/>
        <w:ind w:right="773"/>
        <w:jc w:val="both"/>
      </w:pPr>
      <w:r w:rsidRPr="00E749DB">
        <w:t xml:space="preserve">descrivere le probabili conseguenze della violazione dei dati personali; </w:t>
      </w:r>
    </w:p>
    <w:p w14:paraId="21E72C7A" w14:textId="046D2E54" w:rsidR="00E749DB" w:rsidRDefault="00E749DB" w:rsidP="003A74F9">
      <w:pPr>
        <w:pStyle w:val="Tijeloteksta"/>
        <w:numPr>
          <w:ilvl w:val="0"/>
          <w:numId w:val="8"/>
        </w:numPr>
        <w:spacing w:before="79" w:line="276" w:lineRule="auto"/>
        <w:ind w:right="773"/>
        <w:jc w:val="both"/>
      </w:pPr>
      <w:r w:rsidRPr="00E749DB">
        <w:t>descrivere le misure adottate o di cui si propone l'adozione da parte del titolare del trattamento per porre rimedio alla violazione dei dati personali e anche, se del caso, per attenuarne i possibili effetti negativi.</w:t>
      </w:r>
    </w:p>
    <w:p w14:paraId="0F133F64" w14:textId="018F2322" w:rsidR="00E749DB" w:rsidRDefault="00E749DB" w:rsidP="003A74F9">
      <w:pPr>
        <w:pStyle w:val="Tijeloteksta"/>
        <w:spacing w:before="160" w:line="276" w:lineRule="auto"/>
        <w:ind w:left="136" w:right="776"/>
        <w:jc w:val="both"/>
      </w:pPr>
      <w:r>
        <w:t xml:space="preserve">Qualora e nella misura in cui non sia possibile fornire le informazioni contestualmente, le informazioni potranno essere fornite in fasi successive senza ulteriore ingiustificato ritardo. </w:t>
      </w:r>
    </w:p>
    <w:p w14:paraId="545E4AEA" w14:textId="12121A05" w:rsidR="00E749DB" w:rsidRPr="00DD75B6" w:rsidRDefault="00E749DB" w:rsidP="003A74F9">
      <w:pPr>
        <w:pStyle w:val="Tijeloteksta"/>
        <w:spacing w:before="160" w:line="276" w:lineRule="auto"/>
        <w:ind w:left="136" w:right="776"/>
        <w:jc w:val="both"/>
      </w:pPr>
      <w:r>
        <w:t>Il Titolare documenterà qualsiasi violazione dei dati personali, comprese le circostanze a essa relative, le sue conseguenze e i provvedimenti adottati per porvi rimedio. Tale documentazione consentirà all'autorità di controllo di verificare il rispetto della Normativa Privacy.</w:t>
      </w:r>
    </w:p>
    <w:p w14:paraId="2EBB2C3B" w14:textId="4902F8DD" w:rsidR="00D53B3E" w:rsidRPr="00DD75B6" w:rsidRDefault="003D57A4" w:rsidP="00B3080E">
      <w:pPr>
        <w:pStyle w:val="CustomTitle"/>
        <w:rPr>
          <w:u w:val="none"/>
        </w:rPr>
      </w:pPr>
      <w:r>
        <w:t>Responsabili del trattamento</w:t>
      </w:r>
    </w:p>
    <w:p w14:paraId="5F53910A" w14:textId="56A20B74" w:rsidR="00B83AF2" w:rsidRDefault="00B83AF2" w:rsidP="003A74F9">
      <w:pPr>
        <w:pStyle w:val="Tijeloteksta"/>
        <w:spacing w:before="198" w:line="276" w:lineRule="auto"/>
        <w:ind w:left="136" w:right="772"/>
        <w:jc w:val="both"/>
      </w:pPr>
      <w:r>
        <w:t xml:space="preserve">Qualora il Titolare si avvalga di soggetti esterni per lo svolgimento di determinate attività e, nell’ipotesi in cui tali soggetti – nello svolgimento di queste attività – trattino dati personali per conto e sulla base delle istruzioni del Titolare, questi dovranno essere nominati dal Titolare responsabili del trattamento. Nel selezionare tali soggetti esterni, il Titolare effettuerà un’attività di previa verifica al fine di assicurarsi che questi ultimi dispongano di un adeguato sistema di compliance rispetto a quanto richiesto dalla Normativa Privacy, compresa l’adozione di adeguate misure di sicurezza tecniche ed organizzative. </w:t>
      </w:r>
    </w:p>
    <w:p w14:paraId="53C3A284" w14:textId="65A14665" w:rsidR="004A4B1A" w:rsidRDefault="00D53B3E" w:rsidP="003A74F9">
      <w:pPr>
        <w:pStyle w:val="Tijeloteksta"/>
        <w:spacing w:before="159" w:line="276" w:lineRule="auto"/>
        <w:ind w:left="136" w:right="770"/>
        <w:jc w:val="both"/>
      </w:pPr>
      <w:r w:rsidRPr="00DD75B6">
        <w:t xml:space="preserve">Il Titolare </w:t>
      </w:r>
      <w:r w:rsidR="004A4B1A">
        <w:t xml:space="preserve">nominerà tali soggetti responsabili del trattamento attraverso un contratto o altro atto </w:t>
      </w:r>
      <w:r w:rsidR="004A4B1A">
        <w:lastRenderedPageBreak/>
        <w:t xml:space="preserve">giuridico, tramite cui impegnerà le controparti al rispetto della Normativa Privacy e alle policy adottate in materia dallo stesso Titolare. Tale contratto o altro atto giuridico dovrà contenere tutti gli elementi richiesti dall’art. 28 del GDPR. </w:t>
      </w:r>
    </w:p>
    <w:p w14:paraId="5CCD5B22" w14:textId="53B98F15" w:rsidR="004A4B1A" w:rsidRDefault="00D53B3E" w:rsidP="003A74F9">
      <w:pPr>
        <w:pStyle w:val="Tijeloteksta"/>
        <w:spacing w:before="159" w:line="276" w:lineRule="auto"/>
        <w:ind w:left="136" w:right="770"/>
        <w:jc w:val="both"/>
      </w:pPr>
      <w:r w:rsidRPr="00DD75B6">
        <w:t>I</w:t>
      </w:r>
      <w:r w:rsidR="004A4B1A">
        <w:t>nfine, i</w:t>
      </w:r>
      <w:r w:rsidRPr="00DD75B6">
        <w:t>l</w:t>
      </w:r>
      <w:r w:rsidRPr="00DD75B6">
        <w:rPr>
          <w:spacing w:val="6"/>
        </w:rPr>
        <w:t xml:space="preserve"> </w:t>
      </w:r>
      <w:r w:rsidRPr="00DD75B6">
        <w:t>Titolare</w:t>
      </w:r>
      <w:r w:rsidR="004A4B1A">
        <w:t xml:space="preserve"> autorizzerà i soggetti nominati responsabili del trattamento ad eventuali trasferimenti di dati personali all’estero, solo nel caso in cui questi abbiano adottato procedure adeguate al fine di garantire un elevato livello di protezione dei dati personali oggetto di trasferimento.</w:t>
      </w:r>
    </w:p>
    <w:p w14:paraId="3F84EF4E" w14:textId="77777777" w:rsidR="001825B9" w:rsidRDefault="001825B9" w:rsidP="003A74F9">
      <w:pPr>
        <w:pStyle w:val="Tijeloteksta"/>
        <w:spacing w:before="159" w:line="276" w:lineRule="auto"/>
        <w:ind w:left="136" w:right="770"/>
        <w:jc w:val="both"/>
      </w:pPr>
    </w:p>
    <w:p w14:paraId="6B1E8699" w14:textId="04FA378C" w:rsidR="001825B9" w:rsidRDefault="001825B9" w:rsidP="003A74F9">
      <w:pPr>
        <w:pStyle w:val="Tijeloteksta"/>
        <w:spacing w:before="159" w:line="276" w:lineRule="auto"/>
        <w:ind w:left="136" w:right="770"/>
        <w:jc w:val="both"/>
      </w:pPr>
      <w:r>
        <w:t>${pzop_12}</w:t>
      </w:r>
    </w:p>
    <w:p w14:paraId="2CF22D3E" w14:textId="4A512CAB" w:rsidR="00D53B3E" w:rsidRPr="00DD75B6" w:rsidRDefault="00D53B3E" w:rsidP="00B3080E">
      <w:pPr>
        <w:pStyle w:val="CustomTitle"/>
        <w:rPr>
          <w:u w:val="none"/>
        </w:rPr>
      </w:pPr>
      <w:r w:rsidRPr="00DD75B6">
        <w:t>Trasferimento</w:t>
      </w:r>
      <w:r w:rsidRPr="00DD75B6">
        <w:rPr>
          <w:spacing w:val="-3"/>
        </w:rPr>
        <w:t xml:space="preserve"> </w:t>
      </w:r>
      <w:r w:rsidRPr="00DD75B6">
        <w:t>di</w:t>
      </w:r>
      <w:r w:rsidRPr="00DD75B6">
        <w:rPr>
          <w:spacing w:val="-4"/>
        </w:rPr>
        <w:t xml:space="preserve"> </w:t>
      </w:r>
      <w:r w:rsidRPr="00DD75B6">
        <w:t>dati</w:t>
      </w:r>
      <w:r w:rsidRPr="00DD75B6">
        <w:rPr>
          <w:spacing w:val="-3"/>
        </w:rPr>
        <w:t xml:space="preserve"> </w:t>
      </w:r>
      <w:r w:rsidRPr="00DD75B6">
        <w:t>personali</w:t>
      </w:r>
      <w:r w:rsidRPr="00DD75B6">
        <w:rPr>
          <w:spacing w:val="-4"/>
        </w:rPr>
        <w:t xml:space="preserve"> </w:t>
      </w:r>
      <w:r w:rsidRPr="00DD75B6">
        <w:t>a</w:t>
      </w:r>
      <w:r w:rsidRPr="00DD75B6">
        <w:rPr>
          <w:spacing w:val="-3"/>
        </w:rPr>
        <w:t xml:space="preserve"> </w:t>
      </w:r>
      <w:r w:rsidRPr="00DD75B6">
        <w:t>paesi</w:t>
      </w:r>
      <w:r w:rsidRPr="00DD75B6">
        <w:rPr>
          <w:spacing w:val="-6"/>
        </w:rPr>
        <w:t xml:space="preserve"> </w:t>
      </w:r>
      <w:r w:rsidRPr="00DD75B6">
        <w:t>terzi</w:t>
      </w:r>
      <w:r w:rsidR="004A4B1A">
        <w:t xml:space="preserve"> </w:t>
      </w:r>
    </w:p>
    <w:p w14:paraId="45B08A92" w14:textId="099B350D" w:rsidR="00774832" w:rsidRDefault="00D53B3E" w:rsidP="003A74F9">
      <w:pPr>
        <w:pStyle w:val="Tijeloteksta"/>
        <w:spacing w:before="162" w:line="276" w:lineRule="auto"/>
        <w:ind w:left="136" w:right="769"/>
        <w:jc w:val="both"/>
      </w:pPr>
      <w:r w:rsidRPr="00DD75B6">
        <w:t>Il Titolare può trasferire dati personali a paesi terzi solo alle condizioni e con le</w:t>
      </w:r>
      <w:r w:rsidRPr="00DD75B6">
        <w:rPr>
          <w:spacing w:val="1"/>
        </w:rPr>
        <w:t xml:space="preserve"> </w:t>
      </w:r>
      <w:r w:rsidRPr="00DD75B6">
        <w:t>modalità previste dal Capo V del GDPR</w:t>
      </w:r>
      <w:r w:rsidR="00774832">
        <w:t>.</w:t>
      </w:r>
      <w:r w:rsidR="00514E37">
        <w:t xml:space="preserve"> </w:t>
      </w:r>
      <w:r w:rsidR="00774832">
        <w:t>I</w:t>
      </w:r>
      <w:r w:rsidR="00514E37">
        <w:t xml:space="preserve">n particolare, </w:t>
      </w:r>
      <w:r w:rsidR="00774832">
        <w:t xml:space="preserve">il trasferimento è ammesso: </w:t>
      </w:r>
    </w:p>
    <w:p w14:paraId="12624BD8" w14:textId="458D1DC8" w:rsidR="00774832" w:rsidRDefault="00774832" w:rsidP="003A74F9">
      <w:pPr>
        <w:pStyle w:val="Tijeloteksta"/>
        <w:numPr>
          <w:ilvl w:val="0"/>
          <w:numId w:val="9"/>
        </w:numPr>
        <w:spacing w:before="162" w:line="276" w:lineRule="auto"/>
        <w:ind w:right="769"/>
        <w:jc w:val="both"/>
      </w:pPr>
      <w:r>
        <w:t xml:space="preserve">se </w:t>
      </w:r>
      <w:r w:rsidR="00514E37">
        <w:t>il paese terzo verso cui devono essere trasferiti i dati personali sia coperto da una decisione di adeguatezza della Commissione europea attestante un adeguato livello di protezione dei dati personali garantito da tale paese terzo</w:t>
      </w:r>
      <w:r>
        <w:t>;</w:t>
      </w:r>
    </w:p>
    <w:p w14:paraId="088C3C13" w14:textId="119DEDCF" w:rsidR="00774832" w:rsidRDefault="00514E37" w:rsidP="003A74F9">
      <w:pPr>
        <w:pStyle w:val="Tijeloteksta"/>
        <w:numPr>
          <w:ilvl w:val="0"/>
          <w:numId w:val="9"/>
        </w:numPr>
        <w:spacing w:before="162" w:line="276" w:lineRule="auto"/>
        <w:ind w:right="769"/>
        <w:jc w:val="both"/>
      </w:pPr>
      <w:r>
        <w:t xml:space="preserve">in </w:t>
      </w:r>
      <w:r w:rsidR="00774832">
        <w:t>assenza della decisione di cui al punto precedente</w:t>
      </w:r>
      <w:r>
        <w:t xml:space="preserve">, </w:t>
      </w:r>
      <w:r w:rsidR="00774832">
        <w:t xml:space="preserve">se sussista una delle garanzie adeguate previste dall’art. 46 del GDPR o una delle deroghe fissate dal comma 1 dell’art. 49 del GDPR (es. consenso dell’interessato, esecuzione di un contratto di cui l’interessato è parte, ecc.). </w:t>
      </w:r>
    </w:p>
    <w:p w14:paraId="7DB34134" w14:textId="23531163" w:rsidR="00514E37" w:rsidRDefault="001825B9" w:rsidP="001825B9">
      <w:pPr>
        <w:pStyle w:val="Tijeloteksta"/>
        <w:spacing w:before="162" w:line="276" w:lineRule="auto"/>
        <w:ind w:left="136"/>
        <w:jc w:val="both"/>
      </w:pPr>
      <w:r>
        <w:t>${/pzop_12}</w:t>
      </w:r>
    </w:p>
    <w:p w14:paraId="697206DE" w14:textId="028F4239" w:rsidR="00D53B3E" w:rsidRPr="00DD75B6" w:rsidRDefault="00D53B3E" w:rsidP="00B3080E">
      <w:pPr>
        <w:pStyle w:val="CustomTitle"/>
        <w:rPr>
          <w:u w:val="none"/>
        </w:rPr>
      </w:pPr>
      <w:r w:rsidRPr="00DD75B6">
        <w:t>Diritti</w:t>
      </w:r>
      <w:r w:rsidRPr="00DD75B6">
        <w:rPr>
          <w:spacing w:val="-10"/>
        </w:rPr>
        <w:t xml:space="preserve"> </w:t>
      </w:r>
      <w:r w:rsidRPr="00DD75B6">
        <w:t>degli</w:t>
      </w:r>
      <w:r w:rsidRPr="00DD75B6">
        <w:rPr>
          <w:spacing w:val="-6"/>
        </w:rPr>
        <w:t xml:space="preserve"> </w:t>
      </w:r>
      <w:r w:rsidRPr="00DD75B6">
        <w:t>interessati</w:t>
      </w:r>
      <w:r w:rsidR="00774832">
        <w:t xml:space="preserve"> </w:t>
      </w:r>
    </w:p>
    <w:p w14:paraId="567E50AF" w14:textId="77777777" w:rsidR="00D53B3E" w:rsidRPr="00DD75B6" w:rsidRDefault="00D53B3E" w:rsidP="003A74F9">
      <w:pPr>
        <w:pStyle w:val="Tijeloteksta"/>
        <w:spacing w:before="9" w:line="276" w:lineRule="auto"/>
        <w:jc w:val="both"/>
        <w:rPr>
          <w:b/>
          <w:sz w:val="20"/>
        </w:rPr>
      </w:pPr>
    </w:p>
    <w:p w14:paraId="46EA21D7" w14:textId="1C2E87C2" w:rsidR="00D53B3E" w:rsidRDefault="00D53B3E" w:rsidP="003A74F9">
      <w:pPr>
        <w:pStyle w:val="Tijeloteksta"/>
        <w:spacing w:before="91" w:line="276" w:lineRule="auto"/>
        <w:ind w:left="136" w:right="967"/>
        <w:jc w:val="both"/>
      </w:pPr>
      <w:r w:rsidRPr="00DD75B6">
        <w:t>Il Titolare tratta i dati personali degli interessati, nel rispetto dei loro diritti come previsto dal GDPR.</w:t>
      </w:r>
      <w:r w:rsidR="00A741EE">
        <w:t xml:space="preserve"> </w:t>
      </w:r>
      <w:r w:rsidRPr="00DD75B6">
        <w:rPr>
          <w:spacing w:val="-52"/>
        </w:rPr>
        <w:t xml:space="preserve"> </w:t>
      </w:r>
      <w:r w:rsidRPr="00DD75B6">
        <w:t>I</w:t>
      </w:r>
      <w:r w:rsidRPr="00DD75B6">
        <w:rPr>
          <w:spacing w:val="-1"/>
        </w:rPr>
        <w:t xml:space="preserve"> </w:t>
      </w:r>
      <w:r w:rsidRPr="00DD75B6">
        <w:t>diritti degli interessati sono</w:t>
      </w:r>
      <w:r w:rsidRPr="00DD75B6">
        <w:rPr>
          <w:spacing w:val="-2"/>
        </w:rPr>
        <w:t xml:space="preserve"> </w:t>
      </w:r>
      <w:r w:rsidRPr="00DD75B6">
        <w:t>i seguenti:</w:t>
      </w:r>
    </w:p>
    <w:p w14:paraId="64920E98" w14:textId="77777777" w:rsidR="00C73AC2" w:rsidRPr="00DD75B6" w:rsidRDefault="00C73AC2" w:rsidP="003A74F9">
      <w:pPr>
        <w:pStyle w:val="Tijeloteksta"/>
        <w:spacing w:before="91" w:line="276" w:lineRule="auto"/>
        <w:ind w:left="136" w:right="967"/>
        <w:jc w:val="both"/>
      </w:pPr>
    </w:p>
    <w:p w14:paraId="4774511A" w14:textId="77777777" w:rsidR="00A741EE" w:rsidRPr="00A741EE" w:rsidRDefault="00D53B3E" w:rsidP="00A741EE">
      <w:pPr>
        <w:pStyle w:val="Odlomakpopisa"/>
        <w:numPr>
          <w:ilvl w:val="1"/>
          <w:numId w:val="5"/>
        </w:numPr>
        <w:tabs>
          <w:tab w:val="left" w:pos="856"/>
        </w:tabs>
        <w:spacing w:line="276" w:lineRule="auto"/>
        <w:ind w:left="855" w:right="769"/>
        <w:rPr>
          <w:sz w:val="27"/>
        </w:rPr>
      </w:pPr>
      <w:r w:rsidRPr="00B3080E">
        <w:rPr>
          <w:b/>
          <w:u w:val="single"/>
        </w:rPr>
        <w:t>Diritto alla cancellazione ("diritto all'oblio")</w:t>
      </w:r>
      <w:r w:rsidR="003A74F9" w:rsidRPr="003A74F9">
        <w:rPr>
          <w:b/>
        </w:rPr>
        <w:t>:</w:t>
      </w:r>
      <w:r w:rsidRPr="00DD75B6">
        <w:t xml:space="preserve"> </w:t>
      </w:r>
      <w:r w:rsidR="00A741EE">
        <w:t>l</w:t>
      </w:r>
      <w:r w:rsidR="00A741EE" w:rsidRPr="00A741EE">
        <w:t xml:space="preserve">'interessato ha il diritto di ottenere dal </w:t>
      </w:r>
      <w:r w:rsidR="00A741EE">
        <w:t>Titolare</w:t>
      </w:r>
      <w:r w:rsidR="00A741EE" w:rsidRPr="00A741EE">
        <w:t xml:space="preserve"> la cancellazione dei dati personali che lo riguardano senza ingiustificato ritardo e il </w:t>
      </w:r>
      <w:r w:rsidR="00A741EE">
        <w:t>Titolare</w:t>
      </w:r>
      <w:r w:rsidR="00A741EE" w:rsidRPr="00A741EE">
        <w:t xml:space="preserve"> ha l'obbligo di cancellare senza ingiustificato ritardo i dati personali, se sussiste uno dei motivi seguenti: </w:t>
      </w:r>
    </w:p>
    <w:p w14:paraId="516C82AE" w14:textId="77777777" w:rsidR="00A741EE" w:rsidRPr="00A741EE" w:rsidRDefault="00A741EE" w:rsidP="00A741EE">
      <w:pPr>
        <w:pStyle w:val="Odlomakpopisa"/>
        <w:numPr>
          <w:ilvl w:val="0"/>
          <w:numId w:val="10"/>
        </w:numPr>
        <w:tabs>
          <w:tab w:val="left" w:pos="856"/>
        </w:tabs>
        <w:spacing w:line="276" w:lineRule="auto"/>
        <w:ind w:right="769"/>
        <w:rPr>
          <w:sz w:val="27"/>
        </w:rPr>
      </w:pPr>
      <w:r w:rsidRPr="00A741EE">
        <w:t xml:space="preserve">i dati personali non sono più necessari rispetto alle finalità per le quali sono stati raccolti o altrimenti trattati; </w:t>
      </w:r>
    </w:p>
    <w:p w14:paraId="499817DB" w14:textId="1517360D" w:rsidR="00A741EE" w:rsidRPr="00A741EE" w:rsidRDefault="00A741EE" w:rsidP="00A741EE">
      <w:pPr>
        <w:pStyle w:val="Odlomakpopisa"/>
        <w:numPr>
          <w:ilvl w:val="0"/>
          <w:numId w:val="10"/>
        </w:numPr>
        <w:tabs>
          <w:tab w:val="left" w:pos="856"/>
        </w:tabs>
        <w:spacing w:line="276" w:lineRule="auto"/>
        <w:ind w:right="769"/>
        <w:rPr>
          <w:sz w:val="27"/>
        </w:rPr>
      </w:pPr>
      <w:r w:rsidRPr="00A741EE">
        <w:t>l'interessato revoca il consenso su cui si basa il trattamento conformemente all'articolo 6, paragrafo 1, lettera a), o all'articolo 9, paragrafo 2, lettera a)</w:t>
      </w:r>
      <w:r>
        <w:t xml:space="preserve"> del GDPR</w:t>
      </w:r>
      <w:r w:rsidRPr="00A741EE">
        <w:t xml:space="preserve">, e se non sussiste altro fondamento giuridico per il trattamento; </w:t>
      </w:r>
    </w:p>
    <w:p w14:paraId="6E4ABE7F" w14:textId="03687EBA" w:rsidR="00A741EE" w:rsidRPr="00A741EE" w:rsidRDefault="00A741EE" w:rsidP="00A741EE">
      <w:pPr>
        <w:pStyle w:val="Odlomakpopisa"/>
        <w:numPr>
          <w:ilvl w:val="0"/>
          <w:numId w:val="10"/>
        </w:numPr>
        <w:tabs>
          <w:tab w:val="left" w:pos="856"/>
        </w:tabs>
        <w:spacing w:line="276" w:lineRule="auto"/>
        <w:ind w:right="769"/>
        <w:rPr>
          <w:sz w:val="27"/>
        </w:rPr>
      </w:pPr>
      <w:r w:rsidRPr="00A741EE">
        <w:t xml:space="preserve">l'interessato si oppone al trattamento ai sensi dell'articolo 21, paragrafo 1, </w:t>
      </w:r>
      <w:r>
        <w:t xml:space="preserve">del GDPR </w:t>
      </w:r>
      <w:r w:rsidRPr="00A741EE">
        <w:t>e non sussiste alcun motivo legittimo prevalente per procedere al trattamento, oppure si oppone al trattamento ai sensi dell'articolo 21, paragrafo 2</w:t>
      </w:r>
      <w:r>
        <w:t xml:space="preserve"> del GDPR</w:t>
      </w:r>
      <w:r w:rsidRPr="00A741EE">
        <w:t xml:space="preserve">; </w:t>
      </w:r>
    </w:p>
    <w:p w14:paraId="4D90D911" w14:textId="77777777" w:rsidR="00A741EE" w:rsidRPr="00A741EE" w:rsidRDefault="00A741EE" w:rsidP="00A741EE">
      <w:pPr>
        <w:pStyle w:val="Odlomakpopisa"/>
        <w:numPr>
          <w:ilvl w:val="0"/>
          <w:numId w:val="10"/>
        </w:numPr>
        <w:tabs>
          <w:tab w:val="left" w:pos="856"/>
        </w:tabs>
        <w:spacing w:line="276" w:lineRule="auto"/>
        <w:ind w:right="769"/>
        <w:rPr>
          <w:sz w:val="27"/>
        </w:rPr>
      </w:pPr>
      <w:r w:rsidRPr="00A741EE">
        <w:t xml:space="preserve">i dati personali sono stati trattati illecitamente; </w:t>
      </w:r>
    </w:p>
    <w:p w14:paraId="14F141D3" w14:textId="2A5C20B5" w:rsidR="00D53B3E" w:rsidRPr="00A741EE" w:rsidRDefault="00A741EE" w:rsidP="00A741EE">
      <w:pPr>
        <w:pStyle w:val="Odlomakpopisa"/>
        <w:numPr>
          <w:ilvl w:val="0"/>
          <w:numId w:val="10"/>
        </w:numPr>
        <w:tabs>
          <w:tab w:val="left" w:pos="856"/>
        </w:tabs>
        <w:spacing w:line="276" w:lineRule="auto"/>
        <w:ind w:right="769"/>
        <w:rPr>
          <w:sz w:val="27"/>
        </w:rPr>
      </w:pPr>
      <w:r w:rsidRPr="00A741EE">
        <w:t xml:space="preserve">i dati personali devono essere cancellati per adempiere un obbligo giuridico previsto dal diritto dell'Unione o dello Stato membro cui è soggetto il </w:t>
      </w:r>
      <w:r>
        <w:t>Titolare</w:t>
      </w:r>
      <w:r w:rsidRPr="00A741EE">
        <w:t>;</w:t>
      </w:r>
    </w:p>
    <w:p w14:paraId="2B5F940D" w14:textId="0805BBAD" w:rsidR="00A741EE" w:rsidRPr="00A741EE" w:rsidRDefault="00A741EE" w:rsidP="00A741EE">
      <w:pPr>
        <w:pStyle w:val="Odlomakpopisa"/>
        <w:numPr>
          <w:ilvl w:val="0"/>
          <w:numId w:val="10"/>
        </w:numPr>
        <w:tabs>
          <w:tab w:val="left" w:pos="856"/>
        </w:tabs>
        <w:spacing w:line="276" w:lineRule="auto"/>
        <w:ind w:right="769"/>
        <w:rPr>
          <w:sz w:val="27"/>
        </w:rPr>
      </w:pPr>
      <w:r>
        <w:t xml:space="preserve">i dati personali sono stati raccolti relativamente all'offerta di servizi della società dell'informazione di cui all'articolo 8, paragrafo 1 del GDPR. </w:t>
      </w:r>
    </w:p>
    <w:p w14:paraId="539CB994" w14:textId="77777777" w:rsidR="00A741EE" w:rsidRPr="00DD75B6" w:rsidRDefault="00A741EE" w:rsidP="00A741EE">
      <w:pPr>
        <w:pStyle w:val="Odlomakpopisa"/>
        <w:tabs>
          <w:tab w:val="left" w:pos="856"/>
        </w:tabs>
        <w:spacing w:line="276" w:lineRule="auto"/>
        <w:ind w:right="769" w:firstLine="0"/>
        <w:rPr>
          <w:sz w:val="27"/>
        </w:rPr>
      </w:pPr>
    </w:p>
    <w:p w14:paraId="0DB1EF6E" w14:textId="369B70D3" w:rsidR="00900D1D" w:rsidRDefault="00D53B3E" w:rsidP="00900D1D">
      <w:pPr>
        <w:pStyle w:val="Odlomakpopisa"/>
        <w:numPr>
          <w:ilvl w:val="1"/>
          <w:numId w:val="5"/>
        </w:numPr>
        <w:tabs>
          <w:tab w:val="left" w:pos="856"/>
        </w:tabs>
        <w:spacing w:line="276" w:lineRule="auto"/>
        <w:ind w:left="855" w:right="772"/>
      </w:pPr>
      <w:r w:rsidRPr="00B3080E">
        <w:rPr>
          <w:b/>
          <w:bCs/>
          <w:u w:val="single"/>
        </w:rPr>
        <w:t>Diritto di accesso ai dati</w:t>
      </w:r>
      <w:r w:rsidR="003A74F9" w:rsidRPr="00B3080E">
        <w:rPr>
          <w:b/>
          <w:bCs/>
        </w:rPr>
        <w:t>:</w:t>
      </w:r>
      <w:r w:rsidRPr="00DD75B6">
        <w:t xml:space="preserve"> </w:t>
      </w:r>
      <w:r w:rsidR="00900D1D">
        <w:t>l'interessato ha il diritto di ottenere dal Titolare la conferma che sia o meno in corso un trattamento di dati personali che lo riguardano e in tal caso, di ottenere l'accesso ai dati personali e alle seguenti informazioni:</w:t>
      </w:r>
    </w:p>
    <w:p w14:paraId="29D72967" w14:textId="77777777" w:rsidR="00900D1D" w:rsidRDefault="00900D1D" w:rsidP="00900D1D">
      <w:pPr>
        <w:pStyle w:val="Odlomakpopisa"/>
        <w:numPr>
          <w:ilvl w:val="0"/>
          <w:numId w:val="11"/>
        </w:numPr>
        <w:tabs>
          <w:tab w:val="left" w:pos="856"/>
        </w:tabs>
        <w:spacing w:line="276" w:lineRule="auto"/>
        <w:ind w:right="772"/>
      </w:pPr>
      <w:r w:rsidRPr="00900D1D">
        <w:t>le finalità del trattamento;</w:t>
      </w:r>
    </w:p>
    <w:p w14:paraId="004EBD86" w14:textId="77777777" w:rsidR="00900D1D" w:rsidRDefault="00900D1D" w:rsidP="00900D1D">
      <w:pPr>
        <w:pStyle w:val="Odlomakpopisa"/>
        <w:numPr>
          <w:ilvl w:val="0"/>
          <w:numId w:val="11"/>
        </w:numPr>
        <w:tabs>
          <w:tab w:val="left" w:pos="856"/>
        </w:tabs>
        <w:spacing w:line="276" w:lineRule="auto"/>
        <w:ind w:right="772"/>
      </w:pPr>
      <w:r w:rsidRPr="00900D1D">
        <w:t xml:space="preserve">le categorie di dati personali in questione; </w:t>
      </w:r>
    </w:p>
    <w:p w14:paraId="09E8AA52" w14:textId="77777777" w:rsidR="00573839" w:rsidRDefault="00900D1D" w:rsidP="00900D1D">
      <w:pPr>
        <w:pStyle w:val="Odlomakpopisa"/>
        <w:numPr>
          <w:ilvl w:val="0"/>
          <w:numId w:val="11"/>
        </w:numPr>
        <w:tabs>
          <w:tab w:val="left" w:pos="856"/>
        </w:tabs>
        <w:spacing w:line="276" w:lineRule="auto"/>
        <w:ind w:right="772"/>
      </w:pPr>
      <w:r w:rsidRPr="00900D1D">
        <w:t xml:space="preserve">i destinatari o le categorie di destinatari a cui i dati personali sono stati o saranno comunicati, in particolare se destinatari di paesi terzi o organizzazioni internazionali; </w:t>
      </w:r>
    </w:p>
    <w:p w14:paraId="60E2E6AE" w14:textId="77777777" w:rsidR="00573839" w:rsidRDefault="00900D1D" w:rsidP="00900D1D">
      <w:pPr>
        <w:pStyle w:val="Odlomakpopisa"/>
        <w:numPr>
          <w:ilvl w:val="0"/>
          <w:numId w:val="11"/>
        </w:numPr>
        <w:tabs>
          <w:tab w:val="left" w:pos="856"/>
        </w:tabs>
        <w:spacing w:line="276" w:lineRule="auto"/>
        <w:ind w:right="772"/>
      </w:pPr>
      <w:r w:rsidRPr="00900D1D">
        <w:t>quando possibile, il periodo di conservazione dei dati personali previsto oppure, se non è possibile, i criteri utilizzati per determinare tale periodo</w:t>
      </w:r>
      <w:r w:rsidR="00573839">
        <w:t>;</w:t>
      </w:r>
    </w:p>
    <w:p w14:paraId="2B4424ED" w14:textId="77777777" w:rsidR="00573839" w:rsidRDefault="00900D1D" w:rsidP="00900D1D">
      <w:pPr>
        <w:pStyle w:val="Odlomakpopisa"/>
        <w:numPr>
          <w:ilvl w:val="0"/>
          <w:numId w:val="11"/>
        </w:numPr>
        <w:tabs>
          <w:tab w:val="left" w:pos="856"/>
        </w:tabs>
        <w:spacing w:line="276" w:lineRule="auto"/>
        <w:ind w:right="772"/>
      </w:pPr>
      <w:r w:rsidRPr="00900D1D">
        <w:t xml:space="preserve">l'esistenza del diritto dell'interessato di chiedere al </w:t>
      </w:r>
      <w:r w:rsidR="00573839">
        <w:t>Titolare</w:t>
      </w:r>
      <w:r w:rsidRPr="00900D1D">
        <w:t xml:space="preserve"> la rettifica o la cancellazione dei dati personali o la limitazione del trattamento dei dati personali che lo riguardano o di opporsi al loro trattamento;</w:t>
      </w:r>
    </w:p>
    <w:p w14:paraId="41C0BB35" w14:textId="77777777" w:rsidR="00573839" w:rsidRDefault="00900D1D" w:rsidP="00900D1D">
      <w:pPr>
        <w:pStyle w:val="Odlomakpopisa"/>
        <w:numPr>
          <w:ilvl w:val="0"/>
          <w:numId w:val="11"/>
        </w:numPr>
        <w:tabs>
          <w:tab w:val="left" w:pos="856"/>
        </w:tabs>
        <w:spacing w:line="276" w:lineRule="auto"/>
        <w:ind w:right="772"/>
      </w:pPr>
      <w:r w:rsidRPr="00900D1D">
        <w:t xml:space="preserve">il diritto di proporre reclamo a un'autorità di controllo; </w:t>
      </w:r>
    </w:p>
    <w:p w14:paraId="60D76A67" w14:textId="1896DFF1" w:rsidR="00900D1D" w:rsidRPr="00DD75B6" w:rsidRDefault="00900D1D" w:rsidP="00573839">
      <w:pPr>
        <w:pStyle w:val="Odlomakpopisa"/>
        <w:numPr>
          <w:ilvl w:val="0"/>
          <w:numId w:val="11"/>
        </w:numPr>
        <w:tabs>
          <w:tab w:val="left" w:pos="856"/>
        </w:tabs>
        <w:spacing w:line="276" w:lineRule="auto"/>
        <w:ind w:right="772"/>
      </w:pPr>
      <w:r w:rsidRPr="00900D1D">
        <w:t>qualora i dati non siano raccolti presso l'interessato, tutte le informazioni disponibili sulla loro origin</w:t>
      </w:r>
      <w:r w:rsidR="00573839">
        <w:t>e.</w:t>
      </w:r>
    </w:p>
    <w:p w14:paraId="1E0DDC27" w14:textId="77777777" w:rsidR="00D53B3E" w:rsidRPr="00DD75B6" w:rsidRDefault="00D53B3E" w:rsidP="003A74F9">
      <w:pPr>
        <w:pStyle w:val="Tijeloteksta"/>
        <w:spacing w:before="3" w:line="276" w:lineRule="auto"/>
        <w:jc w:val="both"/>
        <w:rPr>
          <w:sz w:val="25"/>
        </w:rPr>
      </w:pPr>
    </w:p>
    <w:p w14:paraId="14C3765F" w14:textId="4200E950" w:rsidR="00D53B3E" w:rsidRPr="00DD75B6" w:rsidRDefault="00D53B3E" w:rsidP="003A74F9">
      <w:pPr>
        <w:pStyle w:val="Odlomakpopisa"/>
        <w:numPr>
          <w:ilvl w:val="1"/>
          <w:numId w:val="5"/>
        </w:numPr>
        <w:tabs>
          <w:tab w:val="left" w:pos="856"/>
        </w:tabs>
        <w:spacing w:line="276" w:lineRule="auto"/>
        <w:ind w:left="855" w:right="772"/>
      </w:pPr>
      <w:r w:rsidRPr="00B3080E">
        <w:rPr>
          <w:b/>
          <w:bCs/>
          <w:u w:val="single"/>
        </w:rPr>
        <w:t>Diritto di rettifica</w:t>
      </w:r>
      <w:r w:rsidR="003A74F9" w:rsidRPr="00B3080E">
        <w:rPr>
          <w:b/>
          <w:bCs/>
        </w:rPr>
        <w:t>:</w:t>
      </w:r>
      <w:r w:rsidRPr="00DD75B6">
        <w:t xml:space="preserve"> l'interessato ha il diritto di ottenere dal Titolare la</w:t>
      </w:r>
      <w:r w:rsidR="00C73AC2">
        <w:t xml:space="preserve"> rettifica dei dati personali</w:t>
      </w:r>
      <w:r w:rsidRPr="00DD75B6">
        <w:t xml:space="preserve"> inesatti</w:t>
      </w:r>
      <w:r w:rsidRPr="00DD75B6">
        <w:rPr>
          <w:spacing w:val="1"/>
        </w:rPr>
        <w:t xml:space="preserve"> </w:t>
      </w:r>
      <w:r w:rsidRPr="00DD75B6">
        <w:t>che</w:t>
      </w:r>
      <w:r w:rsidRPr="00DD75B6">
        <w:rPr>
          <w:spacing w:val="1"/>
        </w:rPr>
        <w:t xml:space="preserve"> </w:t>
      </w:r>
      <w:r w:rsidRPr="00DD75B6">
        <w:t>lo</w:t>
      </w:r>
      <w:r w:rsidRPr="00DD75B6">
        <w:rPr>
          <w:spacing w:val="1"/>
        </w:rPr>
        <w:t xml:space="preserve"> </w:t>
      </w:r>
      <w:r w:rsidRPr="00DD75B6">
        <w:t>riguardano.</w:t>
      </w:r>
      <w:r w:rsidRPr="00DD75B6">
        <w:rPr>
          <w:spacing w:val="1"/>
        </w:rPr>
        <w:t xml:space="preserve"> </w:t>
      </w:r>
      <w:r w:rsidRPr="00DD75B6">
        <w:t>Tenuto</w:t>
      </w:r>
      <w:r w:rsidRPr="00DD75B6">
        <w:rPr>
          <w:spacing w:val="1"/>
        </w:rPr>
        <w:t xml:space="preserve"> </w:t>
      </w:r>
      <w:r w:rsidRPr="00DD75B6">
        <w:t>conto</w:t>
      </w:r>
      <w:r w:rsidRPr="00DD75B6">
        <w:rPr>
          <w:spacing w:val="1"/>
        </w:rPr>
        <w:t xml:space="preserve"> </w:t>
      </w:r>
      <w:r w:rsidRPr="00DD75B6">
        <w:t>delle</w:t>
      </w:r>
      <w:r w:rsidRPr="00DD75B6">
        <w:rPr>
          <w:spacing w:val="1"/>
        </w:rPr>
        <w:t xml:space="preserve"> </w:t>
      </w:r>
      <w:r w:rsidRPr="00DD75B6">
        <w:t>finalità</w:t>
      </w:r>
      <w:r w:rsidRPr="00DD75B6">
        <w:rPr>
          <w:spacing w:val="1"/>
        </w:rPr>
        <w:t xml:space="preserve"> </w:t>
      </w:r>
      <w:r w:rsidRPr="00DD75B6">
        <w:t>del</w:t>
      </w:r>
      <w:r w:rsidRPr="00DD75B6">
        <w:rPr>
          <w:spacing w:val="1"/>
        </w:rPr>
        <w:t xml:space="preserve"> </w:t>
      </w:r>
      <w:r w:rsidRPr="00DD75B6">
        <w:t>trattamento,</w:t>
      </w:r>
      <w:r w:rsidRPr="00DD75B6">
        <w:rPr>
          <w:spacing w:val="-52"/>
        </w:rPr>
        <w:t xml:space="preserve"> </w:t>
      </w:r>
      <w:r w:rsidRPr="00DD75B6">
        <w:t>l'interessato</w:t>
      </w:r>
      <w:r w:rsidRPr="00DD75B6">
        <w:rPr>
          <w:spacing w:val="1"/>
        </w:rPr>
        <w:t xml:space="preserve"> </w:t>
      </w:r>
      <w:r w:rsidRPr="00DD75B6">
        <w:t>ha</w:t>
      </w:r>
      <w:r w:rsidRPr="00DD75B6">
        <w:rPr>
          <w:spacing w:val="1"/>
        </w:rPr>
        <w:t xml:space="preserve"> </w:t>
      </w:r>
      <w:r w:rsidRPr="00DD75B6">
        <w:t>il</w:t>
      </w:r>
      <w:r w:rsidRPr="00DD75B6">
        <w:rPr>
          <w:spacing w:val="1"/>
        </w:rPr>
        <w:t xml:space="preserve"> </w:t>
      </w:r>
      <w:r w:rsidRPr="00DD75B6">
        <w:t>diritto</w:t>
      </w:r>
      <w:r w:rsidRPr="00DD75B6">
        <w:rPr>
          <w:spacing w:val="1"/>
        </w:rPr>
        <w:t xml:space="preserve"> </w:t>
      </w:r>
      <w:r w:rsidRPr="00DD75B6">
        <w:t>di</w:t>
      </w:r>
      <w:r w:rsidRPr="00DD75B6">
        <w:rPr>
          <w:spacing w:val="1"/>
        </w:rPr>
        <w:t xml:space="preserve"> </w:t>
      </w:r>
      <w:r w:rsidRPr="00DD75B6">
        <w:t>completare</w:t>
      </w:r>
      <w:r w:rsidRPr="00DD75B6">
        <w:rPr>
          <w:spacing w:val="1"/>
        </w:rPr>
        <w:t xml:space="preserve"> </w:t>
      </w:r>
      <w:r w:rsidRPr="00DD75B6">
        <w:t>i</w:t>
      </w:r>
      <w:r w:rsidRPr="00DD75B6">
        <w:rPr>
          <w:spacing w:val="1"/>
        </w:rPr>
        <w:t xml:space="preserve"> </w:t>
      </w:r>
      <w:r w:rsidRPr="00DD75B6">
        <w:t>dati</w:t>
      </w:r>
      <w:r w:rsidRPr="00DD75B6">
        <w:rPr>
          <w:spacing w:val="1"/>
        </w:rPr>
        <w:t xml:space="preserve"> </w:t>
      </w:r>
      <w:r w:rsidRPr="00DD75B6">
        <w:t>personali</w:t>
      </w:r>
      <w:r w:rsidRPr="00DD75B6">
        <w:rPr>
          <w:spacing w:val="1"/>
        </w:rPr>
        <w:t xml:space="preserve"> </w:t>
      </w:r>
      <w:r w:rsidRPr="00DD75B6">
        <w:t>incompleti,</w:t>
      </w:r>
      <w:r w:rsidRPr="00DD75B6">
        <w:rPr>
          <w:spacing w:val="1"/>
        </w:rPr>
        <w:t xml:space="preserve"> </w:t>
      </w:r>
      <w:r w:rsidRPr="00DD75B6">
        <w:t>anche</w:t>
      </w:r>
      <w:r w:rsidRPr="00DD75B6">
        <w:rPr>
          <w:spacing w:val="1"/>
        </w:rPr>
        <w:t xml:space="preserve"> </w:t>
      </w:r>
      <w:r w:rsidRPr="00DD75B6">
        <w:t>mediante</w:t>
      </w:r>
      <w:r w:rsidRPr="00DD75B6">
        <w:rPr>
          <w:spacing w:val="1"/>
        </w:rPr>
        <w:t xml:space="preserve"> </w:t>
      </w:r>
      <w:r w:rsidRPr="00DD75B6">
        <w:t>una</w:t>
      </w:r>
      <w:r w:rsidRPr="00DD75B6">
        <w:rPr>
          <w:spacing w:val="1"/>
        </w:rPr>
        <w:t xml:space="preserve"> </w:t>
      </w:r>
      <w:r w:rsidRPr="00DD75B6">
        <w:t>dichiarazione</w:t>
      </w:r>
      <w:r w:rsidRPr="00DD75B6">
        <w:rPr>
          <w:spacing w:val="-1"/>
        </w:rPr>
        <w:t xml:space="preserve"> </w:t>
      </w:r>
      <w:r w:rsidRPr="00DD75B6">
        <w:t>integrativa.</w:t>
      </w:r>
    </w:p>
    <w:p w14:paraId="29A0E8D0" w14:textId="77777777" w:rsidR="00D53B3E" w:rsidRPr="00DD75B6" w:rsidRDefault="00D53B3E" w:rsidP="003A74F9">
      <w:pPr>
        <w:pStyle w:val="Tijeloteksta"/>
        <w:spacing w:before="5" w:line="276" w:lineRule="auto"/>
        <w:jc w:val="both"/>
        <w:rPr>
          <w:sz w:val="25"/>
        </w:rPr>
      </w:pPr>
    </w:p>
    <w:p w14:paraId="14652661" w14:textId="0CCEEB13" w:rsidR="00D53B3E" w:rsidRPr="00C73AC2" w:rsidRDefault="00D53B3E" w:rsidP="003A74F9">
      <w:pPr>
        <w:pStyle w:val="Odlomakpopisa"/>
        <w:numPr>
          <w:ilvl w:val="1"/>
          <w:numId w:val="5"/>
        </w:numPr>
        <w:tabs>
          <w:tab w:val="left" w:pos="856"/>
        </w:tabs>
        <w:spacing w:line="276" w:lineRule="auto"/>
        <w:ind w:left="855" w:right="768"/>
      </w:pPr>
      <w:r w:rsidRPr="00B3080E">
        <w:rPr>
          <w:b/>
          <w:bCs/>
          <w:u w:val="single"/>
        </w:rPr>
        <w:t>Diritto di opposizione</w:t>
      </w:r>
      <w:r w:rsidR="003A74F9" w:rsidRPr="00B3080E">
        <w:rPr>
          <w:b/>
          <w:bCs/>
        </w:rPr>
        <w:t>:</w:t>
      </w:r>
      <w:r w:rsidRPr="00DD75B6">
        <w:t xml:space="preserve"> L'interessato ha il diritto di opporsi in qualsiasi momento, per motivi</w:t>
      </w:r>
      <w:r w:rsidRPr="00DD75B6">
        <w:rPr>
          <w:spacing w:val="1"/>
        </w:rPr>
        <w:t xml:space="preserve"> </w:t>
      </w:r>
      <w:r w:rsidRPr="00DD75B6">
        <w:t>connessi alla sua situazione particolare, al trattamento dei dati personali che lo riguardano nei</w:t>
      </w:r>
      <w:r w:rsidRPr="00DD75B6">
        <w:rPr>
          <w:spacing w:val="1"/>
        </w:rPr>
        <w:t xml:space="preserve"> </w:t>
      </w:r>
      <w:r w:rsidRPr="00DD75B6">
        <w:t>casi in cui il trattamento sia basato sul legittimo interesse, compresi i casi di profilazione. Nel</w:t>
      </w:r>
      <w:r w:rsidRPr="00DD75B6">
        <w:rPr>
          <w:spacing w:val="1"/>
        </w:rPr>
        <w:t xml:space="preserve"> </w:t>
      </w:r>
      <w:r w:rsidRPr="00DD75B6">
        <w:t>caso in cui il Titolare tratti i dati personali per finalità di marketing diretto, l'interessato ha il</w:t>
      </w:r>
      <w:r w:rsidRPr="00DD75B6">
        <w:rPr>
          <w:spacing w:val="1"/>
        </w:rPr>
        <w:t xml:space="preserve"> </w:t>
      </w:r>
      <w:r w:rsidRPr="00DD75B6">
        <w:t>diritto</w:t>
      </w:r>
      <w:r w:rsidRPr="00DD75B6">
        <w:rPr>
          <w:spacing w:val="1"/>
        </w:rPr>
        <w:t xml:space="preserve"> </w:t>
      </w:r>
      <w:r w:rsidRPr="00DD75B6">
        <w:t>di</w:t>
      </w:r>
      <w:r w:rsidRPr="00DD75B6">
        <w:rPr>
          <w:spacing w:val="1"/>
        </w:rPr>
        <w:t xml:space="preserve"> </w:t>
      </w:r>
      <w:r w:rsidRPr="00DD75B6">
        <w:t>opporsi</w:t>
      </w:r>
      <w:r w:rsidRPr="00DD75B6">
        <w:rPr>
          <w:spacing w:val="1"/>
        </w:rPr>
        <w:t xml:space="preserve"> </w:t>
      </w:r>
      <w:r w:rsidRPr="00DD75B6">
        <w:t>in</w:t>
      </w:r>
      <w:r w:rsidRPr="00DD75B6">
        <w:rPr>
          <w:spacing w:val="1"/>
        </w:rPr>
        <w:t xml:space="preserve"> </w:t>
      </w:r>
      <w:r w:rsidRPr="00DD75B6">
        <w:t>qualsiasi</w:t>
      </w:r>
      <w:r w:rsidRPr="00DD75B6">
        <w:rPr>
          <w:spacing w:val="1"/>
        </w:rPr>
        <w:t xml:space="preserve"> </w:t>
      </w:r>
      <w:r w:rsidRPr="00DD75B6">
        <w:t>momento</w:t>
      </w:r>
      <w:r w:rsidRPr="00DD75B6">
        <w:rPr>
          <w:spacing w:val="1"/>
        </w:rPr>
        <w:t xml:space="preserve"> </w:t>
      </w:r>
      <w:r w:rsidRPr="00DD75B6">
        <w:t>a</w:t>
      </w:r>
      <w:r w:rsidRPr="00DD75B6">
        <w:rPr>
          <w:spacing w:val="1"/>
        </w:rPr>
        <w:t xml:space="preserve"> </w:t>
      </w:r>
      <w:r w:rsidRPr="00DD75B6">
        <w:t>tale</w:t>
      </w:r>
      <w:r w:rsidRPr="00DD75B6">
        <w:rPr>
          <w:spacing w:val="1"/>
        </w:rPr>
        <w:t xml:space="preserve"> </w:t>
      </w:r>
      <w:r w:rsidRPr="00DD75B6">
        <w:t>trattamento</w:t>
      </w:r>
      <w:r w:rsidRPr="00DD75B6">
        <w:rPr>
          <w:spacing w:val="1"/>
        </w:rPr>
        <w:t xml:space="preserve"> </w:t>
      </w:r>
      <w:r w:rsidRPr="00DD75B6">
        <w:t>e</w:t>
      </w:r>
      <w:r w:rsidRPr="00DD75B6">
        <w:rPr>
          <w:spacing w:val="1"/>
        </w:rPr>
        <w:t xml:space="preserve"> </w:t>
      </w:r>
      <w:r w:rsidRPr="00DD75B6">
        <w:t>il</w:t>
      </w:r>
      <w:r w:rsidRPr="00DD75B6">
        <w:rPr>
          <w:spacing w:val="1"/>
        </w:rPr>
        <w:t xml:space="preserve"> </w:t>
      </w:r>
      <w:r w:rsidRPr="00DD75B6">
        <w:t>Titolare</w:t>
      </w:r>
      <w:r w:rsidRPr="00DD75B6">
        <w:rPr>
          <w:spacing w:val="1"/>
        </w:rPr>
        <w:t xml:space="preserve"> </w:t>
      </w:r>
      <w:r w:rsidRPr="00DD75B6">
        <w:t>interromperà</w:t>
      </w:r>
      <w:r w:rsidRPr="00DD75B6">
        <w:rPr>
          <w:spacing w:val="1"/>
        </w:rPr>
        <w:t xml:space="preserve"> </w:t>
      </w:r>
      <w:r w:rsidRPr="00DD75B6">
        <w:t>immediatamente il trattamento di tali dati e i suoi dati personali non saranno più utilizzati per</w:t>
      </w:r>
      <w:r w:rsidRPr="00DD75B6">
        <w:rPr>
          <w:spacing w:val="1"/>
        </w:rPr>
        <w:t xml:space="preserve"> </w:t>
      </w:r>
      <w:r w:rsidRPr="00DD75B6">
        <w:t>tali</w:t>
      </w:r>
      <w:r w:rsidRPr="00DD75B6">
        <w:rPr>
          <w:spacing w:val="-1"/>
        </w:rPr>
        <w:t xml:space="preserve"> </w:t>
      </w:r>
      <w:r w:rsidRPr="00DD75B6">
        <w:t>finalità.</w:t>
      </w:r>
    </w:p>
    <w:p w14:paraId="369D1BCC" w14:textId="77777777" w:rsidR="00573839" w:rsidRDefault="00D53B3E" w:rsidP="00573839">
      <w:pPr>
        <w:pStyle w:val="Odlomakpopisa"/>
        <w:numPr>
          <w:ilvl w:val="1"/>
          <w:numId w:val="5"/>
        </w:numPr>
        <w:tabs>
          <w:tab w:val="left" w:pos="856"/>
        </w:tabs>
        <w:spacing w:before="156" w:line="276" w:lineRule="auto"/>
        <w:ind w:left="855" w:right="773"/>
      </w:pPr>
      <w:r w:rsidRPr="00B3080E">
        <w:rPr>
          <w:b/>
          <w:u w:val="single"/>
        </w:rPr>
        <w:t>Diritto alla limitazione del trattamento</w:t>
      </w:r>
      <w:r w:rsidR="003A74F9" w:rsidRPr="00B3080E">
        <w:rPr>
          <w:b/>
        </w:rPr>
        <w:t>:</w:t>
      </w:r>
      <w:r w:rsidRPr="00DD75B6">
        <w:t xml:space="preserve"> </w:t>
      </w:r>
      <w:r w:rsidR="00573839">
        <w:t xml:space="preserve">l'interessato ha il diritto di ottenere dal </w:t>
      </w:r>
      <w:r w:rsidR="00573839" w:rsidRPr="00DD75B6">
        <w:t>Titolare</w:t>
      </w:r>
      <w:r w:rsidR="00573839">
        <w:t xml:space="preserve"> la limitazione del trattamento quando ricorre una delle seguenti ipotesi: </w:t>
      </w:r>
    </w:p>
    <w:p w14:paraId="3FA1BAD5" w14:textId="77777777" w:rsidR="00573839" w:rsidRDefault="00573839" w:rsidP="00573839">
      <w:pPr>
        <w:pStyle w:val="Odlomakpopisa"/>
        <w:numPr>
          <w:ilvl w:val="0"/>
          <w:numId w:val="12"/>
        </w:numPr>
        <w:tabs>
          <w:tab w:val="left" w:pos="856"/>
        </w:tabs>
        <w:spacing w:before="156" w:line="276" w:lineRule="auto"/>
        <w:ind w:right="773"/>
      </w:pPr>
      <w:r>
        <w:t>l'interessato contesta l'esattezza dei dati personali, per il periodo necessario al titolare del trattamento per verificare l'esattezza di tali dati personali;</w:t>
      </w:r>
    </w:p>
    <w:p w14:paraId="015E8D8A" w14:textId="77777777" w:rsidR="00573839" w:rsidRDefault="00573839" w:rsidP="00573839">
      <w:pPr>
        <w:pStyle w:val="Odlomakpopisa"/>
        <w:numPr>
          <w:ilvl w:val="0"/>
          <w:numId w:val="12"/>
        </w:numPr>
        <w:tabs>
          <w:tab w:val="left" w:pos="856"/>
        </w:tabs>
        <w:spacing w:before="156" w:line="276" w:lineRule="auto"/>
        <w:ind w:right="773"/>
      </w:pPr>
      <w:r>
        <w:t xml:space="preserve">il trattamento è illecito e l'interessato si oppone alla cancellazione dei dati personali e chiede invece che ne sia limitato l'utilizzo; </w:t>
      </w:r>
    </w:p>
    <w:p w14:paraId="3C6BDEAB" w14:textId="77777777" w:rsidR="00573839" w:rsidRDefault="00573839" w:rsidP="00573839">
      <w:pPr>
        <w:pStyle w:val="Odlomakpopisa"/>
        <w:numPr>
          <w:ilvl w:val="0"/>
          <w:numId w:val="12"/>
        </w:numPr>
        <w:tabs>
          <w:tab w:val="left" w:pos="856"/>
        </w:tabs>
        <w:spacing w:before="156" w:line="276" w:lineRule="auto"/>
        <w:ind w:right="773"/>
      </w:pPr>
      <w:r>
        <w:t xml:space="preserve">benché il </w:t>
      </w:r>
      <w:r w:rsidRPr="00DD75B6">
        <w:t>Titolare</w:t>
      </w:r>
      <w:r>
        <w:t xml:space="preserve"> non ne abbia più bisogno ai fini del trattamento, i dati personali sono necessari all'interessato per l'accertamento, l'esercizio o la difesa di un diritto in sede giudiziaria; </w:t>
      </w:r>
    </w:p>
    <w:p w14:paraId="0F6659F9" w14:textId="0FE828CA" w:rsidR="00C73AC2" w:rsidRDefault="00573839" w:rsidP="00573839">
      <w:pPr>
        <w:pStyle w:val="Odlomakpopisa"/>
        <w:numPr>
          <w:ilvl w:val="0"/>
          <w:numId w:val="12"/>
        </w:numPr>
        <w:tabs>
          <w:tab w:val="left" w:pos="856"/>
        </w:tabs>
        <w:spacing w:before="156" w:line="276" w:lineRule="auto"/>
        <w:ind w:right="773"/>
      </w:pPr>
      <w:r>
        <w:t xml:space="preserve">l'interessato si è opposto al trattamento ai sensi dell'articolo 21, paragrafo 1, del GDPR in attesa della verifica in merito all'eventuale prevalenza dei motivi legittimi del </w:t>
      </w:r>
      <w:r w:rsidRPr="00DD75B6">
        <w:t>Titolare</w:t>
      </w:r>
      <w:r>
        <w:t xml:space="preserve"> rispetto a quelli dell'interessato. </w:t>
      </w:r>
    </w:p>
    <w:p w14:paraId="149E46A7" w14:textId="77777777" w:rsidR="00573839" w:rsidRPr="00C73AC2" w:rsidRDefault="00573839" w:rsidP="00573839">
      <w:pPr>
        <w:pStyle w:val="Odlomakpopisa"/>
        <w:tabs>
          <w:tab w:val="left" w:pos="856"/>
        </w:tabs>
        <w:spacing w:before="156" w:line="276" w:lineRule="auto"/>
        <w:ind w:right="773" w:firstLine="0"/>
      </w:pPr>
    </w:p>
    <w:p w14:paraId="3FF5781C" w14:textId="5107112F" w:rsidR="00247BF4" w:rsidRDefault="00D53B3E" w:rsidP="00247BF4">
      <w:pPr>
        <w:pStyle w:val="Odlomakpopisa"/>
        <w:numPr>
          <w:ilvl w:val="0"/>
          <w:numId w:val="2"/>
        </w:numPr>
        <w:tabs>
          <w:tab w:val="left" w:pos="842"/>
        </w:tabs>
        <w:spacing w:line="276" w:lineRule="auto"/>
        <w:ind w:right="772" w:hanging="360"/>
        <w:jc w:val="both"/>
      </w:pPr>
      <w:r w:rsidRPr="00B3080E">
        <w:rPr>
          <w:b/>
          <w:u w:val="single"/>
        </w:rPr>
        <w:t>Diritto</w:t>
      </w:r>
      <w:r w:rsidRPr="00B3080E">
        <w:rPr>
          <w:b/>
          <w:spacing w:val="1"/>
          <w:u w:val="single"/>
        </w:rPr>
        <w:t xml:space="preserve"> </w:t>
      </w:r>
      <w:r w:rsidRPr="00B3080E">
        <w:rPr>
          <w:b/>
          <w:u w:val="single"/>
        </w:rPr>
        <w:t>alla</w:t>
      </w:r>
      <w:r w:rsidRPr="00B3080E">
        <w:rPr>
          <w:b/>
          <w:spacing w:val="1"/>
          <w:u w:val="single"/>
        </w:rPr>
        <w:t xml:space="preserve"> </w:t>
      </w:r>
      <w:r w:rsidRPr="00B3080E">
        <w:rPr>
          <w:b/>
          <w:u w:val="single"/>
        </w:rPr>
        <w:t>portabilità</w:t>
      </w:r>
      <w:r w:rsidRPr="00B3080E">
        <w:rPr>
          <w:b/>
          <w:spacing w:val="1"/>
          <w:u w:val="single"/>
        </w:rPr>
        <w:t xml:space="preserve"> </w:t>
      </w:r>
      <w:r w:rsidRPr="00B3080E">
        <w:rPr>
          <w:b/>
          <w:u w:val="single"/>
        </w:rPr>
        <w:t>dei</w:t>
      </w:r>
      <w:r w:rsidRPr="00B3080E">
        <w:rPr>
          <w:b/>
          <w:spacing w:val="1"/>
          <w:u w:val="single"/>
        </w:rPr>
        <w:t xml:space="preserve"> </w:t>
      </w:r>
      <w:r w:rsidRPr="00B3080E">
        <w:rPr>
          <w:b/>
          <w:u w:val="single"/>
        </w:rPr>
        <w:t>dati</w:t>
      </w:r>
      <w:r w:rsidR="003A74F9" w:rsidRPr="00B3080E">
        <w:rPr>
          <w:b/>
          <w:spacing w:val="1"/>
        </w:rPr>
        <w:t>:</w:t>
      </w:r>
      <w:r w:rsidR="003A74F9" w:rsidRPr="003A74F9">
        <w:rPr>
          <w:b/>
          <w:spacing w:val="1"/>
        </w:rPr>
        <w:t xml:space="preserve"> </w:t>
      </w:r>
      <w:r w:rsidR="00247BF4">
        <w:t>l</w:t>
      </w:r>
      <w:r w:rsidRPr="00DD75B6">
        <w:t>'interessato</w:t>
      </w:r>
      <w:r w:rsidRPr="00DD75B6">
        <w:rPr>
          <w:spacing w:val="1"/>
        </w:rPr>
        <w:t xml:space="preserve"> </w:t>
      </w:r>
      <w:r w:rsidRPr="00DD75B6">
        <w:t>ha</w:t>
      </w:r>
      <w:r w:rsidRPr="00DD75B6">
        <w:rPr>
          <w:spacing w:val="1"/>
        </w:rPr>
        <w:t xml:space="preserve"> </w:t>
      </w:r>
      <w:r w:rsidRPr="00DD75B6">
        <w:t>il</w:t>
      </w:r>
      <w:r w:rsidRPr="00DD75B6">
        <w:rPr>
          <w:spacing w:val="1"/>
        </w:rPr>
        <w:t xml:space="preserve"> </w:t>
      </w:r>
      <w:r w:rsidRPr="00DD75B6">
        <w:t>diritto</w:t>
      </w:r>
      <w:r w:rsidRPr="00DD75B6">
        <w:rPr>
          <w:spacing w:val="1"/>
        </w:rPr>
        <w:t xml:space="preserve"> </w:t>
      </w:r>
      <w:r w:rsidRPr="00DD75B6">
        <w:t>di</w:t>
      </w:r>
      <w:r w:rsidRPr="00DD75B6">
        <w:rPr>
          <w:spacing w:val="1"/>
        </w:rPr>
        <w:t xml:space="preserve"> </w:t>
      </w:r>
      <w:r w:rsidRPr="00DD75B6">
        <w:t>ricevere</w:t>
      </w:r>
      <w:r w:rsidRPr="00DD75B6">
        <w:rPr>
          <w:spacing w:val="1"/>
        </w:rPr>
        <w:t xml:space="preserve"> </w:t>
      </w:r>
      <w:r w:rsidRPr="00DD75B6">
        <w:t>in</w:t>
      </w:r>
      <w:r w:rsidRPr="00DD75B6">
        <w:rPr>
          <w:spacing w:val="1"/>
        </w:rPr>
        <w:t xml:space="preserve"> </w:t>
      </w:r>
      <w:r w:rsidRPr="00DD75B6">
        <w:t>un</w:t>
      </w:r>
      <w:r w:rsidRPr="00DD75B6">
        <w:rPr>
          <w:spacing w:val="1"/>
        </w:rPr>
        <w:t xml:space="preserve"> </w:t>
      </w:r>
      <w:r w:rsidRPr="00DD75B6">
        <w:t>formato</w:t>
      </w:r>
      <w:r w:rsidRPr="00DD75B6">
        <w:rPr>
          <w:spacing w:val="1"/>
        </w:rPr>
        <w:t xml:space="preserve"> </w:t>
      </w:r>
      <w:r w:rsidRPr="00DD75B6">
        <w:t>strutturato,</w:t>
      </w:r>
      <w:r w:rsidRPr="00DD75B6">
        <w:rPr>
          <w:spacing w:val="1"/>
        </w:rPr>
        <w:t xml:space="preserve"> </w:t>
      </w:r>
      <w:r w:rsidRPr="00DD75B6">
        <w:t>di</w:t>
      </w:r>
      <w:r w:rsidRPr="00DD75B6">
        <w:rPr>
          <w:spacing w:val="1"/>
        </w:rPr>
        <w:t xml:space="preserve"> </w:t>
      </w:r>
      <w:r w:rsidRPr="00DD75B6">
        <w:t>uso</w:t>
      </w:r>
      <w:r w:rsidRPr="00DD75B6">
        <w:rPr>
          <w:spacing w:val="1"/>
        </w:rPr>
        <w:t xml:space="preserve"> </w:t>
      </w:r>
      <w:r w:rsidRPr="00DD75B6">
        <w:t>comune</w:t>
      </w:r>
      <w:r w:rsidRPr="00DD75B6">
        <w:rPr>
          <w:spacing w:val="1"/>
        </w:rPr>
        <w:t xml:space="preserve"> </w:t>
      </w:r>
      <w:r w:rsidRPr="00DD75B6">
        <w:t>e</w:t>
      </w:r>
      <w:r w:rsidRPr="00DD75B6">
        <w:rPr>
          <w:spacing w:val="1"/>
        </w:rPr>
        <w:t xml:space="preserve"> </w:t>
      </w:r>
      <w:r w:rsidRPr="00DD75B6">
        <w:t>leggibile</w:t>
      </w:r>
      <w:r w:rsidRPr="00DD75B6">
        <w:rPr>
          <w:spacing w:val="1"/>
        </w:rPr>
        <w:t xml:space="preserve"> </w:t>
      </w:r>
      <w:r w:rsidRPr="00DD75B6">
        <w:t>da</w:t>
      </w:r>
      <w:r w:rsidRPr="00DD75B6">
        <w:rPr>
          <w:spacing w:val="1"/>
        </w:rPr>
        <w:t xml:space="preserve"> </w:t>
      </w:r>
      <w:r w:rsidRPr="00DD75B6">
        <w:t>dispositivo</w:t>
      </w:r>
      <w:r w:rsidRPr="00DD75B6">
        <w:rPr>
          <w:spacing w:val="1"/>
        </w:rPr>
        <w:t xml:space="preserve"> </w:t>
      </w:r>
      <w:r w:rsidRPr="00DD75B6">
        <w:t>automatico</w:t>
      </w:r>
      <w:r w:rsidRPr="00DD75B6">
        <w:rPr>
          <w:spacing w:val="1"/>
        </w:rPr>
        <w:t xml:space="preserve"> </w:t>
      </w:r>
      <w:r w:rsidRPr="00DD75B6">
        <w:t>i</w:t>
      </w:r>
      <w:r w:rsidRPr="00DD75B6">
        <w:rPr>
          <w:spacing w:val="1"/>
        </w:rPr>
        <w:t xml:space="preserve"> </w:t>
      </w:r>
      <w:r w:rsidRPr="00DD75B6">
        <w:t>dati</w:t>
      </w:r>
      <w:r w:rsidRPr="00DD75B6">
        <w:rPr>
          <w:spacing w:val="1"/>
        </w:rPr>
        <w:t xml:space="preserve"> </w:t>
      </w:r>
      <w:r w:rsidRPr="00DD75B6">
        <w:t>personali</w:t>
      </w:r>
      <w:r w:rsidRPr="00DD75B6">
        <w:rPr>
          <w:spacing w:val="1"/>
        </w:rPr>
        <w:t xml:space="preserve"> </w:t>
      </w:r>
      <w:r w:rsidRPr="00DD75B6">
        <w:t>che</w:t>
      </w:r>
      <w:r w:rsidRPr="00DD75B6">
        <w:rPr>
          <w:spacing w:val="1"/>
        </w:rPr>
        <w:t xml:space="preserve"> </w:t>
      </w:r>
      <w:r w:rsidRPr="00DD75B6">
        <w:t>lo</w:t>
      </w:r>
      <w:r w:rsidRPr="00DD75B6">
        <w:rPr>
          <w:spacing w:val="1"/>
        </w:rPr>
        <w:t xml:space="preserve"> </w:t>
      </w:r>
      <w:r w:rsidRPr="00DD75B6">
        <w:lastRenderedPageBreak/>
        <w:t>riguardano e ha il diritto di trasmetterli a un altro titolare del trattamento senza impedimenti da</w:t>
      </w:r>
      <w:r w:rsidR="00247BF4">
        <w:t xml:space="preserve"> </w:t>
      </w:r>
      <w:r w:rsidRPr="00DD75B6">
        <w:rPr>
          <w:spacing w:val="-52"/>
        </w:rPr>
        <w:t xml:space="preserve"> </w:t>
      </w:r>
      <w:r w:rsidRPr="00DD75B6">
        <w:t xml:space="preserve">parte del </w:t>
      </w:r>
      <w:r w:rsidR="00247BF4">
        <w:t>Titolare</w:t>
      </w:r>
      <w:r w:rsidRPr="00DD75B6">
        <w:t xml:space="preserve"> cui li ha forniti, se il trattamento si basa sul consenso o su un</w:t>
      </w:r>
      <w:r w:rsidRPr="00DD75B6">
        <w:rPr>
          <w:spacing w:val="1"/>
        </w:rPr>
        <w:t xml:space="preserve"> </w:t>
      </w:r>
      <w:r w:rsidRPr="00DD75B6">
        <w:t>contratto</w:t>
      </w:r>
      <w:r w:rsidRPr="00DD75B6">
        <w:rPr>
          <w:spacing w:val="-1"/>
        </w:rPr>
        <w:t xml:space="preserve"> </w:t>
      </w:r>
      <w:r w:rsidRPr="00DD75B6">
        <w:t>o è effettuato con mezzi automatizzati.</w:t>
      </w:r>
    </w:p>
    <w:p w14:paraId="651990A8" w14:textId="77777777" w:rsidR="00D53B3E" w:rsidRPr="00DD75B6" w:rsidRDefault="00D53B3E" w:rsidP="003A74F9">
      <w:pPr>
        <w:pStyle w:val="Tijeloteksta"/>
        <w:spacing w:before="4" w:line="276" w:lineRule="auto"/>
        <w:jc w:val="both"/>
      </w:pPr>
    </w:p>
    <w:p w14:paraId="4F4143CB" w14:textId="1BA8CABC" w:rsidR="00D53B3E" w:rsidRPr="00C73AC2" w:rsidRDefault="00D53B3E" w:rsidP="00B3080E">
      <w:pPr>
        <w:pStyle w:val="Odlomakpopisa"/>
        <w:numPr>
          <w:ilvl w:val="0"/>
          <w:numId w:val="2"/>
        </w:numPr>
        <w:tabs>
          <w:tab w:val="left" w:pos="841"/>
        </w:tabs>
        <w:spacing w:line="276" w:lineRule="auto"/>
        <w:ind w:left="702" w:right="770" w:hanging="140"/>
        <w:jc w:val="both"/>
      </w:pPr>
      <w:r w:rsidRPr="00B3080E">
        <w:rPr>
          <w:b/>
          <w:u w:val="single"/>
        </w:rPr>
        <w:t>Diritto di opposizione e processo decisionale individuale automatizzato</w:t>
      </w:r>
      <w:r w:rsidR="003A74F9" w:rsidRPr="00B3080E">
        <w:t>:</w:t>
      </w:r>
      <w:r w:rsidR="00B3080E">
        <w:t xml:space="preserve"> </w:t>
      </w:r>
      <w:r w:rsidRPr="00DD75B6">
        <w:t>L'interessato ha il</w:t>
      </w:r>
      <w:r w:rsidRPr="00B3080E">
        <w:rPr>
          <w:spacing w:val="-52"/>
        </w:rPr>
        <w:t xml:space="preserve"> </w:t>
      </w:r>
      <w:r w:rsidRPr="00DD75B6">
        <w:t>diritto, per motivi connessi alla sua situazione particolare, di opporsi in qualsiasi momento al</w:t>
      </w:r>
      <w:r w:rsidRPr="00B3080E">
        <w:rPr>
          <w:spacing w:val="1"/>
        </w:rPr>
        <w:t xml:space="preserve"> </w:t>
      </w:r>
      <w:r w:rsidRPr="00DD75B6">
        <w:t>trattamento</w:t>
      </w:r>
      <w:r w:rsidRPr="00B3080E">
        <w:rPr>
          <w:spacing w:val="1"/>
        </w:rPr>
        <w:t xml:space="preserve"> </w:t>
      </w:r>
      <w:r w:rsidRPr="00DD75B6">
        <w:t>dei</w:t>
      </w:r>
      <w:r w:rsidRPr="00B3080E">
        <w:rPr>
          <w:spacing w:val="1"/>
        </w:rPr>
        <w:t xml:space="preserve"> </w:t>
      </w:r>
      <w:r w:rsidRPr="00DD75B6">
        <w:t>dati</w:t>
      </w:r>
      <w:r w:rsidRPr="00B3080E">
        <w:rPr>
          <w:spacing w:val="1"/>
        </w:rPr>
        <w:t xml:space="preserve"> </w:t>
      </w:r>
      <w:r w:rsidRPr="00DD75B6">
        <w:t>personali</w:t>
      </w:r>
      <w:r w:rsidRPr="00B3080E">
        <w:rPr>
          <w:spacing w:val="1"/>
        </w:rPr>
        <w:t xml:space="preserve"> </w:t>
      </w:r>
      <w:r w:rsidRPr="00DD75B6">
        <w:t>che</w:t>
      </w:r>
      <w:r w:rsidRPr="00B3080E">
        <w:rPr>
          <w:spacing w:val="1"/>
        </w:rPr>
        <w:t xml:space="preserve"> </w:t>
      </w:r>
      <w:r w:rsidRPr="00DD75B6">
        <w:t>lo riguardano,</w:t>
      </w:r>
      <w:r w:rsidRPr="00B3080E">
        <w:rPr>
          <w:spacing w:val="1"/>
        </w:rPr>
        <w:t xml:space="preserve"> </w:t>
      </w:r>
      <w:r w:rsidRPr="00DD75B6">
        <w:t>compresa</w:t>
      </w:r>
      <w:r w:rsidRPr="00B3080E">
        <w:rPr>
          <w:spacing w:val="1"/>
        </w:rPr>
        <w:t xml:space="preserve"> </w:t>
      </w:r>
      <w:r w:rsidRPr="00DD75B6">
        <w:t>la</w:t>
      </w:r>
      <w:r w:rsidRPr="00B3080E">
        <w:rPr>
          <w:spacing w:val="1"/>
        </w:rPr>
        <w:t xml:space="preserve"> </w:t>
      </w:r>
      <w:r w:rsidRPr="00DD75B6">
        <w:t>profilazione</w:t>
      </w:r>
      <w:r w:rsidRPr="00B3080E">
        <w:rPr>
          <w:spacing w:val="1"/>
        </w:rPr>
        <w:t xml:space="preserve"> </w:t>
      </w:r>
      <w:r w:rsidRPr="00DD75B6">
        <w:t>basata</w:t>
      </w:r>
      <w:r w:rsidRPr="00B3080E">
        <w:rPr>
          <w:spacing w:val="1"/>
        </w:rPr>
        <w:t xml:space="preserve"> </w:t>
      </w:r>
      <w:r w:rsidRPr="00DD75B6">
        <w:t>su</w:t>
      </w:r>
      <w:r w:rsidRPr="00B3080E">
        <w:rPr>
          <w:spacing w:val="1"/>
        </w:rPr>
        <w:t xml:space="preserve"> </w:t>
      </w:r>
      <w:r w:rsidRPr="00DD75B6">
        <w:t>tali</w:t>
      </w:r>
      <w:r w:rsidRPr="00B3080E">
        <w:rPr>
          <w:spacing w:val="1"/>
        </w:rPr>
        <w:t xml:space="preserve"> </w:t>
      </w:r>
      <w:r w:rsidRPr="00DD75B6">
        <w:t>disposizioni. Il Titolare non tratterà più i dati personali a meno che il Titolare non dimostri l'esistenza di motivi legittimi cogenti per il trattamento che prevalgono</w:t>
      </w:r>
      <w:r w:rsidRPr="00B3080E">
        <w:rPr>
          <w:spacing w:val="1"/>
        </w:rPr>
        <w:t xml:space="preserve"> </w:t>
      </w:r>
      <w:r w:rsidRPr="00DD75B6">
        <w:t>sugli interessi, i diritti e le libertà dell'interessato, oppure per l'accertamento, l'esercizio o la</w:t>
      </w:r>
      <w:r w:rsidRPr="00B3080E">
        <w:rPr>
          <w:spacing w:val="1"/>
        </w:rPr>
        <w:t xml:space="preserve"> </w:t>
      </w:r>
      <w:r w:rsidRPr="00DD75B6">
        <w:t>difesa di pretese legali. Qualora i dati personali siano trattati per finalità di marketing diretto,</w:t>
      </w:r>
      <w:r w:rsidRPr="00B3080E">
        <w:rPr>
          <w:spacing w:val="1"/>
        </w:rPr>
        <w:t xml:space="preserve"> </w:t>
      </w:r>
      <w:r w:rsidRPr="00DD75B6">
        <w:t>l'interessato ha il diritto di opporsi in qualsiasi momento al trattamento dei dati personali che lo</w:t>
      </w:r>
      <w:r w:rsidRPr="00B3080E">
        <w:rPr>
          <w:spacing w:val="1"/>
        </w:rPr>
        <w:t xml:space="preserve"> </w:t>
      </w:r>
      <w:r w:rsidRPr="00DD75B6">
        <w:t>riguardano ai fini di tale marketing, compresa la profilazione nella misura in cui sia connessa a</w:t>
      </w:r>
      <w:r w:rsidRPr="00B3080E">
        <w:rPr>
          <w:spacing w:val="1"/>
        </w:rPr>
        <w:t xml:space="preserve"> </w:t>
      </w:r>
      <w:r w:rsidRPr="00DD75B6">
        <w:t>tale marketing diretto. Qualora l'interessato si opponga al trattamento per finalità di marketing</w:t>
      </w:r>
      <w:r w:rsidRPr="00B3080E">
        <w:rPr>
          <w:spacing w:val="1"/>
        </w:rPr>
        <w:t xml:space="preserve"> </w:t>
      </w:r>
      <w:r w:rsidRPr="00DD75B6">
        <w:t>diretto, i dati personali non saranno più trattati per tali finalità. Al più tardi al momento della</w:t>
      </w:r>
      <w:r w:rsidRPr="00B3080E">
        <w:rPr>
          <w:spacing w:val="1"/>
        </w:rPr>
        <w:t xml:space="preserve"> </w:t>
      </w:r>
      <w:r w:rsidRPr="00DD75B6">
        <w:t>prima comunicazione con l'interessato, i diritti di cui sopra devono essere esplicitamente portati</w:t>
      </w:r>
      <w:r w:rsidRPr="00B3080E">
        <w:rPr>
          <w:spacing w:val="1"/>
        </w:rPr>
        <w:t xml:space="preserve"> </w:t>
      </w:r>
      <w:r w:rsidRPr="00DD75B6">
        <w:t>all'attenzione</w:t>
      </w:r>
      <w:r w:rsidRPr="00B3080E">
        <w:rPr>
          <w:spacing w:val="-1"/>
        </w:rPr>
        <w:t xml:space="preserve"> </w:t>
      </w:r>
      <w:r w:rsidRPr="00DD75B6">
        <w:t>dell'interessato, in</w:t>
      </w:r>
      <w:r w:rsidRPr="00B3080E">
        <w:rPr>
          <w:spacing w:val="-1"/>
        </w:rPr>
        <w:t xml:space="preserve"> </w:t>
      </w:r>
      <w:r w:rsidRPr="00DD75B6">
        <w:t>modo chiaro e</w:t>
      </w:r>
      <w:r w:rsidRPr="00B3080E">
        <w:rPr>
          <w:spacing w:val="-1"/>
        </w:rPr>
        <w:t xml:space="preserve"> </w:t>
      </w:r>
      <w:r w:rsidRPr="00DD75B6">
        <w:t>separato da qualsiasi</w:t>
      </w:r>
      <w:r w:rsidRPr="00B3080E">
        <w:rPr>
          <w:spacing w:val="-1"/>
        </w:rPr>
        <w:t xml:space="preserve"> </w:t>
      </w:r>
      <w:r w:rsidRPr="00DD75B6">
        <w:t>altra informazione.</w:t>
      </w:r>
    </w:p>
    <w:p w14:paraId="3A6167E5" w14:textId="51872F8F" w:rsidR="00D53B3E" w:rsidRPr="00247BF4" w:rsidRDefault="00D53B3E" w:rsidP="00247BF4">
      <w:pPr>
        <w:pStyle w:val="Odlomakpopisa"/>
        <w:numPr>
          <w:ilvl w:val="0"/>
          <w:numId w:val="2"/>
        </w:numPr>
        <w:tabs>
          <w:tab w:val="left" w:pos="842"/>
        </w:tabs>
        <w:spacing w:before="195" w:line="276" w:lineRule="auto"/>
        <w:ind w:left="851" w:right="775" w:hanging="425"/>
        <w:jc w:val="both"/>
      </w:pPr>
      <w:r w:rsidRPr="00B3080E">
        <w:rPr>
          <w:b/>
          <w:u w:val="single"/>
        </w:rPr>
        <w:t>L'interessato ha il diritto di non essere sottoposto a una decisione basata esclusivamente</w:t>
      </w:r>
      <w:r w:rsidRPr="00B3080E">
        <w:rPr>
          <w:b/>
          <w:spacing w:val="1"/>
          <w:u w:val="single"/>
        </w:rPr>
        <w:t xml:space="preserve"> </w:t>
      </w:r>
      <w:r w:rsidRPr="00B3080E">
        <w:rPr>
          <w:b/>
          <w:u w:val="single"/>
        </w:rPr>
        <w:t>sul trattamento automatizzato, compresa la profilazione</w:t>
      </w:r>
      <w:r w:rsidRPr="00DD75B6">
        <w:t>, che produca effetti giuridici nei suoi</w:t>
      </w:r>
      <w:r w:rsidRPr="00DD75B6">
        <w:rPr>
          <w:spacing w:val="1"/>
        </w:rPr>
        <w:t xml:space="preserve"> </w:t>
      </w:r>
      <w:r w:rsidRPr="00DD75B6">
        <w:t>confronti</w:t>
      </w:r>
      <w:r w:rsidRPr="00DD75B6">
        <w:rPr>
          <w:spacing w:val="-1"/>
        </w:rPr>
        <w:t xml:space="preserve"> </w:t>
      </w:r>
      <w:r w:rsidRPr="00DD75B6">
        <w:t>o che</w:t>
      </w:r>
      <w:r w:rsidRPr="00DD75B6">
        <w:rPr>
          <w:spacing w:val="-1"/>
        </w:rPr>
        <w:t xml:space="preserve"> </w:t>
      </w:r>
      <w:r w:rsidRPr="00DD75B6">
        <w:t>lo riguardi</w:t>
      </w:r>
      <w:r w:rsidRPr="00DD75B6">
        <w:rPr>
          <w:spacing w:val="-1"/>
        </w:rPr>
        <w:t xml:space="preserve"> </w:t>
      </w:r>
      <w:r w:rsidRPr="00DD75B6">
        <w:t>in modo analogo</w:t>
      </w:r>
      <w:r w:rsidRPr="00DD75B6">
        <w:rPr>
          <w:spacing w:val="-1"/>
        </w:rPr>
        <w:t xml:space="preserve"> </w:t>
      </w:r>
      <w:r w:rsidRPr="00DD75B6">
        <w:t>e significativo.</w:t>
      </w:r>
      <w:r w:rsidRPr="00DD75B6">
        <w:rPr>
          <w:spacing w:val="-1"/>
        </w:rPr>
        <w:t xml:space="preserve"> </w:t>
      </w:r>
      <w:r w:rsidRPr="00DD75B6">
        <w:t>Ciò non</w:t>
      </w:r>
      <w:r w:rsidRPr="00DD75B6">
        <w:rPr>
          <w:spacing w:val="-1"/>
        </w:rPr>
        <w:t xml:space="preserve"> </w:t>
      </w:r>
      <w:r w:rsidRPr="00DD75B6">
        <w:t>si</w:t>
      </w:r>
      <w:r w:rsidRPr="00DD75B6">
        <w:rPr>
          <w:spacing w:val="-1"/>
        </w:rPr>
        <w:t xml:space="preserve"> </w:t>
      </w:r>
      <w:r w:rsidRPr="00DD75B6">
        <w:t>applica se</w:t>
      </w:r>
      <w:r w:rsidRPr="00DD75B6">
        <w:rPr>
          <w:spacing w:val="-2"/>
        </w:rPr>
        <w:t xml:space="preserve"> </w:t>
      </w:r>
      <w:r w:rsidRPr="00DD75B6">
        <w:t>la decisione:</w:t>
      </w:r>
    </w:p>
    <w:p w14:paraId="1317AE17" w14:textId="289B1F2A" w:rsidR="00D53B3E" w:rsidRPr="003A74F9" w:rsidRDefault="00247BF4" w:rsidP="003A74F9">
      <w:pPr>
        <w:pStyle w:val="Odlomakpopisa"/>
        <w:numPr>
          <w:ilvl w:val="0"/>
          <w:numId w:val="3"/>
        </w:numPr>
        <w:tabs>
          <w:tab w:val="left" w:pos="863"/>
        </w:tabs>
        <w:spacing w:line="276" w:lineRule="auto"/>
        <w:ind w:left="862" w:right="767"/>
      </w:pPr>
      <w:r>
        <w:t xml:space="preserve">è </w:t>
      </w:r>
      <w:r w:rsidR="00D53B3E" w:rsidRPr="00DD75B6">
        <w:t>necessari</w:t>
      </w:r>
      <w:r>
        <w:t>a</w:t>
      </w:r>
      <w:r w:rsidR="00D53B3E" w:rsidRPr="00DD75B6">
        <w:t xml:space="preserve"> per la conclusione o l'esecuzione di un contratto tra l'interessato e il Titolare;</w:t>
      </w:r>
    </w:p>
    <w:p w14:paraId="23BD87B6" w14:textId="6B745800" w:rsidR="00D53B3E" w:rsidRPr="003A74F9" w:rsidRDefault="00247BF4" w:rsidP="003A74F9">
      <w:pPr>
        <w:pStyle w:val="Odlomakpopisa"/>
        <w:numPr>
          <w:ilvl w:val="0"/>
          <w:numId w:val="3"/>
        </w:numPr>
        <w:tabs>
          <w:tab w:val="left" w:pos="863"/>
        </w:tabs>
        <w:spacing w:line="276" w:lineRule="auto"/>
        <w:ind w:left="862" w:right="767"/>
      </w:pPr>
      <w:r>
        <w:t xml:space="preserve">è </w:t>
      </w:r>
      <w:r w:rsidR="00D53B3E" w:rsidRPr="00DD75B6">
        <w:t>autorizzat</w:t>
      </w:r>
      <w:r>
        <w:t>a</w:t>
      </w:r>
      <w:r w:rsidR="00D53B3E" w:rsidRPr="00DD75B6">
        <w:rPr>
          <w:spacing w:val="1"/>
        </w:rPr>
        <w:t xml:space="preserve"> </w:t>
      </w:r>
      <w:r w:rsidR="00D53B3E" w:rsidRPr="00DD75B6">
        <w:t>dal</w:t>
      </w:r>
      <w:r w:rsidR="00D53B3E" w:rsidRPr="00DD75B6">
        <w:rPr>
          <w:spacing w:val="1"/>
        </w:rPr>
        <w:t xml:space="preserve"> </w:t>
      </w:r>
      <w:r w:rsidR="00D53B3E" w:rsidRPr="00DD75B6">
        <w:t>diritto</w:t>
      </w:r>
      <w:r w:rsidR="00D53B3E" w:rsidRPr="00DD75B6">
        <w:rPr>
          <w:spacing w:val="1"/>
        </w:rPr>
        <w:t xml:space="preserve"> </w:t>
      </w:r>
      <w:r w:rsidR="00D53B3E" w:rsidRPr="00DD75B6">
        <w:t>dell'Unione</w:t>
      </w:r>
      <w:r w:rsidR="00D53B3E" w:rsidRPr="00DD75B6">
        <w:rPr>
          <w:spacing w:val="1"/>
        </w:rPr>
        <w:t xml:space="preserve"> </w:t>
      </w:r>
      <w:r w:rsidR="00D53B3E" w:rsidRPr="00DD75B6">
        <w:t>o</w:t>
      </w:r>
      <w:r w:rsidR="00D53B3E" w:rsidRPr="00DD75B6">
        <w:rPr>
          <w:spacing w:val="1"/>
        </w:rPr>
        <w:t xml:space="preserve"> </w:t>
      </w:r>
      <w:r w:rsidR="00D53B3E" w:rsidRPr="00DD75B6">
        <w:t>degli</w:t>
      </w:r>
      <w:r w:rsidR="00D53B3E" w:rsidRPr="00DD75B6">
        <w:rPr>
          <w:spacing w:val="1"/>
        </w:rPr>
        <w:t xml:space="preserve"> </w:t>
      </w:r>
      <w:r w:rsidR="00D53B3E" w:rsidRPr="00DD75B6">
        <w:t>Stati</w:t>
      </w:r>
      <w:r w:rsidR="00D53B3E" w:rsidRPr="00DD75B6">
        <w:rPr>
          <w:spacing w:val="1"/>
        </w:rPr>
        <w:t xml:space="preserve"> </w:t>
      </w:r>
      <w:r w:rsidR="00D53B3E" w:rsidRPr="00DD75B6">
        <w:t>membri</w:t>
      </w:r>
      <w:r w:rsidR="00D53B3E" w:rsidRPr="00DD75B6">
        <w:rPr>
          <w:spacing w:val="1"/>
        </w:rPr>
        <w:t xml:space="preserve"> </w:t>
      </w:r>
      <w:r w:rsidR="00D53B3E" w:rsidRPr="00DD75B6">
        <w:t>cui</w:t>
      </w:r>
      <w:r w:rsidR="00D53B3E" w:rsidRPr="00DD75B6">
        <w:rPr>
          <w:spacing w:val="1"/>
        </w:rPr>
        <w:t xml:space="preserve"> </w:t>
      </w:r>
      <w:r w:rsidR="00D53B3E" w:rsidRPr="00DD75B6">
        <w:t>è</w:t>
      </w:r>
      <w:r w:rsidR="00D53B3E" w:rsidRPr="00DD75B6">
        <w:rPr>
          <w:spacing w:val="1"/>
        </w:rPr>
        <w:t xml:space="preserve"> </w:t>
      </w:r>
      <w:r w:rsidR="00D53B3E" w:rsidRPr="00DD75B6">
        <w:t>soggetto</w:t>
      </w:r>
      <w:r w:rsidR="00D53B3E" w:rsidRPr="00DD75B6">
        <w:rPr>
          <w:spacing w:val="1"/>
        </w:rPr>
        <w:t xml:space="preserve"> </w:t>
      </w:r>
      <w:r w:rsidR="00D53B3E" w:rsidRPr="00DD75B6">
        <w:t>il</w:t>
      </w:r>
      <w:r>
        <w:rPr>
          <w:spacing w:val="1"/>
        </w:rPr>
        <w:t xml:space="preserve"> Titolare </w:t>
      </w:r>
      <w:r w:rsidR="00D53B3E" w:rsidRPr="00DD75B6">
        <w:t>e</w:t>
      </w:r>
      <w:r w:rsidR="00D53B3E" w:rsidRPr="00DD75B6">
        <w:rPr>
          <w:spacing w:val="1"/>
        </w:rPr>
        <w:t xml:space="preserve"> </w:t>
      </w:r>
      <w:r w:rsidR="00D53B3E" w:rsidRPr="00DD75B6">
        <w:t>che</w:t>
      </w:r>
      <w:r w:rsidR="00D53B3E" w:rsidRPr="00DD75B6">
        <w:rPr>
          <w:spacing w:val="1"/>
        </w:rPr>
        <w:t xml:space="preserve"> </w:t>
      </w:r>
      <w:r w:rsidR="00D53B3E" w:rsidRPr="00DD75B6">
        <w:t>prevede</w:t>
      </w:r>
      <w:r w:rsidR="00D53B3E" w:rsidRPr="00DD75B6">
        <w:rPr>
          <w:spacing w:val="1"/>
        </w:rPr>
        <w:t xml:space="preserve"> </w:t>
      </w:r>
      <w:r w:rsidR="00D53B3E" w:rsidRPr="00DD75B6">
        <w:t>altresì</w:t>
      </w:r>
      <w:r w:rsidR="00D53B3E" w:rsidRPr="00DD75B6">
        <w:rPr>
          <w:spacing w:val="1"/>
        </w:rPr>
        <w:t xml:space="preserve"> </w:t>
      </w:r>
      <w:r w:rsidR="00D53B3E" w:rsidRPr="00DD75B6">
        <w:t>misure</w:t>
      </w:r>
      <w:r w:rsidR="00D53B3E" w:rsidRPr="00DD75B6">
        <w:rPr>
          <w:spacing w:val="1"/>
        </w:rPr>
        <w:t xml:space="preserve"> </w:t>
      </w:r>
      <w:r w:rsidR="00D53B3E" w:rsidRPr="00DD75B6">
        <w:t>idonee</w:t>
      </w:r>
      <w:r w:rsidR="00D53B3E" w:rsidRPr="00DD75B6">
        <w:rPr>
          <w:spacing w:val="1"/>
        </w:rPr>
        <w:t xml:space="preserve"> </w:t>
      </w:r>
      <w:r w:rsidR="00D53B3E" w:rsidRPr="00DD75B6">
        <w:t>a</w:t>
      </w:r>
      <w:r w:rsidR="00D53B3E" w:rsidRPr="00DD75B6">
        <w:rPr>
          <w:spacing w:val="1"/>
        </w:rPr>
        <w:t xml:space="preserve"> </w:t>
      </w:r>
      <w:r w:rsidR="00D53B3E" w:rsidRPr="00DD75B6">
        <w:t>salvaguardare</w:t>
      </w:r>
      <w:r w:rsidR="00D53B3E" w:rsidRPr="00DD75B6">
        <w:rPr>
          <w:spacing w:val="1"/>
        </w:rPr>
        <w:t xml:space="preserve"> </w:t>
      </w:r>
      <w:r w:rsidR="00D53B3E" w:rsidRPr="00DD75B6">
        <w:t>i</w:t>
      </w:r>
      <w:r w:rsidR="00D53B3E" w:rsidRPr="00DD75B6">
        <w:rPr>
          <w:spacing w:val="1"/>
        </w:rPr>
        <w:t xml:space="preserve"> </w:t>
      </w:r>
      <w:r w:rsidR="00D53B3E" w:rsidRPr="00DD75B6">
        <w:t>diritti</w:t>
      </w:r>
      <w:r w:rsidR="00D53B3E" w:rsidRPr="00DD75B6">
        <w:rPr>
          <w:spacing w:val="1"/>
        </w:rPr>
        <w:t xml:space="preserve"> </w:t>
      </w:r>
      <w:r w:rsidR="00D53B3E" w:rsidRPr="00DD75B6">
        <w:t>e</w:t>
      </w:r>
      <w:r w:rsidR="00D53B3E" w:rsidRPr="00DD75B6">
        <w:rPr>
          <w:spacing w:val="1"/>
        </w:rPr>
        <w:t xml:space="preserve"> </w:t>
      </w:r>
      <w:r w:rsidR="00D53B3E" w:rsidRPr="00DD75B6">
        <w:t>le</w:t>
      </w:r>
      <w:r w:rsidR="00D53B3E" w:rsidRPr="00DD75B6">
        <w:rPr>
          <w:spacing w:val="1"/>
        </w:rPr>
        <w:t xml:space="preserve"> </w:t>
      </w:r>
      <w:r w:rsidR="00D53B3E" w:rsidRPr="00DD75B6">
        <w:t>libertà</w:t>
      </w:r>
      <w:r w:rsidR="00D53B3E" w:rsidRPr="00DD75B6">
        <w:rPr>
          <w:spacing w:val="1"/>
        </w:rPr>
        <w:t xml:space="preserve"> </w:t>
      </w:r>
      <w:r w:rsidR="00D53B3E" w:rsidRPr="00DD75B6">
        <w:t>dell'interessato</w:t>
      </w:r>
      <w:r w:rsidR="00D53B3E" w:rsidRPr="00DD75B6">
        <w:rPr>
          <w:spacing w:val="-1"/>
        </w:rPr>
        <w:t xml:space="preserve"> </w:t>
      </w:r>
      <w:r w:rsidR="00D53B3E" w:rsidRPr="00DD75B6">
        <w:t>e i suoi</w:t>
      </w:r>
      <w:r w:rsidR="00D53B3E" w:rsidRPr="00DD75B6">
        <w:rPr>
          <w:spacing w:val="-1"/>
        </w:rPr>
        <w:t xml:space="preserve"> </w:t>
      </w:r>
      <w:r w:rsidR="00D53B3E" w:rsidRPr="00DD75B6">
        <w:t>legittimi</w:t>
      </w:r>
      <w:r w:rsidR="00D53B3E" w:rsidRPr="00DD75B6">
        <w:rPr>
          <w:spacing w:val="-1"/>
        </w:rPr>
        <w:t xml:space="preserve"> </w:t>
      </w:r>
      <w:r w:rsidR="00D53B3E" w:rsidRPr="00DD75B6">
        <w:t>interessi; oppure</w:t>
      </w:r>
    </w:p>
    <w:p w14:paraId="21B677BD" w14:textId="7262BFEC" w:rsidR="00D53B3E" w:rsidRPr="00C73AC2" w:rsidRDefault="00247BF4" w:rsidP="003A74F9">
      <w:pPr>
        <w:pStyle w:val="Odlomakpopisa"/>
        <w:numPr>
          <w:ilvl w:val="0"/>
          <w:numId w:val="3"/>
        </w:numPr>
        <w:tabs>
          <w:tab w:val="left" w:pos="867"/>
        </w:tabs>
        <w:spacing w:line="276" w:lineRule="auto"/>
        <w:ind w:left="867"/>
      </w:pPr>
      <w:r>
        <w:t>si basi sul</w:t>
      </w:r>
      <w:r w:rsidR="00D53B3E" w:rsidRPr="00DD75B6">
        <w:rPr>
          <w:spacing w:val="-5"/>
        </w:rPr>
        <w:t xml:space="preserve"> </w:t>
      </w:r>
      <w:r w:rsidR="00D53B3E" w:rsidRPr="00DD75B6">
        <w:t>consenso</w:t>
      </w:r>
      <w:r w:rsidR="00D53B3E" w:rsidRPr="00DD75B6">
        <w:rPr>
          <w:spacing w:val="-8"/>
        </w:rPr>
        <w:t xml:space="preserve"> </w:t>
      </w:r>
      <w:r w:rsidR="00D53B3E" w:rsidRPr="00DD75B6">
        <w:t>esplicito</w:t>
      </w:r>
      <w:r w:rsidR="00D53B3E" w:rsidRPr="00DD75B6">
        <w:rPr>
          <w:spacing w:val="-4"/>
        </w:rPr>
        <w:t xml:space="preserve"> </w:t>
      </w:r>
      <w:r w:rsidR="00D53B3E" w:rsidRPr="00DD75B6">
        <w:t>dell'interessato.</w:t>
      </w:r>
    </w:p>
    <w:p w14:paraId="4C36FB86" w14:textId="449C7675" w:rsidR="00D53B3E" w:rsidRPr="00247BF4" w:rsidRDefault="00D53B3E" w:rsidP="00247BF4">
      <w:pPr>
        <w:pStyle w:val="Odlomakpopisa"/>
        <w:numPr>
          <w:ilvl w:val="0"/>
          <w:numId w:val="2"/>
        </w:numPr>
        <w:spacing w:before="195" w:line="276" w:lineRule="auto"/>
        <w:ind w:left="851" w:right="775" w:hanging="425"/>
        <w:jc w:val="both"/>
      </w:pPr>
      <w:r w:rsidRPr="00247BF4">
        <w:t>Inoltre, l'interessato</w:t>
      </w:r>
      <w:r w:rsidRPr="00DD75B6">
        <w:t xml:space="preserve"> ha il </w:t>
      </w:r>
      <w:r w:rsidRPr="00B3080E">
        <w:rPr>
          <w:b/>
          <w:u w:val="single"/>
        </w:rPr>
        <w:t>diritto di presentare un reclamo all'autorità di controllo</w:t>
      </w:r>
      <w:r w:rsidRPr="00B3080E">
        <w:rPr>
          <w:b/>
          <w:spacing w:val="1"/>
          <w:u w:val="single"/>
        </w:rPr>
        <w:t xml:space="preserve"> </w:t>
      </w:r>
      <w:r w:rsidRPr="00B3080E">
        <w:rPr>
          <w:b/>
          <w:u w:val="single"/>
        </w:rPr>
        <w:t>competente</w:t>
      </w:r>
      <w:r w:rsidRPr="00B3080E">
        <w:rPr>
          <w:b/>
        </w:rPr>
        <w:t xml:space="preserve"> </w:t>
      </w:r>
      <w:r w:rsidRPr="00DD75B6">
        <w:t>(</w:t>
      </w:r>
      <w:r w:rsidR="00247BF4">
        <w:t>in Italia, al Garante per la protezione dei dati personali</w:t>
      </w:r>
      <w:r w:rsidRPr="00DD75B6">
        <w:t>)</w:t>
      </w:r>
      <w:r w:rsidR="00247BF4">
        <w:t xml:space="preserve">. </w:t>
      </w:r>
    </w:p>
    <w:p w14:paraId="745C2023" w14:textId="77777777" w:rsidR="00D53B3E" w:rsidRPr="00DD75B6" w:rsidRDefault="00D53B3E" w:rsidP="003A74F9">
      <w:pPr>
        <w:pStyle w:val="Tijeloteksta"/>
        <w:spacing w:before="7" w:line="276" w:lineRule="auto"/>
        <w:jc w:val="both"/>
        <w:rPr>
          <w:sz w:val="28"/>
        </w:rPr>
      </w:pPr>
    </w:p>
    <w:p w14:paraId="171A8E2B" w14:textId="191A7D1D" w:rsidR="00D53B3E" w:rsidRPr="00C73AC2" w:rsidRDefault="00D53B3E" w:rsidP="00B3080E">
      <w:pPr>
        <w:pStyle w:val="CustomTitle"/>
        <w:rPr>
          <w:u w:val="none"/>
        </w:rPr>
      </w:pPr>
      <w:r w:rsidRPr="00DD75B6">
        <w:t>Esercizio</w:t>
      </w:r>
      <w:r w:rsidRPr="00DD75B6">
        <w:rPr>
          <w:spacing w:val="-9"/>
        </w:rPr>
        <w:t xml:space="preserve"> </w:t>
      </w:r>
      <w:r w:rsidRPr="00DD75B6">
        <w:t>dei</w:t>
      </w:r>
      <w:r w:rsidRPr="00DD75B6">
        <w:rPr>
          <w:spacing w:val="-9"/>
        </w:rPr>
        <w:t xml:space="preserve"> </w:t>
      </w:r>
      <w:r w:rsidRPr="00DD75B6">
        <w:t>diritti</w:t>
      </w:r>
      <w:r w:rsidRPr="00DD75B6">
        <w:rPr>
          <w:spacing w:val="-9"/>
        </w:rPr>
        <w:t xml:space="preserve"> </w:t>
      </w:r>
      <w:r w:rsidRPr="00DD75B6">
        <w:t>dell'interessato</w:t>
      </w:r>
    </w:p>
    <w:p w14:paraId="54B98E42" w14:textId="64B8EAE3" w:rsidR="00C522BC" w:rsidRPr="00C522BC" w:rsidRDefault="00910E66" w:rsidP="007076EB">
      <w:pPr>
        <w:pStyle w:val="Tijeloteksta"/>
        <w:spacing w:before="198" w:line="276" w:lineRule="auto"/>
        <w:ind w:left="136" w:right="777"/>
        <w:jc w:val="both"/>
      </w:pPr>
      <w:r>
        <w:t>${pzop_14}</w:t>
      </w:r>
    </w:p>
    <w:p w14:paraId="43C89D1F" w14:textId="2517FE21" w:rsidR="00A405E6" w:rsidRDefault="00596E2E" w:rsidP="007076EB">
      <w:pPr>
        <w:pStyle w:val="Tijeloteksta"/>
        <w:spacing w:before="198" w:line="276" w:lineRule="auto"/>
        <w:ind w:left="136" w:right="771"/>
        <w:jc w:val="both"/>
      </w:pPr>
      <w:r>
        <w:t>A</w:t>
      </w:r>
      <w:r w:rsidR="00D53B3E" w:rsidRPr="00DD75B6">
        <w:t xml:space="preserve">ll'interessato che </w:t>
      </w:r>
      <w:r>
        <w:t>eserciti uno dei diritti sopra elencati</w:t>
      </w:r>
      <w:r w:rsidR="00D53B3E" w:rsidRPr="00DD75B6">
        <w:t xml:space="preserve">, </w:t>
      </w:r>
      <w:r>
        <w:t xml:space="preserve">il </w:t>
      </w:r>
      <w:r w:rsidRPr="00DD75B6">
        <w:t xml:space="preserve">Titolare </w:t>
      </w:r>
      <w:r w:rsidR="00D53B3E" w:rsidRPr="00DD75B6">
        <w:t>fornisce le informazioni senza ingiustificato ritardo e comunque entro un mese dalla</w:t>
      </w:r>
      <w:r w:rsidR="00D53B3E" w:rsidRPr="00DD75B6">
        <w:rPr>
          <w:spacing w:val="1"/>
        </w:rPr>
        <w:t xml:space="preserve"> </w:t>
      </w:r>
      <w:r w:rsidR="00D53B3E" w:rsidRPr="00DD75B6">
        <w:t>data</w:t>
      </w:r>
      <w:r w:rsidR="00D53B3E" w:rsidRPr="00DD75B6">
        <w:rPr>
          <w:spacing w:val="-1"/>
        </w:rPr>
        <w:t xml:space="preserve"> </w:t>
      </w:r>
      <w:r w:rsidR="00D53B3E" w:rsidRPr="00DD75B6">
        <w:t>di</w:t>
      </w:r>
      <w:r w:rsidR="00D53B3E" w:rsidRPr="00DD75B6">
        <w:rPr>
          <w:spacing w:val="-1"/>
        </w:rPr>
        <w:t xml:space="preserve"> </w:t>
      </w:r>
      <w:r w:rsidR="00D53B3E" w:rsidRPr="00DD75B6">
        <w:t>ricevimento della richiesta</w:t>
      </w:r>
      <w:r>
        <w:t xml:space="preserve">. </w:t>
      </w:r>
    </w:p>
    <w:p w14:paraId="5D1262A0" w14:textId="6DAD31CE" w:rsidR="00D53B3E" w:rsidRDefault="00A405E6" w:rsidP="007076EB">
      <w:pPr>
        <w:pStyle w:val="Tijeloteksta"/>
        <w:spacing w:before="198" w:line="276" w:lineRule="auto"/>
        <w:ind w:left="136" w:right="772"/>
        <w:jc w:val="both"/>
      </w:pPr>
      <w:r>
        <w:t>Ai sensi dell’art. 12 del GDPR, i</w:t>
      </w:r>
      <w:r w:rsidRPr="00A405E6">
        <w:t xml:space="preserve">l </w:t>
      </w:r>
      <w:r>
        <w:t>T</w:t>
      </w:r>
      <w:r w:rsidRPr="00A405E6">
        <w:t xml:space="preserve">itolare fornisce all'interessato le informazioni relative all'azione intrapresa riguardo a una richiesta ai sensi degli articoli da 15 a 22 senza ingiustificato ritardo e, comunque, al più tardi entro un mese dal ricevimento della richiesta stessa. Tale termine può essere prorogato di due mesi, se necessario, tenuto conto della complessità e del numero delle richieste. Il </w:t>
      </w:r>
      <w:r>
        <w:t>Titolare</w:t>
      </w:r>
      <w:r w:rsidRPr="00A405E6">
        <w:t xml:space="preserve"> informa l'interessato di tale proroga, e dei motivi del ritardo, entro un mese dal ricevimento della richiesta. Se non ottempera alla richiesta dell'interessato, il </w:t>
      </w:r>
      <w:r>
        <w:t>Titolare</w:t>
      </w:r>
      <w:r w:rsidRPr="00A405E6">
        <w:t xml:space="preserve"> informa l'interessato senza ritardo, e al più tardi entro un mese dal ricevimento della richiesta, dei motivi dell'inottemperanza e della possibilità di proporre reclamo a un'autorità di controllo e di proporre ricorso giurisdizionale.</w:t>
      </w:r>
    </w:p>
    <w:p w14:paraId="065D8C17" w14:textId="77777777" w:rsidR="00B3080E" w:rsidRDefault="00B3080E" w:rsidP="00B3080E">
      <w:pPr>
        <w:pStyle w:val="Tijeloteksta"/>
        <w:spacing w:line="276" w:lineRule="auto"/>
        <w:ind w:left="136" w:right="772"/>
        <w:jc w:val="both"/>
      </w:pPr>
    </w:p>
    <w:p w14:paraId="7DF2C0BB" w14:textId="1784CFA3" w:rsidR="00910E66" w:rsidRPr="00B3080E" w:rsidRDefault="00910E66" w:rsidP="00B3080E">
      <w:pPr>
        <w:pStyle w:val="Tijeloteksta"/>
        <w:spacing w:line="276" w:lineRule="auto"/>
        <w:ind w:left="136" w:right="772"/>
        <w:jc w:val="both"/>
      </w:pPr>
      <w:r>
        <w:t>${pzop_15}</w:t>
      </w:r>
    </w:p>
    <w:p w14:paraId="33BE821E" w14:textId="45A60D9D" w:rsidR="00D53B3E" w:rsidRPr="00B3080E" w:rsidRDefault="00D53B3E" w:rsidP="00B3080E">
      <w:pPr>
        <w:pStyle w:val="CustomTitle"/>
        <w:rPr>
          <w:u w:val="none"/>
        </w:rPr>
      </w:pPr>
      <w:r w:rsidRPr="00DD75B6">
        <w:lastRenderedPageBreak/>
        <w:t>Responsabile</w:t>
      </w:r>
      <w:r w:rsidRPr="00DD75B6">
        <w:rPr>
          <w:spacing w:val="-13"/>
        </w:rPr>
        <w:t xml:space="preserve"> </w:t>
      </w:r>
      <w:r w:rsidRPr="00DD75B6">
        <w:t>della</w:t>
      </w:r>
      <w:r w:rsidRPr="00DD75B6">
        <w:rPr>
          <w:spacing w:val="-13"/>
        </w:rPr>
        <w:t xml:space="preserve"> </w:t>
      </w:r>
      <w:r w:rsidRPr="00DD75B6">
        <w:t>protezione</w:t>
      </w:r>
      <w:r w:rsidRPr="00DD75B6">
        <w:rPr>
          <w:spacing w:val="-11"/>
        </w:rPr>
        <w:t xml:space="preserve"> </w:t>
      </w:r>
      <w:r w:rsidRPr="00DD75B6">
        <w:t>dei</w:t>
      </w:r>
      <w:r w:rsidRPr="00DD75B6">
        <w:rPr>
          <w:spacing w:val="-11"/>
        </w:rPr>
        <w:t xml:space="preserve"> </w:t>
      </w:r>
      <w:r w:rsidRPr="00DD75B6">
        <w:t>dati</w:t>
      </w:r>
    </w:p>
    <w:p w14:paraId="587D8516" w14:textId="77777777" w:rsidR="00CE74C4" w:rsidRDefault="00D53B3E" w:rsidP="003A74F9">
      <w:pPr>
        <w:pStyle w:val="Tijeloteksta"/>
        <w:spacing w:before="160" w:line="276" w:lineRule="auto"/>
        <w:ind w:left="136" w:right="773"/>
        <w:jc w:val="both"/>
      </w:pPr>
      <w:r w:rsidRPr="00DD75B6">
        <w:t>Al fine di coordinare e supervisionare le operazioni del Titolare in conformità alle</w:t>
      </w:r>
      <w:r w:rsidRPr="00DD75B6">
        <w:rPr>
          <w:spacing w:val="1"/>
        </w:rPr>
        <w:t xml:space="preserve"> </w:t>
      </w:r>
      <w:r w:rsidRPr="00DD75B6">
        <w:t>disposizioni del GDPR, il Titolare del trattamento ha nominato un Responsabile della protezione dei</w:t>
      </w:r>
      <w:r w:rsidRPr="00DD75B6">
        <w:rPr>
          <w:spacing w:val="1"/>
        </w:rPr>
        <w:t xml:space="preserve"> </w:t>
      </w:r>
      <w:r w:rsidRPr="00DD75B6">
        <w:t>dati.</w:t>
      </w:r>
      <w:r w:rsidRPr="00DD75B6">
        <w:rPr>
          <w:spacing w:val="1"/>
        </w:rPr>
        <w:t xml:space="preserve"> </w:t>
      </w:r>
      <w:r w:rsidRPr="00DD75B6">
        <w:t>I</w:t>
      </w:r>
      <w:r w:rsidRPr="00DD75B6">
        <w:rPr>
          <w:spacing w:val="1"/>
        </w:rPr>
        <w:t xml:space="preserve"> </w:t>
      </w:r>
      <w:r w:rsidRPr="00DD75B6">
        <w:t>dati</w:t>
      </w:r>
      <w:r w:rsidRPr="00DD75B6">
        <w:rPr>
          <w:spacing w:val="1"/>
        </w:rPr>
        <w:t xml:space="preserve"> </w:t>
      </w:r>
      <w:r w:rsidRPr="00DD75B6">
        <w:t>relativi</w:t>
      </w:r>
      <w:r w:rsidRPr="00DD75B6">
        <w:rPr>
          <w:spacing w:val="1"/>
        </w:rPr>
        <w:t xml:space="preserve"> </w:t>
      </w:r>
      <w:r w:rsidRPr="00DD75B6">
        <w:t>al</w:t>
      </w:r>
      <w:r w:rsidRPr="00DD75B6">
        <w:rPr>
          <w:spacing w:val="1"/>
        </w:rPr>
        <w:t xml:space="preserve"> </w:t>
      </w:r>
      <w:r w:rsidRPr="00DD75B6">
        <w:t>Responsabile</w:t>
      </w:r>
      <w:r w:rsidRPr="00DD75B6">
        <w:rPr>
          <w:spacing w:val="1"/>
        </w:rPr>
        <w:t xml:space="preserve"> </w:t>
      </w:r>
      <w:r w:rsidRPr="00DD75B6">
        <w:t>della</w:t>
      </w:r>
      <w:r w:rsidRPr="00DD75B6">
        <w:rPr>
          <w:spacing w:val="1"/>
        </w:rPr>
        <w:t xml:space="preserve"> </w:t>
      </w:r>
      <w:r w:rsidRPr="00DD75B6">
        <w:t>protezione</w:t>
      </w:r>
      <w:r w:rsidRPr="00DD75B6">
        <w:rPr>
          <w:spacing w:val="1"/>
        </w:rPr>
        <w:t xml:space="preserve"> </w:t>
      </w:r>
      <w:r w:rsidRPr="00DD75B6">
        <w:t>dei</w:t>
      </w:r>
      <w:r w:rsidRPr="00DD75B6">
        <w:rPr>
          <w:spacing w:val="1"/>
        </w:rPr>
        <w:t xml:space="preserve"> </w:t>
      </w:r>
      <w:r w:rsidRPr="00DD75B6">
        <w:t>dati</w:t>
      </w:r>
      <w:r w:rsidRPr="00DD75B6">
        <w:rPr>
          <w:spacing w:val="1"/>
        </w:rPr>
        <w:t xml:space="preserve"> </w:t>
      </w:r>
      <w:r w:rsidRPr="00DD75B6">
        <w:t>sono</w:t>
      </w:r>
      <w:r w:rsidRPr="00DD75B6">
        <w:rPr>
          <w:spacing w:val="1"/>
        </w:rPr>
        <w:t xml:space="preserve"> </w:t>
      </w:r>
      <w:r w:rsidRPr="00DD75B6">
        <w:t>comunicati</w:t>
      </w:r>
      <w:r w:rsidRPr="00DD75B6">
        <w:rPr>
          <w:spacing w:val="1"/>
        </w:rPr>
        <w:t xml:space="preserve"> </w:t>
      </w:r>
      <w:r w:rsidRPr="00DD75B6">
        <w:t>all'</w:t>
      </w:r>
      <w:r w:rsidR="00CE74C4">
        <w:t xml:space="preserve">autorità di controllo competente (per l’Italia, al Garante per la protezione dei dati personali). </w:t>
      </w:r>
    </w:p>
    <w:p w14:paraId="3A880A09" w14:textId="7E8DD9A8" w:rsidR="00CE74C4" w:rsidRDefault="00CE74C4" w:rsidP="003A74F9">
      <w:pPr>
        <w:pStyle w:val="Tijeloteksta"/>
        <w:spacing w:before="160" w:line="276" w:lineRule="auto"/>
        <w:ind w:left="136" w:right="773"/>
        <w:jc w:val="both"/>
      </w:pPr>
      <w:r>
        <w:t xml:space="preserve">Il </w:t>
      </w:r>
      <w:r w:rsidRPr="00DD75B6">
        <w:t>Responsabile</w:t>
      </w:r>
      <w:r w:rsidRPr="00DD75B6">
        <w:rPr>
          <w:spacing w:val="1"/>
        </w:rPr>
        <w:t xml:space="preserve"> </w:t>
      </w:r>
      <w:r w:rsidRPr="00DD75B6">
        <w:t>della</w:t>
      </w:r>
      <w:r w:rsidRPr="00DD75B6">
        <w:rPr>
          <w:spacing w:val="1"/>
        </w:rPr>
        <w:t xml:space="preserve"> </w:t>
      </w:r>
      <w:r w:rsidRPr="00DD75B6">
        <w:t>protezione</w:t>
      </w:r>
      <w:r w:rsidRPr="00DD75B6">
        <w:rPr>
          <w:spacing w:val="1"/>
        </w:rPr>
        <w:t xml:space="preserve"> </w:t>
      </w:r>
      <w:r w:rsidRPr="00DD75B6">
        <w:t>dei</w:t>
      </w:r>
      <w:r w:rsidRPr="00DD75B6">
        <w:rPr>
          <w:spacing w:val="1"/>
        </w:rPr>
        <w:t xml:space="preserve"> </w:t>
      </w:r>
      <w:r w:rsidRPr="00DD75B6">
        <w:t>dati</w:t>
      </w:r>
      <w:r w:rsidRPr="00DD75B6">
        <w:rPr>
          <w:spacing w:val="1"/>
        </w:rPr>
        <w:t xml:space="preserve"> </w:t>
      </w:r>
      <w:r>
        <w:t>coopera con l’Autorità di controllo e funge da punto di contatto sia per gli interessati che per l’Autorità su ogni questione connessa al trattamento di dati personali;</w:t>
      </w:r>
    </w:p>
    <w:p w14:paraId="215DFAC9" w14:textId="5AB16B75" w:rsidR="00D53B3E" w:rsidRPr="00DD75B6" w:rsidRDefault="00D53B3E" w:rsidP="00CE74C4">
      <w:pPr>
        <w:pStyle w:val="Tijeloteksta"/>
        <w:spacing w:before="159" w:line="276" w:lineRule="auto"/>
        <w:ind w:left="136" w:right="779"/>
        <w:jc w:val="both"/>
      </w:pPr>
      <w:r w:rsidRPr="00DD75B6">
        <w:t xml:space="preserve">Tutti i dipendenti sono tenuti a </w:t>
      </w:r>
      <w:r w:rsidR="00CE74C4">
        <w:t>segnalare</w:t>
      </w:r>
      <w:r w:rsidRPr="00DD75B6">
        <w:t xml:space="preserve"> al </w:t>
      </w:r>
      <w:r w:rsidR="00CE74C4" w:rsidRPr="00DD75B6">
        <w:t>Responsabile</w:t>
      </w:r>
      <w:r w:rsidR="00CE74C4" w:rsidRPr="00DD75B6">
        <w:rPr>
          <w:spacing w:val="1"/>
        </w:rPr>
        <w:t xml:space="preserve"> </w:t>
      </w:r>
      <w:r w:rsidR="00CE74C4" w:rsidRPr="00DD75B6">
        <w:t>della</w:t>
      </w:r>
      <w:r w:rsidR="00CE74C4" w:rsidRPr="00DD75B6">
        <w:rPr>
          <w:spacing w:val="1"/>
        </w:rPr>
        <w:t xml:space="preserve"> </w:t>
      </w:r>
      <w:r w:rsidR="00CE74C4" w:rsidRPr="00DD75B6">
        <w:t>protezione</w:t>
      </w:r>
      <w:r w:rsidR="00CE74C4" w:rsidRPr="00DD75B6">
        <w:rPr>
          <w:spacing w:val="1"/>
        </w:rPr>
        <w:t xml:space="preserve"> </w:t>
      </w:r>
      <w:r w:rsidR="00CE74C4" w:rsidRPr="00DD75B6">
        <w:t>dei</w:t>
      </w:r>
      <w:r w:rsidR="00CE74C4" w:rsidRPr="00DD75B6">
        <w:rPr>
          <w:spacing w:val="1"/>
        </w:rPr>
        <w:t xml:space="preserve"> </w:t>
      </w:r>
      <w:r w:rsidR="00CE74C4" w:rsidRPr="00DD75B6">
        <w:t>dati</w:t>
      </w:r>
      <w:r w:rsidR="00CE74C4" w:rsidRPr="00DD75B6">
        <w:rPr>
          <w:spacing w:val="1"/>
        </w:rPr>
        <w:t xml:space="preserve"> </w:t>
      </w:r>
      <w:r w:rsidRPr="00DD75B6">
        <w:t>qualsiasi violazione</w:t>
      </w:r>
      <w:r w:rsidRPr="00DD75B6">
        <w:rPr>
          <w:spacing w:val="1"/>
        </w:rPr>
        <w:t xml:space="preserve"> </w:t>
      </w:r>
      <w:r w:rsidRPr="00DD75B6">
        <w:t xml:space="preserve">di dati personali; il </w:t>
      </w:r>
      <w:r w:rsidR="00CE74C4">
        <w:t>R</w:t>
      </w:r>
      <w:r w:rsidRPr="00DD75B6">
        <w:t>esponsabile parteciperà alla valutazione del rischio della violazione e fornirà il</w:t>
      </w:r>
      <w:r w:rsidRPr="00DD75B6">
        <w:rPr>
          <w:spacing w:val="1"/>
        </w:rPr>
        <w:t xml:space="preserve"> </w:t>
      </w:r>
      <w:r w:rsidRPr="00DD75B6">
        <w:t>proprio</w:t>
      </w:r>
      <w:r w:rsidRPr="00DD75B6">
        <w:rPr>
          <w:spacing w:val="-1"/>
        </w:rPr>
        <w:t xml:space="preserve"> </w:t>
      </w:r>
      <w:r w:rsidRPr="00DD75B6">
        <w:t>parere</w:t>
      </w:r>
      <w:r w:rsidRPr="00DD75B6">
        <w:rPr>
          <w:spacing w:val="-1"/>
        </w:rPr>
        <w:t xml:space="preserve"> </w:t>
      </w:r>
      <w:r w:rsidRPr="00DD75B6">
        <w:t>sul</w:t>
      </w:r>
      <w:r w:rsidRPr="00DD75B6">
        <w:rPr>
          <w:spacing w:val="-1"/>
        </w:rPr>
        <w:t xml:space="preserve"> </w:t>
      </w:r>
      <w:r w:rsidRPr="00DD75B6">
        <w:t>rischio e sulle</w:t>
      </w:r>
      <w:r w:rsidRPr="00DD75B6">
        <w:rPr>
          <w:spacing w:val="-1"/>
        </w:rPr>
        <w:t xml:space="preserve"> </w:t>
      </w:r>
      <w:r w:rsidR="00CE74C4">
        <w:rPr>
          <w:spacing w:val="-1"/>
        </w:rPr>
        <w:t xml:space="preserve">relative </w:t>
      </w:r>
      <w:r w:rsidRPr="00DD75B6">
        <w:t>misure</w:t>
      </w:r>
      <w:r w:rsidR="00CE74C4">
        <w:t xml:space="preserve"> da implementare</w:t>
      </w:r>
      <w:r w:rsidRPr="00DD75B6">
        <w:t>.</w:t>
      </w:r>
    </w:p>
    <w:p w14:paraId="215C188F" w14:textId="7580A424" w:rsidR="00CE74C4" w:rsidRDefault="00D53B3E" w:rsidP="003A74F9">
      <w:pPr>
        <w:pStyle w:val="Tijeloteksta"/>
        <w:spacing w:before="160" w:line="276" w:lineRule="auto"/>
        <w:ind w:left="136" w:right="768"/>
        <w:jc w:val="both"/>
        <w:rPr>
          <w:spacing w:val="1"/>
        </w:rPr>
      </w:pPr>
      <w:r w:rsidRPr="00DD75B6">
        <w:t>I</w:t>
      </w:r>
      <w:r w:rsidRPr="00DD75B6">
        <w:rPr>
          <w:spacing w:val="1"/>
        </w:rPr>
        <w:t xml:space="preserve"> </w:t>
      </w:r>
      <w:r w:rsidRPr="00DD75B6">
        <w:t>dipendenti</w:t>
      </w:r>
      <w:r w:rsidRPr="00DD75B6">
        <w:rPr>
          <w:spacing w:val="1"/>
        </w:rPr>
        <w:t xml:space="preserve"> </w:t>
      </w:r>
      <w:r w:rsidR="00CE74C4">
        <w:rPr>
          <w:spacing w:val="1"/>
        </w:rPr>
        <w:t xml:space="preserve">devono </w:t>
      </w:r>
      <w:r w:rsidRPr="00DD75B6">
        <w:t>contatta</w:t>
      </w:r>
      <w:r w:rsidR="00CE74C4">
        <w:t>re</w:t>
      </w:r>
      <w:r w:rsidRPr="00DD75B6">
        <w:rPr>
          <w:spacing w:val="1"/>
        </w:rPr>
        <w:t xml:space="preserve"> </w:t>
      </w:r>
      <w:r w:rsidRPr="00DD75B6">
        <w:t>il</w:t>
      </w:r>
      <w:r w:rsidRPr="00DD75B6">
        <w:rPr>
          <w:spacing w:val="1"/>
        </w:rPr>
        <w:t xml:space="preserve"> </w:t>
      </w:r>
      <w:r w:rsidR="00CE74C4" w:rsidRPr="00DD75B6">
        <w:t>Responsabile</w:t>
      </w:r>
      <w:r w:rsidR="00CE74C4" w:rsidRPr="00DD75B6">
        <w:rPr>
          <w:spacing w:val="1"/>
        </w:rPr>
        <w:t xml:space="preserve"> </w:t>
      </w:r>
      <w:r w:rsidR="00CE74C4" w:rsidRPr="00DD75B6">
        <w:t>della</w:t>
      </w:r>
      <w:r w:rsidR="00CE74C4" w:rsidRPr="00DD75B6">
        <w:rPr>
          <w:spacing w:val="1"/>
        </w:rPr>
        <w:t xml:space="preserve"> </w:t>
      </w:r>
      <w:r w:rsidR="00CE74C4" w:rsidRPr="00DD75B6">
        <w:t>protezione</w:t>
      </w:r>
      <w:r w:rsidR="00CE74C4" w:rsidRPr="00DD75B6">
        <w:rPr>
          <w:spacing w:val="1"/>
        </w:rPr>
        <w:t xml:space="preserve"> </w:t>
      </w:r>
      <w:r w:rsidR="00CE74C4" w:rsidRPr="00DD75B6">
        <w:t>dei</w:t>
      </w:r>
      <w:r w:rsidR="00CE74C4" w:rsidRPr="00DD75B6">
        <w:rPr>
          <w:spacing w:val="1"/>
        </w:rPr>
        <w:t xml:space="preserve"> </w:t>
      </w:r>
      <w:r w:rsidR="00CE74C4" w:rsidRPr="00DD75B6">
        <w:t>dati</w:t>
      </w:r>
      <w:r w:rsidR="00CE74C4" w:rsidRPr="00DD75B6">
        <w:rPr>
          <w:spacing w:val="1"/>
        </w:rPr>
        <w:t xml:space="preserve"> </w:t>
      </w:r>
      <w:r w:rsidRPr="00DD75B6">
        <w:t>in</w:t>
      </w:r>
      <w:r w:rsidRPr="00DD75B6">
        <w:rPr>
          <w:spacing w:val="1"/>
        </w:rPr>
        <w:t xml:space="preserve"> </w:t>
      </w:r>
      <w:r w:rsidRPr="00DD75B6">
        <w:t>caso</w:t>
      </w:r>
      <w:r w:rsidRPr="00DD75B6">
        <w:rPr>
          <w:spacing w:val="1"/>
        </w:rPr>
        <w:t xml:space="preserve"> </w:t>
      </w:r>
      <w:r w:rsidRPr="00DD75B6">
        <w:t>di</w:t>
      </w:r>
      <w:r w:rsidRPr="00DD75B6">
        <w:rPr>
          <w:spacing w:val="1"/>
        </w:rPr>
        <w:t xml:space="preserve"> </w:t>
      </w:r>
      <w:r w:rsidRPr="00DD75B6">
        <w:t>nuove</w:t>
      </w:r>
      <w:r w:rsidRPr="00DD75B6">
        <w:rPr>
          <w:spacing w:val="1"/>
        </w:rPr>
        <w:t xml:space="preserve"> </w:t>
      </w:r>
      <w:r w:rsidRPr="00DD75B6">
        <w:t>collaborazioni</w:t>
      </w:r>
      <w:r w:rsidRPr="00DD75B6">
        <w:rPr>
          <w:spacing w:val="-52"/>
        </w:rPr>
        <w:t xml:space="preserve"> </w:t>
      </w:r>
      <w:r w:rsidRPr="00DD75B6">
        <w:t>commerciali, dubbi</w:t>
      </w:r>
      <w:r w:rsidRPr="00DD75B6">
        <w:rPr>
          <w:spacing w:val="1"/>
        </w:rPr>
        <w:t xml:space="preserve"> </w:t>
      </w:r>
      <w:r w:rsidRPr="00DD75B6">
        <w:t>sul trattamento</w:t>
      </w:r>
      <w:r w:rsidRPr="00DD75B6">
        <w:rPr>
          <w:spacing w:val="1"/>
        </w:rPr>
        <w:t xml:space="preserve"> </w:t>
      </w:r>
      <w:r w:rsidRPr="00DD75B6">
        <w:t>dei dati</w:t>
      </w:r>
      <w:r w:rsidRPr="00DD75B6">
        <w:rPr>
          <w:spacing w:val="1"/>
        </w:rPr>
        <w:t xml:space="preserve"> </w:t>
      </w:r>
      <w:r w:rsidRPr="00DD75B6">
        <w:t>personali,</w:t>
      </w:r>
      <w:r w:rsidRPr="00DD75B6">
        <w:rPr>
          <w:spacing w:val="1"/>
        </w:rPr>
        <w:t xml:space="preserve"> </w:t>
      </w:r>
      <w:r w:rsidR="00CE74C4">
        <w:rPr>
          <w:spacing w:val="1"/>
        </w:rPr>
        <w:t>rispetto ai quali il Responsabile support</w:t>
      </w:r>
      <w:r w:rsidR="008E3105">
        <w:rPr>
          <w:spacing w:val="1"/>
        </w:rPr>
        <w:t>a</w:t>
      </w:r>
      <w:r w:rsidR="00CE74C4">
        <w:rPr>
          <w:spacing w:val="1"/>
        </w:rPr>
        <w:t xml:space="preserve"> il Titolare nelle seguenti attività: </w:t>
      </w:r>
    </w:p>
    <w:p w14:paraId="7D3FBD82" w14:textId="77777777" w:rsidR="00CE74C4" w:rsidRDefault="00CE74C4" w:rsidP="00CE74C4">
      <w:pPr>
        <w:pStyle w:val="Tijeloteksta"/>
        <w:numPr>
          <w:ilvl w:val="0"/>
          <w:numId w:val="13"/>
        </w:numPr>
        <w:spacing w:before="160" w:line="276" w:lineRule="auto"/>
        <w:ind w:right="768"/>
        <w:jc w:val="both"/>
      </w:pPr>
      <w:r>
        <w:rPr>
          <w:spacing w:val="1"/>
        </w:rPr>
        <w:t xml:space="preserve">eseguire </w:t>
      </w:r>
      <w:r w:rsidR="00D53B3E" w:rsidRPr="00DD75B6">
        <w:t>le</w:t>
      </w:r>
      <w:r w:rsidR="00D53B3E" w:rsidRPr="00DD75B6">
        <w:rPr>
          <w:spacing w:val="1"/>
        </w:rPr>
        <w:t xml:space="preserve"> </w:t>
      </w:r>
      <w:r w:rsidR="00D53B3E" w:rsidRPr="00DD75B6">
        <w:t>opportune</w:t>
      </w:r>
      <w:r w:rsidR="00D53B3E" w:rsidRPr="00DD75B6">
        <w:rPr>
          <w:spacing w:val="1"/>
        </w:rPr>
        <w:t xml:space="preserve"> </w:t>
      </w:r>
      <w:r w:rsidR="00D53B3E" w:rsidRPr="00DD75B6">
        <w:t>analisi del legittimo interesse e le valutazioni d'impatto sulla protezione dei dati</w:t>
      </w:r>
      <w:r>
        <w:t xml:space="preserve">; </w:t>
      </w:r>
    </w:p>
    <w:p w14:paraId="4213CF2C" w14:textId="4DD96DC9" w:rsidR="00CE74C4" w:rsidRDefault="00CE74C4" w:rsidP="00CE74C4">
      <w:pPr>
        <w:pStyle w:val="Tijeloteksta"/>
        <w:numPr>
          <w:ilvl w:val="0"/>
          <w:numId w:val="13"/>
        </w:numPr>
        <w:spacing w:before="160" w:line="276" w:lineRule="auto"/>
        <w:ind w:right="768"/>
        <w:jc w:val="both"/>
      </w:pPr>
      <w:r>
        <w:t>verificare</w:t>
      </w:r>
      <w:r w:rsidR="00D53B3E" w:rsidRPr="00DD75B6">
        <w:t xml:space="preserve"> le misure tecniche e organizzative </w:t>
      </w:r>
      <w:r>
        <w:t xml:space="preserve">adottate; </w:t>
      </w:r>
    </w:p>
    <w:p w14:paraId="0188661D" w14:textId="77777777" w:rsidR="00F31DE1" w:rsidRDefault="00F31DE1" w:rsidP="00CE74C4">
      <w:pPr>
        <w:pStyle w:val="Tijeloteksta"/>
        <w:numPr>
          <w:ilvl w:val="0"/>
          <w:numId w:val="13"/>
        </w:numPr>
        <w:spacing w:before="160" w:line="276" w:lineRule="auto"/>
        <w:ind w:right="768"/>
        <w:jc w:val="both"/>
      </w:pPr>
      <w:r>
        <w:t xml:space="preserve">supervisionare il rispetto della Normativa Privacy da parte dei responsabili del trattamento; </w:t>
      </w:r>
    </w:p>
    <w:p w14:paraId="2D6AC41E" w14:textId="5929C7EA" w:rsidR="00D53B3E" w:rsidRPr="00DD75B6" w:rsidRDefault="00F31DE1" w:rsidP="00CE74C4">
      <w:pPr>
        <w:pStyle w:val="Tijeloteksta"/>
        <w:numPr>
          <w:ilvl w:val="0"/>
          <w:numId w:val="13"/>
        </w:numPr>
        <w:spacing w:before="160" w:line="276" w:lineRule="auto"/>
        <w:ind w:right="768"/>
        <w:jc w:val="both"/>
      </w:pPr>
      <w:r>
        <w:t xml:space="preserve">negoziazione e conclusione di contratti aventi ad oggetto un </w:t>
      </w:r>
      <w:r w:rsidR="00D53B3E" w:rsidRPr="00DD75B6">
        <w:t>trattamento di dati</w:t>
      </w:r>
      <w:r>
        <w:t xml:space="preserve"> personali</w:t>
      </w:r>
      <w:r w:rsidR="00D53B3E" w:rsidRPr="00DD75B6">
        <w:t>.</w:t>
      </w:r>
    </w:p>
    <w:p w14:paraId="73F2773B" w14:textId="21C62430" w:rsidR="00D53B3E" w:rsidRPr="00DD75B6" w:rsidRDefault="00D53B3E" w:rsidP="003A74F9">
      <w:pPr>
        <w:pStyle w:val="Tijeloteksta"/>
        <w:spacing w:before="161" w:line="276" w:lineRule="auto"/>
        <w:ind w:left="136" w:right="776"/>
        <w:jc w:val="both"/>
      </w:pPr>
      <w:r w:rsidRPr="00DD75B6">
        <w:t>Il</w:t>
      </w:r>
      <w:r w:rsidRPr="008E3105">
        <w:t xml:space="preserve"> </w:t>
      </w:r>
      <w:r w:rsidR="00F31DE1" w:rsidRPr="00DD75B6">
        <w:t>Responsabile</w:t>
      </w:r>
      <w:r w:rsidR="00F31DE1" w:rsidRPr="008E3105">
        <w:t xml:space="preserve"> </w:t>
      </w:r>
      <w:r w:rsidR="00F31DE1" w:rsidRPr="00DD75B6">
        <w:t>della</w:t>
      </w:r>
      <w:r w:rsidR="00F31DE1" w:rsidRPr="008E3105">
        <w:t xml:space="preserve"> </w:t>
      </w:r>
      <w:r w:rsidR="00F31DE1" w:rsidRPr="00DD75B6">
        <w:t>protezione</w:t>
      </w:r>
      <w:r w:rsidR="00F31DE1" w:rsidRPr="008E3105">
        <w:t xml:space="preserve"> </w:t>
      </w:r>
      <w:r w:rsidR="00F31DE1" w:rsidRPr="00DD75B6">
        <w:t>dei</w:t>
      </w:r>
      <w:r w:rsidR="00F31DE1" w:rsidRPr="008E3105">
        <w:t xml:space="preserve"> </w:t>
      </w:r>
      <w:r w:rsidR="00F31DE1" w:rsidRPr="00DD75B6">
        <w:t>dati</w:t>
      </w:r>
      <w:r w:rsidR="00F31DE1" w:rsidRPr="008E3105">
        <w:t xml:space="preserve"> </w:t>
      </w:r>
      <w:r w:rsidR="008E3105">
        <w:t>monitora</w:t>
      </w:r>
      <w:r w:rsidRPr="008E3105">
        <w:t xml:space="preserve"> </w:t>
      </w:r>
      <w:r w:rsidRPr="00DD75B6">
        <w:t>anche</w:t>
      </w:r>
      <w:r w:rsidRPr="008E3105">
        <w:t xml:space="preserve"> </w:t>
      </w:r>
      <w:r w:rsidRPr="00DD75B6">
        <w:t>i</w:t>
      </w:r>
      <w:r w:rsidRPr="008E3105">
        <w:t xml:space="preserve"> </w:t>
      </w:r>
      <w:r w:rsidRPr="00DD75B6">
        <w:t>trasferimenti</w:t>
      </w:r>
      <w:r w:rsidRPr="008E3105">
        <w:t xml:space="preserve"> </w:t>
      </w:r>
      <w:r w:rsidRPr="00DD75B6">
        <w:t>di</w:t>
      </w:r>
      <w:r w:rsidRPr="008E3105">
        <w:t xml:space="preserve"> </w:t>
      </w:r>
      <w:r w:rsidRPr="00DD75B6">
        <w:t>dati</w:t>
      </w:r>
      <w:r w:rsidRPr="008E3105">
        <w:t xml:space="preserve"> </w:t>
      </w:r>
      <w:r w:rsidRPr="00DD75B6">
        <w:t>personali</w:t>
      </w:r>
      <w:r w:rsidRPr="008E3105">
        <w:t xml:space="preserve"> </w:t>
      </w:r>
      <w:r w:rsidRPr="00DD75B6">
        <w:t>verso</w:t>
      </w:r>
      <w:r w:rsidR="008E3105">
        <w:t xml:space="preserve"> </w:t>
      </w:r>
      <w:r w:rsidRPr="00DD75B6">
        <w:t>paesi</w:t>
      </w:r>
      <w:r w:rsidRPr="008E3105">
        <w:t xml:space="preserve"> </w:t>
      </w:r>
      <w:r w:rsidRPr="00DD75B6">
        <w:t xml:space="preserve">terzi e propone </w:t>
      </w:r>
      <w:r w:rsidR="008E3105">
        <w:t xml:space="preserve">l’implementazione di </w:t>
      </w:r>
      <w:r w:rsidRPr="00DD75B6">
        <w:t>garanzie adeguate per</w:t>
      </w:r>
      <w:r w:rsidR="00CF3631">
        <w:t xml:space="preserve"> </w:t>
      </w:r>
      <w:r w:rsidRPr="00DD75B6">
        <w:t xml:space="preserve">il </w:t>
      </w:r>
      <w:r w:rsidR="008E3105">
        <w:t xml:space="preserve">relativo </w:t>
      </w:r>
      <w:r w:rsidRPr="00DD75B6">
        <w:t xml:space="preserve">trasferimento (ad esempio, </w:t>
      </w:r>
      <w:r w:rsidR="008E3105">
        <w:t xml:space="preserve">l’adozione delle cd. </w:t>
      </w:r>
      <w:r w:rsidRPr="00DD75B6">
        <w:t>clausole contrattuali</w:t>
      </w:r>
      <w:r w:rsidRPr="008E3105">
        <w:t xml:space="preserve"> </w:t>
      </w:r>
      <w:r w:rsidRPr="00DD75B6">
        <w:t>standard).</w:t>
      </w:r>
      <w:r w:rsidR="00F31DE1">
        <w:t xml:space="preserve"> </w:t>
      </w:r>
    </w:p>
    <w:p w14:paraId="37D50573" w14:textId="5771F342" w:rsidR="00D53B3E" w:rsidRDefault="00D53B3E" w:rsidP="003A74F9">
      <w:pPr>
        <w:pStyle w:val="Tijeloteksta"/>
        <w:spacing w:before="159" w:line="276" w:lineRule="auto"/>
        <w:ind w:left="136" w:right="769"/>
        <w:jc w:val="both"/>
      </w:pPr>
      <w:r w:rsidRPr="00DD75B6">
        <w:t>I</w:t>
      </w:r>
      <w:r w:rsidR="008E3105">
        <w:t>noltre, i</w:t>
      </w:r>
      <w:r w:rsidRPr="00DD75B6">
        <w:t xml:space="preserve">l </w:t>
      </w:r>
      <w:r w:rsidR="008E3105" w:rsidRPr="00DD75B6">
        <w:t>Responsabile</w:t>
      </w:r>
      <w:r w:rsidR="008E3105" w:rsidRPr="00DD75B6">
        <w:rPr>
          <w:spacing w:val="1"/>
        </w:rPr>
        <w:t xml:space="preserve"> </w:t>
      </w:r>
      <w:r w:rsidR="008E3105" w:rsidRPr="00DD75B6">
        <w:t>della</w:t>
      </w:r>
      <w:r w:rsidR="008E3105" w:rsidRPr="00DD75B6">
        <w:rPr>
          <w:spacing w:val="1"/>
        </w:rPr>
        <w:t xml:space="preserve"> </w:t>
      </w:r>
      <w:r w:rsidR="008E3105" w:rsidRPr="00DD75B6">
        <w:t>protezione</w:t>
      </w:r>
      <w:r w:rsidR="008E3105" w:rsidRPr="00DD75B6">
        <w:rPr>
          <w:spacing w:val="1"/>
        </w:rPr>
        <w:t xml:space="preserve"> </w:t>
      </w:r>
      <w:r w:rsidR="008E3105" w:rsidRPr="00DD75B6">
        <w:t>dei</w:t>
      </w:r>
      <w:r w:rsidR="008E3105" w:rsidRPr="00DD75B6">
        <w:rPr>
          <w:spacing w:val="1"/>
        </w:rPr>
        <w:t xml:space="preserve"> </w:t>
      </w:r>
      <w:r w:rsidR="008E3105" w:rsidRPr="00DD75B6">
        <w:t>dati</w:t>
      </w:r>
      <w:r w:rsidR="008E3105" w:rsidRPr="00DD75B6">
        <w:rPr>
          <w:spacing w:val="1"/>
        </w:rPr>
        <w:t xml:space="preserve"> </w:t>
      </w:r>
      <w:r w:rsidR="008E3105">
        <w:rPr>
          <w:spacing w:val="1"/>
        </w:rPr>
        <w:t xml:space="preserve">affianca il Titolare nella redazione di un piano annuale </w:t>
      </w:r>
      <w:r w:rsidRPr="00DD75B6">
        <w:t>di formazione per i</w:t>
      </w:r>
      <w:r w:rsidRPr="00DD75B6">
        <w:rPr>
          <w:spacing w:val="1"/>
        </w:rPr>
        <w:t xml:space="preserve"> </w:t>
      </w:r>
      <w:r w:rsidRPr="00DD75B6">
        <w:t>dipendenti</w:t>
      </w:r>
      <w:r w:rsidRPr="00DD75B6">
        <w:rPr>
          <w:spacing w:val="1"/>
        </w:rPr>
        <w:t xml:space="preserve"> </w:t>
      </w:r>
      <w:r w:rsidRPr="00DD75B6">
        <w:t>e</w:t>
      </w:r>
      <w:r w:rsidRPr="00DD75B6">
        <w:rPr>
          <w:spacing w:val="1"/>
        </w:rPr>
        <w:t xml:space="preserve"> </w:t>
      </w:r>
      <w:r w:rsidR="008E3105">
        <w:t>nello svolgimento di</w:t>
      </w:r>
      <w:r w:rsidRPr="00DD75B6">
        <w:rPr>
          <w:spacing w:val="1"/>
        </w:rPr>
        <w:t xml:space="preserve"> </w:t>
      </w:r>
      <w:r w:rsidRPr="00DD75B6">
        <w:t>una</w:t>
      </w:r>
      <w:r w:rsidRPr="00DD75B6">
        <w:rPr>
          <w:spacing w:val="1"/>
        </w:rPr>
        <w:t xml:space="preserve"> </w:t>
      </w:r>
      <w:r w:rsidRPr="00DD75B6">
        <w:t>formazione</w:t>
      </w:r>
      <w:r w:rsidRPr="00DD75B6">
        <w:rPr>
          <w:spacing w:val="1"/>
        </w:rPr>
        <w:t xml:space="preserve"> </w:t>
      </w:r>
      <w:r w:rsidRPr="00DD75B6">
        <w:t>regolare</w:t>
      </w:r>
      <w:r w:rsidRPr="00DD75B6">
        <w:rPr>
          <w:spacing w:val="1"/>
        </w:rPr>
        <w:t xml:space="preserve"> </w:t>
      </w:r>
      <w:r w:rsidRPr="00DD75B6">
        <w:t>dei</w:t>
      </w:r>
      <w:r w:rsidRPr="00DD75B6">
        <w:rPr>
          <w:spacing w:val="1"/>
        </w:rPr>
        <w:t xml:space="preserve"> </w:t>
      </w:r>
      <w:r w:rsidRPr="00DD75B6">
        <w:t>dipendenti</w:t>
      </w:r>
      <w:r w:rsidRPr="00DD75B6">
        <w:rPr>
          <w:spacing w:val="-1"/>
        </w:rPr>
        <w:t xml:space="preserve"> </w:t>
      </w:r>
      <w:r w:rsidRPr="00DD75B6">
        <w:t>almeno una volta all'anno sul</w:t>
      </w:r>
      <w:r w:rsidRPr="00DD75B6">
        <w:rPr>
          <w:spacing w:val="-1"/>
        </w:rPr>
        <w:t xml:space="preserve"> </w:t>
      </w:r>
      <w:r w:rsidRPr="00DD75B6">
        <w:t>tema</w:t>
      </w:r>
      <w:r w:rsidRPr="00DD75B6">
        <w:rPr>
          <w:spacing w:val="-1"/>
        </w:rPr>
        <w:t xml:space="preserve"> </w:t>
      </w:r>
      <w:r w:rsidRPr="00DD75B6">
        <w:t>della</w:t>
      </w:r>
      <w:r w:rsidRPr="00DD75B6">
        <w:rPr>
          <w:spacing w:val="-1"/>
        </w:rPr>
        <w:t xml:space="preserve"> </w:t>
      </w:r>
      <w:r w:rsidRPr="00DD75B6">
        <w:t>protezione dei dati.</w:t>
      </w:r>
      <w:r w:rsidR="008E3105">
        <w:t xml:space="preserve"> </w:t>
      </w:r>
    </w:p>
    <w:p w14:paraId="411998F8" w14:textId="6EBC7A7B" w:rsidR="00D53B3E" w:rsidRPr="00DD75B6" w:rsidRDefault="00D53B3E" w:rsidP="00C73AC2">
      <w:pPr>
        <w:pStyle w:val="Tijeloteksta"/>
        <w:spacing w:before="80" w:line="276" w:lineRule="auto"/>
        <w:ind w:left="136" w:right="772"/>
        <w:jc w:val="both"/>
      </w:pPr>
      <w:r w:rsidRPr="00DD75B6">
        <w:t>Il</w:t>
      </w:r>
      <w:r w:rsidRPr="00DD75B6">
        <w:rPr>
          <w:spacing w:val="13"/>
        </w:rPr>
        <w:t xml:space="preserve"> </w:t>
      </w:r>
      <w:r w:rsidRPr="00DD75B6">
        <w:t>Titolare</w:t>
      </w:r>
      <w:r w:rsidRPr="00DD75B6">
        <w:rPr>
          <w:spacing w:val="15"/>
        </w:rPr>
        <w:t xml:space="preserve"> </w:t>
      </w:r>
      <w:r w:rsidRPr="00DD75B6">
        <w:t>fornisce</w:t>
      </w:r>
      <w:r w:rsidRPr="00DD75B6">
        <w:rPr>
          <w:spacing w:val="14"/>
        </w:rPr>
        <w:t xml:space="preserve"> </w:t>
      </w:r>
      <w:r w:rsidRPr="00DD75B6">
        <w:t>risorse</w:t>
      </w:r>
      <w:r w:rsidRPr="00DD75B6">
        <w:rPr>
          <w:spacing w:val="15"/>
        </w:rPr>
        <w:t xml:space="preserve"> </w:t>
      </w:r>
      <w:r w:rsidRPr="00DD75B6">
        <w:t>e</w:t>
      </w:r>
      <w:r w:rsidRPr="00DD75B6">
        <w:rPr>
          <w:spacing w:val="14"/>
        </w:rPr>
        <w:t xml:space="preserve"> </w:t>
      </w:r>
      <w:r w:rsidRPr="00DD75B6">
        <w:t>formazione</w:t>
      </w:r>
      <w:r w:rsidRPr="00DD75B6">
        <w:rPr>
          <w:spacing w:val="14"/>
        </w:rPr>
        <w:t xml:space="preserve"> </w:t>
      </w:r>
      <w:r w:rsidRPr="00DD75B6">
        <w:t>adeguate</w:t>
      </w:r>
      <w:r w:rsidRPr="00DD75B6">
        <w:rPr>
          <w:spacing w:val="15"/>
        </w:rPr>
        <w:t xml:space="preserve"> </w:t>
      </w:r>
      <w:r w:rsidRPr="00DD75B6">
        <w:t>al</w:t>
      </w:r>
      <w:r w:rsidRPr="00DD75B6">
        <w:rPr>
          <w:spacing w:val="15"/>
        </w:rPr>
        <w:t xml:space="preserve"> </w:t>
      </w:r>
      <w:r w:rsidR="008E3105" w:rsidRPr="00DD75B6">
        <w:t>Responsabile</w:t>
      </w:r>
      <w:r w:rsidR="008E3105" w:rsidRPr="00DD75B6">
        <w:rPr>
          <w:spacing w:val="1"/>
        </w:rPr>
        <w:t xml:space="preserve"> </w:t>
      </w:r>
      <w:r w:rsidR="008E3105" w:rsidRPr="00DD75B6">
        <w:t>della</w:t>
      </w:r>
      <w:r w:rsidR="008E3105" w:rsidRPr="00DD75B6">
        <w:rPr>
          <w:spacing w:val="1"/>
        </w:rPr>
        <w:t xml:space="preserve"> </w:t>
      </w:r>
      <w:r w:rsidR="008E3105" w:rsidRPr="00DD75B6">
        <w:t>protezione</w:t>
      </w:r>
      <w:r w:rsidR="008E3105" w:rsidRPr="00DD75B6">
        <w:rPr>
          <w:spacing w:val="1"/>
        </w:rPr>
        <w:t xml:space="preserve"> </w:t>
      </w:r>
      <w:r w:rsidRPr="00DD75B6">
        <w:t>per lo svolgimento</w:t>
      </w:r>
      <w:r w:rsidRPr="00DD75B6">
        <w:rPr>
          <w:spacing w:val="-2"/>
        </w:rPr>
        <w:t xml:space="preserve"> </w:t>
      </w:r>
      <w:r w:rsidRPr="00DD75B6">
        <w:t>dei suoi</w:t>
      </w:r>
      <w:r w:rsidRPr="00DD75B6">
        <w:rPr>
          <w:spacing w:val="-1"/>
        </w:rPr>
        <w:t xml:space="preserve"> </w:t>
      </w:r>
      <w:r w:rsidRPr="00DD75B6">
        <w:t>compiti</w:t>
      </w:r>
      <w:r w:rsidRPr="00DD75B6">
        <w:rPr>
          <w:spacing w:val="-1"/>
        </w:rPr>
        <w:t xml:space="preserve"> </w:t>
      </w:r>
      <w:r w:rsidRPr="00DD75B6">
        <w:t>in</w:t>
      </w:r>
      <w:r w:rsidRPr="00DD75B6">
        <w:rPr>
          <w:spacing w:val="-1"/>
        </w:rPr>
        <w:t xml:space="preserve"> </w:t>
      </w:r>
      <w:r w:rsidRPr="00DD75B6">
        <w:t>conformità</w:t>
      </w:r>
      <w:r w:rsidRPr="00DD75B6">
        <w:rPr>
          <w:spacing w:val="-1"/>
        </w:rPr>
        <w:t xml:space="preserve"> </w:t>
      </w:r>
      <w:r w:rsidRPr="00DD75B6">
        <w:t>al GDPR.</w:t>
      </w:r>
    </w:p>
    <w:p w14:paraId="0E0E36FE" w14:textId="676FDCF7" w:rsidR="00D53B3E" w:rsidRDefault="00D53B3E" w:rsidP="003A74F9">
      <w:pPr>
        <w:pStyle w:val="Tijeloteksta"/>
        <w:spacing w:before="79" w:line="276" w:lineRule="auto"/>
        <w:ind w:left="136" w:right="776"/>
        <w:jc w:val="both"/>
      </w:pPr>
      <w:r w:rsidRPr="00DD75B6">
        <w:t xml:space="preserve">Il Responsabile della protezione dei dati è tenuto a </w:t>
      </w:r>
      <w:r w:rsidR="008E3105">
        <w:t>sorvegliare</w:t>
      </w:r>
      <w:r w:rsidRPr="00DD75B6">
        <w:t xml:space="preserve"> la conformità delle attività del Titolare</w:t>
      </w:r>
      <w:r w:rsidRPr="00DD75B6">
        <w:rPr>
          <w:spacing w:val="1"/>
        </w:rPr>
        <w:t xml:space="preserve"> </w:t>
      </w:r>
      <w:r w:rsidRPr="00DD75B6">
        <w:t>con la presente Po</w:t>
      </w:r>
      <w:r w:rsidR="00C73AC2">
        <w:t>licy</w:t>
      </w:r>
      <w:r w:rsidRPr="00DD75B6">
        <w:t xml:space="preserve"> e a presentare almeno una volta all'anno al Consiglio di</w:t>
      </w:r>
      <w:r w:rsidRPr="00DD75B6">
        <w:rPr>
          <w:spacing w:val="1"/>
        </w:rPr>
        <w:t xml:space="preserve"> </w:t>
      </w:r>
      <w:r w:rsidRPr="00DD75B6">
        <w:t xml:space="preserve">amministrazione del Titolare una relazione sullo stato di conformità del Titolare </w:t>
      </w:r>
      <w:r w:rsidR="008E3105">
        <w:t xml:space="preserve">rispetto </w:t>
      </w:r>
      <w:r w:rsidRPr="00DD75B6">
        <w:t>al</w:t>
      </w:r>
      <w:r w:rsidRPr="00DD75B6">
        <w:rPr>
          <w:spacing w:val="-1"/>
        </w:rPr>
        <w:t xml:space="preserve"> </w:t>
      </w:r>
      <w:r w:rsidRPr="00DD75B6">
        <w:t>GDPR</w:t>
      </w:r>
      <w:r w:rsidRPr="00DD75B6">
        <w:rPr>
          <w:spacing w:val="-1"/>
        </w:rPr>
        <w:t xml:space="preserve"> </w:t>
      </w:r>
      <w:r w:rsidRPr="00DD75B6">
        <w:t>e sulle misure adottate.</w:t>
      </w:r>
      <w:r w:rsidR="008E3105">
        <w:t xml:space="preserve"> </w:t>
      </w:r>
    </w:p>
    <w:p w14:paraId="72E757A8" w14:textId="10990391" w:rsidR="00910E66" w:rsidRPr="00DD75B6" w:rsidRDefault="00910E66" w:rsidP="003A74F9">
      <w:pPr>
        <w:pStyle w:val="Tijeloteksta"/>
        <w:spacing w:before="79" w:line="276" w:lineRule="auto"/>
        <w:ind w:left="136" w:right="776"/>
        <w:jc w:val="both"/>
      </w:pPr>
      <w:r>
        <w:t>${/pzop_15}</w:t>
      </w:r>
    </w:p>
    <w:p w14:paraId="0F33B053" w14:textId="3CDC88AB" w:rsidR="00E912C9" w:rsidRPr="00B3080E" w:rsidRDefault="00D53B3E" w:rsidP="00B3080E">
      <w:pPr>
        <w:pStyle w:val="CustomTitle"/>
        <w:rPr>
          <w:u w:val="none"/>
        </w:rPr>
      </w:pPr>
      <w:r w:rsidRPr="00DD75B6">
        <w:t>Disposizioni</w:t>
      </w:r>
      <w:r w:rsidRPr="00DD75B6">
        <w:rPr>
          <w:spacing w:val="-11"/>
        </w:rPr>
        <w:t xml:space="preserve"> </w:t>
      </w:r>
      <w:r w:rsidRPr="00DD75B6">
        <w:t>finali</w:t>
      </w:r>
    </w:p>
    <w:p w14:paraId="707D0DB6" w14:textId="6D935CE1" w:rsidR="002941C8" w:rsidRDefault="00D53B3E" w:rsidP="00C522BC">
      <w:pPr>
        <w:pStyle w:val="Tijeloteksta"/>
        <w:spacing w:before="198" w:line="276" w:lineRule="auto"/>
        <w:ind w:left="136" w:right="635"/>
        <w:jc w:val="both"/>
      </w:pPr>
      <w:r w:rsidRPr="00DD75B6">
        <w:t xml:space="preserve">La </w:t>
      </w:r>
      <w:r w:rsidR="00C73AC2">
        <w:t>presente Policy</w:t>
      </w:r>
      <w:r w:rsidRPr="00DD75B6">
        <w:t xml:space="preserve"> entra in vigore otto giorni dopo la data di sottoscrizione e viene pubblicata nella bacheca</w:t>
      </w:r>
      <w:r w:rsidR="00C73AC2">
        <w:t xml:space="preserve"> e/o </w:t>
      </w:r>
      <w:r w:rsidRPr="00DD75B6">
        <w:t>rete</w:t>
      </w:r>
      <w:r w:rsidR="00C73AC2">
        <w:t xml:space="preserve"> </w:t>
      </w:r>
      <w:r w:rsidRPr="00DD75B6">
        <w:rPr>
          <w:spacing w:val="-53"/>
        </w:rPr>
        <w:t xml:space="preserve"> </w:t>
      </w:r>
      <w:r w:rsidRPr="00DD75B6">
        <w:t>interna</w:t>
      </w:r>
      <w:r w:rsidRPr="00DD75B6">
        <w:rPr>
          <w:spacing w:val="-2"/>
        </w:rPr>
        <w:t xml:space="preserve"> </w:t>
      </w:r>
      <w:r w:rsidRPr="00DD75B6">
        <w:t xml:space="preserve">del </w:t>
      </w:r>
      <w:r w:rsidR="00C73AC2">
        <w:t>Titolare</w:t>
      </w:r>
      <w:r w:rsidRPr="00DD75B6">
        <w:t>.</w:t>
      </w:r>
      <w:r w:rsidR="002941C8" w:rsidRPr="00DD75B6">
        <w:t xml:space="preserve"> </w:t>
      </w:r>
    </w:p>
    <w:p w14:paraId="0883FBBA" w14:textId="77777777" w:rsidR="00D53B3E" w:rsidRPr="00DD75B6" w:rsidRDefault="00D53B3E" w:rsidP="003A74F9">
      <w:pPr>
        <w:pStyle w:val="Tijeloteksta"/>
        <w:spacing w:line="276" w:lineRule="auto"/>
        <w:jc w:val="both"/>
        <w:rPr>
          <w:sz w:val="20"/>
        </w:rPr>
      </w:pPr>
    </w:p>
    <w:sectPr w:rsidR="00D53B3E" w:rsidRPr="00DD75B6" w:rsidSect="006D1D66">
      <w:footerReference w:type="default" r:id="rId8"/>
      <w:pgSz w:w="11910" w:h="16840"/>
      <w:pgMar w:top="1320" w:right="1420" w:bottom="920" w:left="1280" w:header="0"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F94A1" w14:textId="77777777" w:rsidR="0058405A" w:rsidRDefault="0058405A">
      <w:r>
        <w:separator/>
      </w:r>
    </w:p>
  </w:endnote>
  <w:endnote w:type="continuationSeparator" w:id="0">
    <w:p w14:paraId="24CB95AD" w14:textId="77777777" w:rsidR="0058405A" w:rsidRDefault="0058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30EB4" w14:textId="77777777" w:rsidR="00CE74C4" w:rsidRDefault="00CE74C4">
    <w:pPr>
      <w:pStyle w:val="Tijeloteksta"/>
      <w:spacing w:line="14" w:lineRule="auto"/>
      <w:rPr>
        <w:sz w:val="20"/>
      </w:rPr>
    </w:pPr>
    <w:r>
      <w:rPr>
        <w:noProof/>
      </w:rPr>
      <mc:AlternateContent>
        <mc:Choice Requires="wps">
          <w:drawing>
            <wp:anchor distT="0" distB="0" distL="114300" distR="114300" simplePos="0" relativeHeight="251659264" behindDoc="1" locked="0" layoutInCell="1" allowOverlap="1" wp14:anchorId="5A965525" wp14:editId="544D4CF3">
              <wp:simplePos x="0" y="0"/>
              <wp:positionH relativeFrom="page">
                <wp:posOffset>6481445</wp:posOffset>
              </wp:positionH>
              <wp:positionV relativeFrom="page">
                <wp:posOffset>10087610</wp:posOffset>
              </wp:positionV>
              <wp:extent cx="214630" cy="165100"/>
              <wp:effectExtent l="4445" t="635" r="0" b="0"/>
              <wp:wrapNone/>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1344C" w14:textId="77777777" w:rsidR="00CE74C4" w:rsidRPr="00473F27" w:rsidRDefault="00CE74C4">
                          <w:pPr>
                            <w:pStyle w:val="Tijeloteksta"/>
                            <w:spacing w:line="244" w:lineRule="exact"/>
                            <w:ind w:left="60"/>
                            <w:rPr>
                              <w:sz w:val="20"/>
                              <w:szCs w:val="20"/>
                            </w:rPr>
                          </w:pPr>
                          <w:r w:rsidRPr="00473F27">
                            <w:rPr>
                              <w:sz w:val="20"/>
                              <w:szCs w:val="20"/>
                            </w:rPr>
                            <w:fldChar w:fldCharType="begin"/>
                          </w:r>
                          <w:r w:rsidRPr="00473F27">
                            <w:rPr>
                              <w:sz w:val="20"/>
                              <w:szCs w:val="20"/>
                            </w:rPr>
                            <w:instrText xml:space="preserve"> PAGE </w:instrText>
                          </w:r>
                          <w:r w:rsidRPr="00473F27">
                            <w:rPr>
                              <w:sz w:val="20"/>
                              <w:szCs w:val="20"/>
                            </w:rPr>
                            <w:fldChar w:fldCharType="separate"/>
                          </w:r>
                          <w:r w:rsidRPr="00473F27">
                            <w:rPr>
                              <w:sz w:val="20"/>
                              <w:szCs w:val="20"/>
                            </w:rPr>
                            <w:t>10</w:t>
                          </w:r>
                          <w:r w:rsidRPr="00473F27">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965525" id="_x0000_t202" coordsize="21600,21600" o:spt="202" path="m,l,21600r21600,l21600,xe">
              <v:stroke joinstyle="miter"/>
              <v:path gradientshapeok="t" o:connecttype="rect"/>
            </v:shapetype>
            <v:shape id="Casella di testo 2" o:spid="_x0000_s1026" type="#_x0000_t202" style="position:absolute;margin-left:510.35pt;margin-top:794.3pt;width:16.9pt;height:1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" filled="f" stroked="f">
              <v:textbox inset="0,0,0,0">
                <w:txbxContent>
                  <w:p w14:paraId="6161344C" w14:textId="77777777" w:rsidR="00CE74C4" w:rsidRPr="00473F27" w:rsidRDefault="00CE74C4">
                    <w:pPr>
                      <w:pStyle w:val="Tijeloteksta"/>
                      <w:spacing w:line="244" w:lineRule="exact"/>
                      <w:ind w:left="60"/>
                      <w:rPr>
                        <w:sz w:val="20"/>
                        <w:szCs w:val="20"/>
                      </w:rPr>
                    </w:pPr>
                    <w:r w:rsidRPr="00473F27">
                      <w:rPr>
                        <w:sz w:val="20"/>
                        <w:szCs w:val="20"/>
                      </w:rPr>
                      <w:fldChar w:fldCharType="begin"/>
                    </w:r>
                    <w:r w:rsidRPr="00473F27">
                      <w:rPr>
                        <w:sz w:val="20"/>
                        <w:szCs w:val="20"/>
                      </w:rPr>
                      <w:instrText xml:space="preserve"> PAGE </w:instrText>
                    </w:r>
                    <w:r w:rsidRPr="00473F27">
                      <w:rPr>
                        <w:sz w:val="20"/>
                        <w:szCs w:val="20"/>
                      </w:rPr>
                      <w:fldChar w:fldCharType="separate"/>
                    </w:r>
                    <w:r w:rsidRPr="00473F27">
                      <w:rPr>
                        <w:sz w:val="20"/>
                        <w:szCs w:val="20"/>
                      </w:rPr>
                      <w:t>10</w:t>
                    </w:r>
                    <w:r w:rsidRPr="00473F27">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E2C87" w14:textId="77777777" w:rsidR="0058405A" w:rsidRDefault="0058405A">
      <w:r>
        <w:separator/>
      </w:r>
    </w:p>
  </w:footnote>
  <w:footnote w:type="continuationSeparator" w:id="0">
    <w:p w14:paraId="0E9DB7A6" w14:textId="77777777" w:rsidR="0058405A" w:rsidRDefault="00584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4896"/>
    <w:multiLevelType w:val="hybridMultilevel"/>
    <w:tmpl w:val="2556A592"/>
    <w:lvl w:ilvl="0" w:tplc="8F30C092">
      <w:start w:val="1"/>
      <w:numFmt w:val="lowerLetter"/>
      <w:lvlText w:val="%1)"/>
      <w:lvlJc w:val="left"/>
      <w:pPr>
        <w:ind w:left="496" w:hanging="360"/>
      </w:pPr>
      <w:rPr>
        <w:rFonts w:hint="default"/>
      </w:rPr>
    </w:lvl>
    <w:lvl w:ilvl="1" w:tplc="04100019" w:tentative="1">
      <w:start w:val="1"/>
      <w:numFmt w:val="lowerLetter"/>
      <w:lvlText w:val="%2."/>
      <w:lvlJc w:val="left"/>
      <w:pPr>
        <w:ind w:left="1216" w:hanging="360"/>
      </w:pPr>
    </w:lvl>
    <w:lvl w:ilvl="2" w:tplc="0410001B" w:tentative="1">
      <w:start w:val="1"/>
      <w:numFmt w:val="lowerRoman"/>
      <w:lvlText w:val="%3."/>
      <w:lvlJc w:val="right"/>
      <w:pPr>
        <w:ind w:left="1936" w:hanging="180"/>
      </w:pPr>
    </w:lvl>
    <w:lvl w:ilvl="3" w:tplc="0410000F" w:tentative="1">
      <w:start w:val="1"/>
      <w:numFmt w:val="decimal"/>
      <w:lvlText w:val="%4."/>
      <w:lvlJc w:val="left"/>
      <w:pPr>
        <w:ind w:left="2656" w:hanging="360"/>
      </w:pPr>
    </w:lvl>
    <w:lvl w:ilvl="4" w:tplc="04100019" w:tentative="1">
      <w:start w:val="1"/>
      <w:numFmt w:val="lowerLetter"/>
      <w:lvlText w:val="%5."/>
      <w:lvlJc w:val="left"/>
      <w:pPr>
        <w:ind w:left="3376" w:hanging="360"/>
      </w:pPr>
    </w:lvl>
    <w:lvl w:ilvl="5" w:tplc="0410001B" w:tentative="1">
      <w:start w:val="1"/>
      <w:numFmt w:val="lowerRoman"/>
      <w:lvlText w:val="%6."/>
      <w:lvlJc w:val="right"/>
      <w:pPr>
        <w:ind w:left="4096" w:hanging="180"/>
      </w:pPr>
    </w:lvl>
    <w:lvl w:ilvl="6" w:tplc="0410000F" w:tentative="1">
      <w:start w:val="1"/>
      <w:numFmt w:val="decimal"/>
      <w:lvlText w:val="%7."/>
      <w:lvlJc w:val="left"/>
      <w:pPr>
        <w:ind w:left="4816" w:hanging="360"/>
      </w:pPr>
    </w:lvl>
    <w:lvl w:ilvl="7" w:tplc="04100019" w:tentative="1">
      <w:start w:val="1"/>
      <w:numFmt w:val="lowerLetter"/>
      <w:lvlText w:val="%8."/>
      <w:lvlJc w:val="left"/>
      <w:pPr>
        <w:ind w:left="5536" w:hanging="360"/>
      </w:pPr>
    </w:lvl>
    <w:lvl w:ilvl="8" w:tplc="0410001B" w:tentative="1">
      <w:start w:val="1"/>
      <w:numFmt w:val="lowerRoman"/>
      <w:lvlText w:val="%9."/>
      <w:lvlJc w:val="right"/>
      <w:pPr>
        <w:ind w:left="6256" w:hanging="180"/>
      </w:pPr>
    </w:lvl>
  </w:abstractNum>
  <w:abstractNum w:abstractNumId="1" w15:restartNumberingAfterBreak="0">
    <w:nsid w:val="20C024A3"/>
    <w:multiLevelType w:val="hybridMultilevel"/>
    <w:tmpl w:val="789EC95E"/>
    <w:lvl w:ilvl="0" w:tplc="04100001">
      <w:start w:val="1"/>
      <w:numFmt w:val="bullet"/>
      <w:lvlText w:val=""/>
      <w:lvlJc w:val="left"/>
      <w:pPr>
        <w:ind w:left="856" w:hanging="360"/>
      </w:pPr>
      <w:rPr>
        <w:rFonts w:ascii="Symbol" w:hAnsi="Symbol" w:hint="default"/>
      </w:rPr>
    </w:lvl>
    <w:lvl w:ilvl="1" w:tplc="04100003" w:tentative="1">
      <w:start w:val="1"/>
      <w:numFmt w:val="bullet"/>
      <w:lvlText w:val="o"/>
      <w:lvlJc w:val="left"/>
      <w:pPr>
        <w:ind w:left="1576" w:hanging="360"/>
      </w:pPr>
      <w:rPr>
        <w:rFonts w:ascii="Courier New" w:hAnsi="Courier New" w:cs="Courier New" w:hint="default"/>
      </w:rPr>
    </w:lvl>
    <w:lvl w:ilvl="2" w:tplc="04100005" w:tentative="1">
      <w:start w:val="1"/>
      <w:numFmt w:val="bullet"/>
      <w:lvlText w:val=""/>
      <w:lvlJc w:val="left"/>
      <w:pPr>
        <w:ind w:left="2296" w:hanging="360"/>
      </w:pPr>
      <w:rPr>
        <w:rFonts w:ascii="Wingdings" w:hAnsi="Wingdings" w:hint="default"/>
      </w:rPr>
    </w:lvl>
    <w:lvl w:ilvl="3" w:tplc="04100001" w:tentative="1">
      <w:start w:val="1"/>
      <w:numFmt w:val="bullet"/>
      <w:lvlText w:val=""/>
      <w:lvlJc w:val="left"/>
      <w:pPr>
        <w:ind w:left="3016" w:hanging="360"/>
      </w:pPr>
      <w:rPr>
        <w:rFonts w:ascii="Symbol" w:hAnsi="Symbol" w:hint="default"/>
      </w:rPr>
    </w:lvl>
    <w:lvl w:ilvl="4" w:tplc="04100003" w:tentative="1">
      <w:start w:val="1"/>
      <w:numFmt w:val="bullet"/>
      <w:lvlText w:val="o"/>
      <w:lvlJc w:val="left"/>
      <w:pPr>
        <w:ind w:left="3736" w:hanging="360"/>
      </w:pPr>
      <w:rPr>
        <w:rFonts w:ascii="Courier New" w:hAnsi="Courier New" w:cs="Courier New" w:hint="default"/>
      </w:rPr>
    </w:lvl>
    <w:lvl w:ilvl="5" w:tplc="04100005" w:tentative="1">
      <w:start w:val="1"/>
      <w:numFmt w:val="bullet"/>
      <w:lvlText w:val=""/>
      <w:lvlJc w:val="left"/>
      <w:pPr>
        <w:ind w:left="4456" w:hanging="360"/>
      </w:pPr>
      <w:rPr>
        <w:rFonts w:ascii="Wingdings" w:hAnsi="Wingdings" w:hint="default"/>
      </w:rPr>
    </w:lvl>
    <w:lvl w:ilvl="6" w:tplc="04100001" w:tentative="1">
      <w:start w:val="1"/>
      <w:numFmt w:val="bullet"/>
      <w:lvlText w:val=""/>
      <w:lvlJc w:val="left"/>
      <w:pPr>
        <w:ind w:left="5176" w:hanging="360"/>
      </w:pPr>
      <w:rPr>
        <w:rFonts w:ascii="Symbol" w:hAnsi="Symbol" w:hint="default"/>
      </w:rPr>
    </w:lvl>
    <w:lvl w:ilvl="7" w:tplc="04100003" w:tentative="1">
      <w:start w:val="1"/>
      <w:numFmt w:val="bullet"/>
      <w:lvlText w:val="o"/>
      <w:lvlJc w:val="left"/>
      <w:pPr>
        <w:ind w:left="5896" w:hanging="360"/>
      </w:pPr>
      <w:rPr>
        <w:rFonts w:ascii="Courier New" w:hAnsi="Courier New" w:cs="Courier New" w:hint="default"/>
      </w:rPr>
    </w:lvl>
    <w:lvl w:ilvl="8" w:tplc="04100005" w:tentative="1">
      <w:start w:val="1"/>
      <w:numFmt w:val="bullet"/>
      <w:lvlText w:val=""/>
      <w:lvlJc w:val="left"/>
      <w:pPr>
        <w:ind w:left="6616" w:hanging="360"/>
      </w:pPr>
      <w:rPr>
        <w:rFonts w:ascii="Wingdings" w:hAnsi="Wingdings" w:hint="default"/>
      </w:rPr>
    </w:lvl>
  </w:abstractNum>
  <w:abstractNum w:abstractNumId="2" w15:restartNumberingAfterBreak="0">
    <w:nsid w:val="2CFF601E"/>
    <w:multiLevelType w:val="hybridMultilevel"/>
    <w:tmpl w:val="C2EEAADA"/>
    <w:lvl w:ilvl="0" w:tplc="BB0ADE9C">
      <w:start w:val="1"/>
      <w:numFmt w:val="lowerLetter"/>
      <w:lvlText w:val="%1)"/>
      <w:lvlJc w:val="left"/>
      <w:pPr>
        <w:ind w:left="496" w:hanging="360"/>
      </w:pPr>
      <w:rPr>
        <w:rFonts w:hint="default"/>
      </w:rPr>
    </w:lvl>
    <w:lvl w:ilvl="1" w:tplc="04100019" w:tentative="1">
      <w:start w:val="1"/>
      <w:numFmt w:val="lowerLetter"/>
      <w:lvlText w:val="%2."/>
      <w:lvlJc w:val="left"/>
      <w:pPr>
        <w:ind w:left="1216" w:hanging="360"/>
      </w:pPr>
    </w:lvl>
    <w:lvl w:ilvl="2" w:tplc="0410001B" w:tentative="1">
      <w:start w:val="1"/>
      <w:numFmt w:val="lowerRoman"/>
      <w:lvlText w:val="%3."/>
      <w:lvlJc w:val="right"/>
      <w:pPr>
        <w:ind w:left="1936" w:hanging="180"/>
      </w:pPr>
    </w:lvl>
    <w:lvl w:ilvl="3" w:tplc="0410000F" w:tentative="1">
      <w:start w:val="1"/>
      <w:numFmt w:val="decimal"/>
      <w:lvlText w:val="%4."/>
      <w:lvlJc w:val="left"/>
      <w:pPr>
        <w:ind w:left="2656" w:hanging="360"/>
      </w:pPr>
    </w:lvl>
    <w:lvl w:ilvl="4" w:tplc="04100019" w:tentative="1">
      <w:start w:val="1"/>
      <w:numFmt w:val="lowerLetter"/>
      <w:lvlText w:val="%5."/>
      <w:lvlJc w:val="left"/>
      <w:pPr>
        <w:ind w:left="3376" w:hanging="360"/>
      </w:pPr>
    </w:lvl>
    <w:lvl w:ilvl="5" w:tplc="0410001B" w:tentative="1">
      <w:start w:val="1"/>
      <w:numFmt w:val="lowerRoman"/>
      <w:lvlText w:val="%6."/>
      <w:lvlJc w:val="right"/>
      <w:pPr>
        <w:ind w:left="4096" w:hanging="180"/>
      </w:pPr>
    </w:lvl>
    <w:lvl w:ilvl="6" w:tplc="0410000F" w:tentative="1">
      <w:start w:val="1"/>
      <w:numFmt w:val="decimal"/>
      <w:lvlText w:val="%7."/>
      <w:lvlJc w:val="left"/>
      <w:pPr>
        <w:ind w:left="4816" w:hanging="360"/>
      </w:pPr>
    </w:lvl>
    <w:lvl w:ilvl="7" w:tplc="04100019" w:tentative="1">
      <w:start w:val="1"/>
      <w:numFmt w:val="lowerLetter"/>
      <w:lvlText w:val="%8."/>
      <w:lvlJc w:val="left"/>
      <w:pPr>
        <w:ind w:left="5536" w:hanging="360"/>
      </w:pPr>
    </w:lvl>
    <w:lvl w:ilvl="8" w:tplc="0410001B" w:tentative="1">
      <w:start w:val="1"/>
      <w:numFmt w:val="lowerRoman"/>
      <w:lvlText w:val="%9."/>
      <w:lvlJc w:val="right"/>
      <w:pPr>
        <w:ind w:left="6256" w:hanging="180"/>
      </w:pPr>
    </w:lvl>
  </w:abstractNum>
  <w:abstractNum w:abstractNumId="3" w15:restartNumberingAfterBreak="0">
    <w:nsid w:val="33C00BCF"/>
    <w:multiLevelType w:val="hybridMultilevel"/>
    <w:tmpl w:val="038EB51E"/>
    <w:lvl w:ilvl="0" w:tplc="10ACF066">
      <w:start w:val="1"/>
      <w:numFmt w:val="decimal"/>
      <w:pStyle w:val="CustomTitle"/>
      <w:lvlText w:val="%1."/>
      <w:lvlJc w:val="left"/>
      <w:pPr>
        <w:ind w:left="496" w:hanging="360"/>
      </w:pPr>
      <w:rPr>
        <w:rFonts w:hint="default"/>
        <w:b/>
        <w:bCs/>
        <w:i w:val="0"/>
        <w:w w:val="87"/>
        <w:u w:val="none" w:color="000000"/>
        <w:lang w:val="it-IT" w:eastAsia="en-US" w:bidi="ar-SA"/>
      </w:rPr>
    </w:lvl>
    <w:lvl w:ilvl="1" w:tplc="CFD84BE2">
      <w:start w:val="1"/>
      <w:numFmt w:val="lowerLetter"/>
      <w:lvlText w:val="%2)"/>
      <w:lvlJc w:val="left"/>
      <w:pPr>
        <w:ind w:left="856" w:hanging="360"/>
      </w:pPr>
      <w:rPr>
        <w:rFonts w:ascii="Times New Roman" w:eastAsia="Times New Roman" w:hAnsi="Times New Roman" w:cs="Times New Roman" w:hint="default"/>
        <w:w w:val="100"/>
        <w:sz w:val="22"/>
        <w:szCs w:val="22"/>
        <w:lang w:val="it-IT" w:eastAsia="en-US" w:bidi="ar-SA"/>
      </w:rPr>
    </w:lvl>
    <w:lvl w:ilvl="2" w:tplc="8CB6AD8E">
      <w:numFmt w:val="bullet"/>
      <w:lvlText w:val="•"/>
      <w:lvlJc w:val="left"/>
      <w:pPr>
        <w:ind w:left="1874" w:hanging="360"/>
      </w:pPr>
      <w:rPr>
        <w:rFonts w:hint="default"/>
        <w:lang w:val="it-IT" w:eastAsia="en-US" w:bidi="ar-SA"/>
      </w:rPr>
    </w:lvl>
    <w:lvl w:ilvl="3" w:tplc="CB0870CA">
      <w:numFmt w:val="bullet"/>
      <w:lvlText w:val="•"/>
      <w:lvlJc w:val="left"/>
      <w:pPr>
        <w:ind w:left="2888" w:hanging="360"/>
      </w:pPr>
      <w:rPr>
        <w:rFonts w:hint="default"/>
        <w:lang w:val="it-IT" w:eastAsia="en-US" w:bidi="ar-SA"/>
      </w:rPr>
    </w:lvl>
    <w:lvl w:ilvl="4" w:tplc="7E341DA8">
      <w:numFmt w:val="bullet"/>
      <w:lvlText w:val="•"/>
      <w:lvlJc w:val="left"/>
      <w:pPr>
        <w:ind w:left="3903" w:hanging="360"/>
      </w:pPr>
      <w:rPr>
        <w:rFonts w:hint="default"/>
        <w:lang w:val="it-IT" w:eastAsia="en-US" w:bidi="ar-SA"/>
      </w:rPr>
    </w:lvl>
    <w:lvl w:ilvl="5" w:tplc="FB7677D8">
      <w:numFmt w:val="bullet"/>
      <w:lvlText w:val="•"/>
      <w:lvlJc w:val="left"/>
      <w:pPr>
        <w:ind w:left="4917" w:hanging="360"/>
      </w:pPr>
      <w:rPr>
        <w:rFonts w:hint="default"/>
        <w:lang w:val="it-IT" w:eastAsia="en-US" w:bidi="ar-SA"/>
      </w:rPr>
    </w:lvl>
    <w:lvl w:ilvl="6" w:tplc="230E483C">
      <w:numFmt w:val="bullet"/>
      <w:lvlText w:val="•"/>
      <w:lvlJc w:val="left"/>
      <w:pPr>
        <w:ind w:left="5932" w:hanging="360"/>
      </w:pPr>
      <w:rPr>
        <w:rFonts w:hint="default"/>
        <w:lang w:val="it-IT" w:eastAsia="en-US" w:bidi="ar-SA"/>
      </w:rPr>
    </w:lvl>
    <w:lvl w:ilvl="7" w:tplc="A0427E04">
      <w:numFmt w:val="bullet"/>
      <w:lvlText w:val="•"/>
      <w:lvlJc w:val="left"/>
      <w:pPr>
        <w:ind w:left="6946" w:hanging="360"/>
      </w:pPr>
      <w:rPr>
        <w:rFonts w:hint="default"/>
        <w:lang w:val="it-IT" w:eastAsia="en-US" w:bidi="ar-SA"/>
      </w:rPr>
    </w:lvl>
    <w:lvl w:ilvl="8" w:tplc="EBE4361A">
      <w:numFmt w:val="bullet"/>
      <w:lvlText w:val="•"/>
      <w:lvlJc w:val="left"/>
      <w:pPr>
        <w:ind w:left="7961" w:hanging="360"/>
      </w:pPr>
      <w:rPr>
        <w:rFonts w:hint="default"/>
        <w:lang w:val="it-IT" w:eastAsia="en-US" w:bidi="ar-SA"/>
      </w:rPr>
    </w:lvl>
  </w:abstractNum>
  <w:abstractNum w:abstractNumId="4" w15:restartNumberingAfterBreak="0">
    <w:nsid w:val="38A434FE"/>
    <w:multiLevelType w:val="hybridMultilevel"/>
    <w:tmpl w:val="89EC9AE8"/>
    <w:lvl w:ilvl="0" w:tplc="1B2AA24A">
      <w:numFmt w:val="bullet"/>
      <w:lvlText w:val="•"/>
      <w:lvlJc w:val="left"/>
      <w:pPr>
        <w:ind w:left="856" w:hanging="360"/>
      </w:pPr>
      <w:rPr>
        <w:rFonts w:ascii="Calibri" w:eastAsia="Calibri" w:hAnsi="Calibri" w:cs="Calibri" w:hint="default"/>
        <w:w w:val="92"/>
        <w:sz w:val="22"/>
        <w:szCs w:val="22"/>
        <w:lang w:val="it-IT" w:eastAsia="en-US" w:bidi="ar-SA"/>
      </w:rPr>
    </w:lvl>
    <w:lvl w:ilvl="1" w:tplc="91387DEC">
      <w:numFmt w:val="bullet"/>
      <w:lvlText w:val="•"/>
      <w:lvlJc w:val="left"/>
      <w:pPr>
        <w:ind w:left="1773" w:hanging="360"/>
      </w:pPr>
      <w:rPr>
        <w:rFonts w:hint="default"/>
        <w:lang w:val="it-IT" w:eastAsia="en-US" w:bidi="ar-SA"/>
      </w:rPr>
    </w:lvl>
    <w:lvl w:ilvl="2" w:tplc="44083B62">
      <w:numFmt w:val="bullet"/>
      <w:lvlText w:val="•"/>
      <w:lvlJc w:val="left"/>
      <w:pPr>
        <w:ind w:left="2686" w:hanging="360"/>
      </w:pPr>
      <w:rPr>
        <w:rFonts w:hint="default"/>
        <w:lang w:val="it-IT" w:eastAsia="en-US" w:bidi="ar-SA"/>
      </w:rPr>
    </w:lvl>
    <w:lvl w:ilvl="3" w:tplc="6C6CE71A">
      <w:numFmt w:val="bullet"/>
      <w:lvlText w:val="•"/>
      <w:lvlJc w:val="left"/>
      <w:pPr>
        <w:ind w:left="3599" w:hanging="360"/>
      </w:pPr>
      <w:rPr>
        <w:rFonts w:hint="default"/>
        <w:lang w:val="it-IT" w:eastAsia="en-US" w:bidi="ar-SA"/>
      </w:rPr>
    </w:lvl>
    <w:lvl w:ilvl="4" w:tplc="56D6CC4E">
      <w:numFmt w:val="bullet"/>
      <w:lvlText w:val="•"/>
      <w:lvlJc w:val="left"/>
      <w:pPr>
        <w:ind w:left="4512" w:hanging="360"/>
      </w:pPr>
      <w:rPr>
        <w:rFonts w:hint="default"/>
        <w:lang w:val="it-IT" w:eastAsia="en-US" w:bidi="ar-SA"/>
      </w:rPr>
    </w:lvl>
    <w:lvl w:ilvl="5" w:tplc="43903FCC">
      <w:numFmt w:val="bullet"/>
      <w:lvlText w:val="•"/>
      <w:lvlJc w:val="left"/>
      <w:pPr>
        <w:ind w:left="5425" w:hanging="360"/>
      </w:pPr>
      <w:rPr>
        <w:rFonts w:hint="default"/>
        <w:lang w:val="it-IT" w:eastAsia="en-US" w:bidi="ar-SA"/>
      </w:rPr>
    </w:lvl>
    <w:lvl w:ilvl="6" w:tplc="DDA2528C">
      <w:numFmt w:val="bullet"/>
      <w:lvlText w:val="•"/>
      <w:lvlJc w:val="left"/>
      <w:pPr>
        <w:ind w:left="6338" w:hanging="360"/>
      </w:pPr>
      <w:rPr>
        <w:rFonts w:hint="default"/>
        <w:lang w:val="it-IT" w:eastAsia="en-US" w:bidi="ar-SA"/>
      </w:rPr>
    </w:lvl>
    <w:lvl w:ilvl="7" w:tplc="5AF4C100">
      <w:numFmt w:val="bullet"/>
      <w:lvlText w:val="•"/>
      <w:lvlJc w:val="left"/>
      <w:pPr>
        <w:ind w:left="7251" w:hanging="360"/>
      </w:pPr>
      <w:rPr>
        <w:rFonts w:hint="default"/>
        <w:lang w:val="it-IT" w:eastAsia="en-US" w:bidi="ar-SA"/>
      </w:rPr>
    </w:lvl>
    <w:lvl w:ilvl="8" w:tplc="D4323340">
      <w:numFmt w:val="bullet"/>
      <w:lvlText w:val="•"/>
      <w:lvlJc w:val="left"/>
      <w:pPr>
        <w:ind w:left="8164" w:hanging="360"/>
      </w:pPr>
      <w:rPr>
        <w:rFonts w:hint="default"/>
        <w:lang w:val="it-IT" w:eastAsia="en-US" w:bidi="ar-SA"/>
      </w:rPr>
    </w:lvl>
  </w:abstractNum>
  <w:abstractNum w:abstractNumId="5" w15:restartNumberingAfterBreak="0">
    <w:nsid w:val="56F54905"/>
    <w:multiLevelType w:val="hybridMultilevel"/>
    <w:tmpl w:val="27962564"/>
    <w:lvl w:ilvl="0" w:tplc="BA362A68">
      <w:start w:val="1"/>
      <w:numFmt w:val="decimal"/>
      <w:lvlText w:val="%1."/>
      <w:lvlJc w:val="left"/>
      <w:pPr>
        <w:ind w:left="356" w:hanging="220"/>
      </w:pPr>
      <w:rPr>
        <w:rFonts w:ascii="Times New Roman" w:eastAsia="Times New Roman" w:hAnsi="Times New Roman" w:cs="Times New Roman" w:hint="default"/>
        <w:b/>
        <w:bCs/>
        <w:i w:val="0"/>
        <w:iCs w:val="0"/>
        <w:spacing w:val="0"/>
        <w:w w:val="74"/>
        <w:sz w:val="22"/>
        <w:szCs w:val="22"/>
        <w:u w:val="single" w:color="000000"/>
        <w:lang w:val="it-IT" w:eastAsia="en-US" w:bidi="ar-SA"/>
      </w:rPr>
    </w:lvl>
    <w:lvl w:ilvl="1" w:tplc="42144642">
      <w:numFmt w:val="bullet"/>
      <w:lvlText w:val="•"/>
      <w:lvlJc w:val="left"/>
      <w:pPr>
        <w:ind w:left="1323" w:hanging="220"/>
      </w:pPr>
      <w:rPr>
        <w:rFonts w:hint="default"/>
        <w:lang w:val="it-IT" w:eastAsia="en-US" w:bidi="ar-SA"/>
      </w:rPr>
    </w:lvl>
    <w:lvl w:ilvl="2" w:tplc="E5E89B72">
      <w:numFmt w:val="bullet"/>
      <w:lvlText w:val="•"/>
      <w:lvlJc w:val="left"/>
      <w:pPr>
        <w:ind w:left="2286" w:hanging="220"/>
      </w:pPr>
      <w:rPr>
        <w:rFonts w:hint="default"/>
        <w:lang w:val="it-IT" w:eastAsia="en-US" w:bidi="ar-SA"/>
      </w:rPr>
    </w:lvl>
    <w:lvl w:ilvl="3" w:tplc="F1D2C914">
      <w:numFmt w:val="bullet"/>
      <w:lvlText w:val="•"/>
      <w:lvlJc w:val="left"/>
      <w:pPr>
        <w:ind w:left="3249" w:hanging="220"/>
      </w:pPr>
      <w:rPr>
        <w:rFonts w:hint="default"/>
        <w:lang w:val="it-IT" w:eastAsia="en-US" w:bidi="ar-SA"/>
      </w:rPr>
    </w:lvl>
    <w:lvl w:ilvl="4" w:tplc="A7E6AED6">
      <w:numFmt w:val="bullet"/>
      <w:lvlText w:val="•"/>
      <w:lvlJc w:val="left"/>
      <w:pPr>
        <w:ind w:left="4212" w:hanging="220"/>
      </w:pPr>
      <w:rPr>
        <w:rFonts w:hint="default"/>
        <w:lang w:val="it-IT" w:eastAsia="en-US" w:bidi="ar-SA"/>
      </w:rPr>
    </w:lvl>
    <w:lvl w:ilvl="5" w:tplc="B510ACCC">
      <w:numFmt w:val="bullet"/>
      <w:lvlText w:val="•"/>
      <w:lvlJc w:val="left"/>
      <w:pPr>
        <w:ind w:left="5175" w:hanging="220"/>
      </w:pPr>
      <w:rPr>
        <w:rFonts w:hint="default"/>
        <w:lang w:val="it-IT" w:eastAsia="en-US" w:bidi="ar-SA"/>
      </w:rPr>
    </w:lvl>
    <w:lvl w:ilvl="6" w:tplc="7C48532C">
      <w:numFmt w:val="bullet"/>
      <w:lvlText w:val="•"/>
      <w:lvlJc w:val="left"/>
      <w:pPr>
        <w:ind w:left="6138" w:hanging="220"/>
      </w:pPr>
      <w:rPr>
        <w:rFonts w:hint="default"/>
        <w:lang w:val="it-IT" w:eastAsia="en-US" w:bidi="ar-SA"/>
      </w:rPr>
    </w:lvl>
    <w:lvl w:ilvl="7" w:tplc="1F38FE78">
      <w:numFmt w:val="bullet"/>
      <w:lvlText w:val="•"/>
      <w:lvlJc w:val="left"/>
      <w:pPr>
        <w:ind w:left="7101" w:hanging="220"/>
      </w:pPr>
      <w:rPr>
        <w:rFonts w:hint="default"/>
        <w:lang w:val="it-IT" w:eastAsia="en-US" w:bidi="ar-SA"/>
      </w:rPr>
    </w:lvl>
    <w:lvl w:ilvl="8" w:tplc="DD82408C">
      <w:numFmt w:val="bullet"/>
      <w:lvlText w:val="•"/>
      <w:lvlJc w:val="left"/>
      <w:pPr>
        <w:ind w:left="8064" w:hanging="220"/>
      </w:pPr>
      <w:rPr>
        <w:rFonts w:hint="default"/>
        <w:lang w:val="it-IT" w:eastAsia="en-US" w:bidi="ar-SA"/>
      </w:rPr>
    </w:lvl>
  </w:abstractNum>
  <w:abstractNum w:abstractNumId="6" w15:restartNumberingAfterBreak="0">
    <w:nsid w:val="57505FEC"/>
    <w:multiLevelType w:val="hybridMultilevel"/>
    <w:tmpl w:val="6590A17A"/>
    <w:lvl w:ilvl="0" w:tplc="04100001">
      <w:start w:val="1"/>
      <w:numFmt w:val="bullet"/>
      <w:lvlText w:val=""/>
      <w:lvlJc w:val="left"/>
      <w:pPr>
        <w:ind w:left="1575" w:hanging="360"/>
      </w:pPr>
      <w:rPr>
        <w:rFonts w:ascii="Symbol" w:hAnsi="Symbol" w:hint="default"/>
      </w:rPr>
    </w:lvl>
    <w:lvl w:ilvl="1" w:tplc="04100003" w:tentative="1">
      <w:start w:val="1"/>
      <w:numFmt w:val="bullet"/>
      <w:lvlText w:val="o"/>
      <w:lvlJc w:val="left"/>
      <w:pPr>
        <w:ind w:left="2295" w:hanging="360"/>
      </w:pPr>
      <w:rPr>
        <w:rFonts w:ascii="Courier New" w:hAnsi="Courier New" w:cs="Courier New" w:hint="default"/>
      </w:rPr>
    </w:lvl>
    <w:lvl w:ilvl="2" w:tplc="04100005" w:tentative="1">
      <w:start w:val="1"/>
      <w:numFmt w:val="bullet"/>
      <w:lvlText w:val=""/>
      <w:lvlJc w:val="left"/>
      <w:pPr>
        <w:ind w:left="3015" w:hanging="360"/>
      </w:pPr>
      <w:rPr>
        <w:rFonts w:ascii="Wingdings" w:hAnsi="Wingdings" w:hint="default"/>
      </w:rPr>
    </w:lvl>
    <w:lvl w:ilvl="3" w:tplc="04100001" w:tentative="1">
      <w:start w:val="1"/>
      <w:numFmt w:val="bullet"/>
      <w:lvlText w:val=""/>
      <w:lvlJc w:val="left"/>
      <w:pPr>
        <w:ind w:left="3735" w:hanging="360"/>
      </w:pPr>
      <w:rPr>
        <w:rFonts w:ascii="Symbol" w:hAnsi="Symbol" w:hint="default"/>
      </w:rPr>
    </w:lvl>
    <w:lvl w:ilvl="4" w:tplc="04100003" w:tentative="1">
      <w:start w:val="1"/>
      <w:numFmt w:val="bullet"/>
      <w:lvlText w:val="o"/>
      <w:lvlJc w:val="left"/>
      <w:pPr>
        <w:ind w:left="4455" w:hanging="360"/>
      </w:pPr>
      <w:rPr>
        <w:rFonts w:ascii="Courier New" w:hAnsi="Courier New" w:cs="Courier New" w:hint="default"/>
      </w:rPr>
    </w:lvl>
    <w:lvl w:ilvl="5" w:tplc="04100005" w:tentative="1">
      <w:start w:val="1"/>
      <w:numFmt w:val="bullet"/>
      <w:lvlText w:val=""/>
      <w:lvlJc w:val="left"/>
      <w:pPr>
        <w:ind w:left="5175" w:hanging="360"/>
      </w:pPr>
      <w:rPr>
        <w:rFonts w:ascii="Wingdings" w:hAnsi="Wingdings" w:hint="default"/>
      </w:rPr>
    </w:lvl>
    <w:lvl w:ilvl="6" w:tplc="04100001" w:tentative="1">
      <w:start w:val="1"/>
      <w:numFmt w:val="bullet"/>
      <w:lvlText w:val=""/>
      <w:lvlJc w:val="left"/>
      <w:pPr>
        <w:ind w:left="5895" w:hanging="360"/>
      </w:pPr>
      <w:rPr>
        <w:rFonts w:ascii="Symbol" w:hAnsi="Symbol" w:hint="default"/>
      </w:rPr>
    </w:lvl>
    <w:lvl w:ilvl="7" w:tplc="04100003" w:tentative="1">
      <w:start w:val="1"/>
      <w:numFmt w:val="bullet"/>
      <w:lvlText w:val="o"/>
      <w:lvlJc w:val="left"/>
      <w:pPr>
        <w:ind w:left="6615" w:hanging="360"/>
      </w:pPr>
      <w:rPr>
        <w:rFonts w:ascii="Courier New" w:hAnsi="Courier New" w:cs="Courier New" w:hint="default"/>
      </w:rPr>
    </w:lvl>
    <w:lvl w:ilvl="8" w:tplc="04100005" w:tentative="1">
      <w:start w:val="1"/>
      <w:numFmt w:val="bullet"/>
      <w:lvlText w:val=""/>
      <w:lvlJc w:val="left"/>
      <w:pPr>
        <w:ind w:left="7335" w:hanging="360"/>
      </w:pPr>
      <w:rPr>
        <w:rFonts w:ascii="Wingdings" w:hAnsi="Wingdings" w:hint="default"/>
      </w:rPr>
    </w:lvl>
  </w:abstractNum>
  <w:abstractNum w:abstractNumId="7" w15:restartNumberingAfterBreak="0">
    <w:nsid w:val="57F81CD3"/>
    <w:multiLevelType w:val="hybridMultilevel"/>
    <w:tmpl w:val="F672F8C8"/>
    <w:lvl w:ilvl="0" w:tplc="DC147258">
      <w:start w:val="6"/>
      <w:numFmt w:val="lowerLetter"/>
      <w:lvlText w:val="(%1)"/>
      <w:lvlJc w:val="left"/>
      <w:pPr>
        <w:ind w:left="844" w:hanging="358"/>
        <w:jc w:val="right"/>
      </w:pPr>
      <w:rPr>
        <w:rFonts w:ascii="Times New Roman" w:eastAsia="Times New Roman" w:hAnsi="Times New Roman" w:cs="Times New Roman" w:hint="default"/>
        <w:w w:val="100"/>
        <w:sz w:val="22"/>
        <w:szCs w:val="22"/>
        <w:lang w:val="it-IT" w:eastAsia="en-US" w:bidi="ar-SA"/>
      </w:rPr>
    </w:lvl>
    <w:lvl w:ilvl="1" w:tplc="23EC73E8">
      <w:numFmt w:val="bullet"/>
      <w:lvlText w:val="•"/>
      <w:lvlJc w:val="left"/>
      <w:pPr>
        <w:ind w:left="1755" w:hanging="358"/>
      </w:pPr>
      <w:rPr>
        <w:rFonts w:hint="default"/>
        <w:lang w:val="it-IT" w:eastAsia="en-US" w:bidi="ar-SA"/>
      </w:rPr>
    </w:lvl>
    <w:lvl w:ilvl="2" w:tplc="01266AF4">
      <w:numFmt w:val="bullet"/>
      <w:lvlText w:val="•"/>
      <w:lvlJc w:val="left"/>
      <w:pPr>
        <w:ind w:left="2670" w:hanging="358"/>
      </w:pPr>
      <w:rPr>
        <w:rFonts w:hint="default"/>
        <w:lang w:val="it-IT" w:eastAsia="en-US" w:bidi="ar-SA"/>
      </w:rPr>
    </w:lvl>
    <w:lvl w:ilvl="3" w:tplc="A3801644">
      <w:numFmt w:val="bullet"/>
      <w:lvlText w:val="•"/>
      <w:lvlJc w:val="left"/>
      <w:pPr>
        <w:ind w:left="3585" w:hanging="358"/>
      </w:pPr>
      <w:rPr>
        <w:rFonts w:hint="default"/>
        <w:lang w:val="it-IT" w:eastAsia="en-US" w:bidi="ar-SA"/>
      </w:rPr>
    </w:lvl>
    <w:lvl w:ilvl="4" w:tplc="9F282D28">
      <w:numFmt w:val="bullet"/>
      <w:lvlText w:val="•"/>
      <w:lvlJc w:val="left"/>
      <w:pPr>
        <w:ind w:left="4500" w:hanging="358"/>
      </w:pPr>
      <w:rPr>
        <w:rFonts w:hint="default"/>
        <w:lang w:val="it-IT" w:eastAsia="en-US" w:bidi="ar-SA"/>
      </w:rPr>
    </w:lvl>
    <w:lvl w:ilvl="5" w:tplc="CCE634BA">
      <w:numFmt w:val="bullet"/>
      <w:lvlText w:val="•"/>
      <w:lvlJc w:val="left"/>
      <w:pPr>
        <w:ind w:left="5415" w:hanging="358"/>
      </w:pPr>
      <w:rPr>
        <w:rFonts w:hint="default"/>
        <w:lang w:val="it-IT" w:eastAsia="en-US" w:bidi="ar-SA"/>
      </w:rPr>
    </w:lvl>
    <w:lvl w:ilvl="6" w:tplc="30D81FE0">
      <w:numFmt w:val="bullet"/>
      <w:lvlText w:val="•"/>
      <w:lvlJc w:val="left"/>
      <w:pPr>
        <w:ind w:left="6330" w:hanging="358"/>
      </w:pPr>
      <w:rPr>
        <w:rFonts w:hint="default"/>
        <w:lang w:val="it-IT" w:eastAsia="en-US" w:bidi="ar-SA"/>
      </w:rPr>
    </w:lvl>
    <w:lvl w:ilvl="7" w:tplc="28C0D68E">
      <w:numFmt w:val="bullet"/>
      <w:lvlText w:val="•"/>
      <w:lvlJc w:val="left"/>
      <w:pPr>
        <w:ind w:left="7245" w:hanging="358"/>
      </w:pPr>
      <w:rPr>
        <w:rFonts w:hint="default"/>
        <w:lang w:val="it-IT" w:eastAsia="en-US" w:bidi="ar-SA"/>
      </w:rPr>
    </w:lvl>
    <w:lvl w:ilvl="8" w:tplc="B9EAF9AC">
      <w:numFmt w:val="bullet"/>
      <w:lvlText w:val="•"/>
      <w:lvlJc w:val="left"/>
      <w:pPr>
        <w:ind w:left="8160" w:hanging="358"/>
      </w:pPr>
      <w:rPr>
        <w:rFonts w:hint="default"/>
        <w:lang w:val="it-IT" w:eastAsia="en-US" w:bidi="ar-SA"/>
      </w:rPr>
    </w:lvl>
  </w:abstractNum>
  <w:abstractNum w:abstractNumId="8" w15:restartNumberingAfterBreak="0">
    <w:nsid w:val="652622E7"/>
    <w:multiLevelType w:val="hybridMultilevel"/>
    <w:tmpl w:val="754A3690"/>
    <w:lvl w:ilvl="0" w:tplc="04100001">
      <w:start w:val="1"/>
      <w:numFmt w:val="bullet"/>
      <w:lvlText w:val=""/>
      <w:lvlJc w:val="left"/>
      <w:pPr>
        <w:ind w:left="856" w:hanging="360"/>
      </w:pPr>
      <w:rPr>
        <w:rFonts w:ascii="Symbol" w:hAnsi="Symbol" w:hint="default"/>
      </w:rPr>
    </w:lvl>
    <w:lvl w:ilvl="1" w:tplc="04100003" w:tentative="1">
      <w:start w:val="1"/>
      <w:numFmt w:val="bullet"/>
      <w:lvlText w:val="o"/>
      <w:lvlJc w:val="left"/>
      <w:pPr>
        <w:ind w:left="1576" w:hanging="360"/>
      </w:pPr>
      <w:rPr>
        <w:rFonts w:ascii="Courier New" w:hAnsi="Courier New" w:cs="Courier New" w:hint="default"/>
      </w:rPr>
    </w:lvl>
    <w:lvl w:ilvl="2" w:tplc="04100005" w:tentative="1">
      <w:start w:val="1"/>
      <w:numFmt w:val="bullet"/>
      <w:lvlText w:val=""/>
      <w:lvlJc w:val="left"/>
      <w:pPr>
        <w:ind w:left="2296" w:hanging="360"/>
      </w:pPr>
      <w:rPr>
        <w:rFonts w:ascii="Wingdings" w:hAnsi="Wingdings" w:hint="default"/>
      </w:rPr>
    </w:lvl>
    <w:lvl w:ilvl="3" w:tplc="04100001" w:tentative="1">
      <w:start w:val="1"/>
      <w:numFmt w:val="bullet"/>
      <w:lvlText w:val=""/>
      <w:lvlJc w:val="left"/>
      <w:pPr>
        <w:ind w:left="3016" w:hanging="360"/>
      </w:pPr>
      <w:rPr>
        <w:rFonts w:ascii="Symbol" w:hAnsi="Symbol" w:hint="default"/>
      </w:rPr>
    </w:lvl>
    <w:lvl w:ilvl="4" w:tplc="04100003" w:tentative="1">
      <w:start w:val="1"/>
      <w:numFmt w:val="bullet"/>
      <w:lvlText w:val="o"/>
      <w:lvlJc w:val="left"/>
      <w:pPr>
        <w:ind w:left="3736" w:hanging="360"/>
      </w:pPr>
      <w:rPr>
        <w:rFonts w:ascii="Courier New" w:hAnsi="Courier New" w:cs="Courier New" w:hint="default"/>
      </w:rPr>
    </w:lvl>
    <w:lvl w:ilvl="5" w:tplc="04100005" w:tentative="1">
      <w:start w:val="1"/>
      <w:numFmt w:val="bullet"/>
      <w:lvlText w:val=""/>
      <w:lvlJc w:val="left"/>
      <w:pPr>
        <w:ind w:left="4456" w:hanging="360"/>
      </w:pPr>
      <w:rPr>
        <w:rFonts w:ascii="Wingdings" w:hAnsi="Wingdings" w:hint="default"/>
      </w:rPr>
    </w:lvl>
    <w:lvl w:ilvl="6" w:tplc="04100001" w:tentative="1">
      <w:start w:val="1"/>
      <w:numFmt w:val="bullet"/>
      <w:lvlText w:val=""/>
      <w:lvlJc w:val="left"/>
      <w:pPr>
        <w:ind w:left="5176" w:hanging="360"/>
      </w:pPr>
      <w:rPr>
        <w:rFonts w:ascii="Symbol" w:hAnsi="Symbol" w:hint="default"/>
      </w:rPr>
    </w:lvl>
    <w:lvl w:ilvl="7" w:tplc="04100003" w:tentative="1">
      <w:start w:val="1"/>
      <w:numFmt w:val="bullet"/>
      <w:lvlText w:val="o"/>
      <w:lvlJc w:val="left"/>
      <w:pPr>
        <w:ind w:left="5896" w:hanging="360"/>
      </w:pPr>
      <w:rPr>
        <w:rFonts w:ascii="Courier New" w:hAnsi="Courier New" w:cs="Courier New" w:hint="default"/>
      </w:rPr>
    </w:lvl>
    <w:lvl w:ilvl="8" w:tplc="04100005" w:tentative="1">
      <w:start w:val="1"/>
      <w:numFmt w:val="bullet"/>
      <w:lvlText w:val=""/>
      <w:lvlJc w:val="left"/>
      <w:pPr>
        <w:ind w:left="6616" w:hanging="360"/>
      </w:pPr>
      <w:rPr>
        <w:rFonts w:ascii="Wingdings" w:hAnsi="Wingdings" w:hint="default"/>
      </w:rPr>
    </w:lvl>
  </w:abstractNum>
  <w:abstractNum w:abstractNumId="9" w15:restartNumberingAfterBreak="0">
    <w:nsid w:val="6B252670"/>
    <w:multiLevelType w:val="hybridMultilevel"/>
    <w:tmpl w:val="81E23EAE"/>
    <w:lvl w:ilvl="0" w:tplc="04100001">
      <w:start w:val="1"/>
      <w:numFmt w:val="bullet"/>
      <w:lvlText w:val=""/>
      <w:lvlJc w:val="left"/>
      <w:pPr>
        <w:ind w:left="1575" w:hanging="360"/>
      </w:pPr>
      <w:rPr>
        <w:rFonts w:ascii="Symbol" w:hAnsi="Symbol" w:hint="default"/>
      </w:rPr>
    </w:lvl>
    <w:lvl w:ilvl="1" w:tplc="04100003" w:tentative="1">
      <w:start w:val="1"/>
      <w:numFmt w:val="bullet"/>
      <w:lvlText w:val="o"/>
      <w:lvlJc w:val="left"/>
      <w:pPr>
        <w:ind w:left="2295" w:hanging="360"/>
      </w:pPr>
      <w:rPr>
        <w:rFonts w:ascii="Courier New" w:hAnsi="Courier New" w:cs="Courier New" w:hint="default"/>
      </w:rPr>
    </w:lvl>
    <w:lvl w:ilvl="2" w:tplc="04100005" w:tentative="1">
      <w:start w:val="1"/>
      <w:numFmt w:val="bullet"/>
      <w:lvlText w:val=""/>
      <w:lvlJc w:val="left"/>
      <w:pPr>
        <w:ind w:left="3015" w:hanging="360"/>
      </w:pPr>
      <w:rPr>
        <w:rFonts w:ascii="Wingdings" w:hAnsi="Wingdings" w:hint="default"/>
      </w:rPr>
    </w:lvl>
    <w:lvl w:ilvl="3" w:tplc="04100001" w:tentative="1">
      <w:start w:val="1"/>
      <w:numFmt w:val="bullet"/>
      <w:lvlText w:val=""/>
      <w:lvlJc w:val="left"/>
      <w:pPr>
        <w:ind w:left="3735" w:hanging="360"/>
      </w:pPr>
      <w:rPr>
        <w:rFonts w:ascii="Symbol" w:hAnsi="Symbol" w:hint="default"/>
      </w:rPr>
    </w:lvl>
    <w:lvl w:ilvl="4" w:tplc="04100003" w:tentative="1">
      <w:start w:val="1"/>
      <w:numFmt w:val="bullet"/>
      <w:lvlText w:val="o"/>
      <w:lvlJc w:val="left"/>
      <w:pPr>
        <w:ind w:left="4455" w:hanging="360"/>
      </w:pPr>
      <w:rPr>
        <w:rFonts w:ascii="Courier New" w:hAnsi="Courier New" w:cs="Courier New" w:hint="default"/>
      </w:rPr>
    </w:lvl>
    <w:lvl w:ilvl="5" w:tplc="04100005" w:tentative="1">
      <w:start w:val="1"/>
      <w:numFmt w:val="bullet"/>
      <w:lvlText w:val=""/>
      <w:lvlJc w:val="left"/>
      <w:pPr>
        <w:ind w:left="5175" w:hanging="360"/>
      </w:pPr>
      <w:rPr>
        <w:rFonts w:ascii="Wingdings" w:hAnsi="Wingdings" w:hint="default"/>
      </w:rPr>
    </w:lvl>
    <w:lvl w:ilvl="6" w:tplc="04100001" w:tentative="1">
      <w:start w:val="1"/>
      <w:numFmt w:val="bullet"/>
      <w:lvlText w:val=""/>
      <w:lvlJc w:val="left"/>
      <w:pPr>
        <w:ind w:left="5895" w:hanging="360"/>
      </w:pPr>
      <w:rPr>
        <w:rFonts w:ascii="Symbol" w:hAnsi="Symbol" w:hint="default"/>
      </w:rPr>
    </w:lvl>
    <w:lvl w:ilvl="7" w:tplc="04100003" w:tentative="1">
      <w:start w:val="1"/>
      <w:numFmt w:val="bullet"/>
      <w:lvlText w:val="o"/>
      <w:lvlJc w:val="left"/>
      <w:pPr>
        <w:ind w:left="6615" w:hanging="360"/>
      </w:pPr>
      <w:rPr>
        <w:rFonts w:ascii="Courier New" w:hAnsi="Courier New" w:cs="Courier New" w:hint="default"/>
      </w:rPr>
    </w:lvl>
    <w:lvl w:ilvl="8" w:tplc="04100005" w:tentative="1">
      <w:start w:val="1"/>
      <w:numFmt w:val="bullet"/>
      <w:lvlText w:val=""/>
      <w:lvlJc w:val="left"/>
      <w:pPr>
        <w:ind w:left="7335" w:hanging="360"/>
      </w:pPr>
      <w:rPr>
        <w:rFonts w:ascii="Wingdings" w:hAnsi="Wingdings" w:hint="default"/>
      </w:rPr>
    </w:lvl>
  </w:abstractNum>
  <w:abstractNum w:abstractNumId="10" w15:restartNumberingAfterBreak="0">
    <w:nsid w:val="71337CB0"/>
    <w:multiLevelType w:val="hybridMultilevel"/>
    <w:tmpl w:val="860AC7C2"/>
    <w:lvl w:ilvl="0" w:tplc="04100017">
      <w:start w:val="1"/>
      <w:numFmt w:val="lowerLetter"/>
      <w:lvlText w:val="%1)"/>
      <w:lvlJc w:val="left"/>
      <w:pPr>
        <w:ind w:left="856" w:hanging="360"/>
      </w:p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11" w15:restartNumberingAfterBreak="0">
    <w:nsid w:val="71DB37BD"/>
    <w:multiLevelType w:val="hybridMultilevel"/>
    <w:tmpl w:val="1DC69FF6"/>
    <w:lvl w:ilvl="0" w:tplc="04100001">
      <w:start w:val="1"/>
      <w:numFmt w:val="bullet"/>
      <w:lvlText w:val=""/>
      <w:lvlJc w:val="left"/>
      <w:pPr>
        <w:ind w:left="1575" w:hanging="360"/>
      </w:pPr>
      <w:rPr>
        <w:rFonts w:ascii="Symbol" w:hAnsi="Symbol" w:hint="default"/>
      </w:rPr>
    </w:lvl>
    <w:lvl w:ilvl="1" w:tplc="04100003" w:tentative="1">
      <w:start w:val="1"/>
      <w:numFmt w:val="bullet"/>
      <w:lvlText w:val="o"/>
      <w:lvlJc w:val="left"/>
      <w:pPr>
        <w:ind w:left="2295" w:hanging="360"/>
      </w:pPr>
      <w:rPr>
        <w:rFonts w:ascii="Courier New" w:hAnsi="Courier New" w:cs="Courier New" w:hint="default"/>
      </w:rPr>
    </w:lvl>
    <w:lvl w:ilvl="2" w:tplc="04100005" w:tentative="1">
      <w:start w:val="1"/>
      <w:numFmt w:val="bullet"/>
      <w:lvlText w:val=""/>
      <w:lvlJc w:val="left"/>
      <w:pPr>
        <w:ind w:left="3015" w:hanging="360"/>
      </w:pPr>
      <w:rPr>
        <w:rFonts w:ascii="Wingdings" w:hAnsi="Wingdings" w:hint="default"/>
      </w:rPr>
    </w:lvl>
    <w:lvl w:ilvl="3" w:tplc="04100001" w:tentative="1">
      <w:start w:val="1"/>
      <w:numFmt w:val="bullet"/>
      <w:lvlText w:val=""/>
      <w:lvlJc w:val="left"/>
      <w:pPr>
        <w:ind w:left="3735" w:hanging="360"/>
      </w:pPr>
      <w:rPr>
        <w:rFonts w:ascii="Symbol" w:hAnsi="Symbol" w:hint="default"/>
      </w:rPr>
    </w:lvl>
    <w:lvl w:ilvl="4" w:tplc="04100003" w:tentative="1">
      <w:start w:val="1"/>
      <w:numFmt w:val="bullet"/>
      <w:lvlText w:val="o"/>
      <w:lvlJc w:val="left"/>
      <w:pPr>
        <w:ind w:left="4455" w:hanging="360"/>
      </w:pPr>
      <w:rPr>
        <w:rFonts w:ascii="Courier New" w:hAnsi="Courier New" w:cs="Courier New" w:hint="default"/>
      </w:rPr>
    </w:lvl>
    <w:lvl w:ilvl="5" w:tplc="04100005" w:tentative="1">
      <w:start w:val="1"/>
      <w:numFmt w:val="bullet"/>
      <w:lvlText w:val=""/>
      <w:lvlJc w:val="left"/>
      <w:pPr>
        <w:ind w:left="5175" w:hanging="360"/>
      </w:pPr>
      <w:rPr>
        <w:rFonts w:ascii="Wingdings" w:hAnsi="Wingdings" w:hint="default"/>
      </w:rPr>
    </w:lvl>
    <w:lvl w:ilvl="6" w:tplc="04100001" w:tentative="1">
      <w:start w:val="1"/>
      <w:numFmt w:val="bullet"/>
      <w:lvlText w:val=""/>
      <w:lvlJc w:val="left"/>
      <w:pPr>
        <w:ind w:left="5895" w:hanging="360"/>
      </w:pPr>
      <w:rPr>
        <w:rFonts w:ascii="Symbol" w:hAnsi="Symbol" w:hint="default"/>
      </w:rPr>
    </w:lvl>
    <w:lvl w:ilvl="7" w:tplc="04100003" w:tentative="1">
      <w:start w:val="1"/>
      <w:numFmt w:val="bullet"/>
      <w:lvlText w:val="o"/>
      <w:lvlJc w:val="left"/>
      <w:pPr>
        <w:ind w:left="6615" w:hanging="360"/>
      </w:pPr>
      <w:rPr>
        <w:rFonts w:ascii="Courier New" w:hAnsi="Courier New" w:cs="Courier New" w:hint="default"/>
      </w:rPr>
    </w:lvl>
    <w:lvl w:ilvl="8" w:tplc="04100005" w:tentative="1">
      <w:start w:val="1"/>
      <w:numFmt w:val="bullet"/>
      <w:lvlText w:val=""/>
      <w:lvlJc w:val="left"/>
      <w:pPr>
        <w:ind w:left="7335" w:hanging="360"/>
      </w:pPr>
      <w:rPr>
        <w:rFonts w:ascii="Wingdings" w:hAnsi="Wingdings" w:hint="default"/>
      </w:rPr>
    </w:lvl>
  </w:abstractNum>
  <w:abstractNum w:abstractNumId="12" w15:restartNumberingAfterBreak="0">
    <w:nsid w:val="7C2E40DC"/>
    <w:multiLevelType w:val="hybridMultilevel"/>
    <w:tmpl w:val="DBF85DEE"/>
    <w:lvl w:ilvl="0" w:tplc="EBDAB290">
      <w:numFmt w:val="bullet"/>
      <w:lvlText w:val="•"/>
      <w:lvlJc w:val="left"/>
      <w:pPr>
        <w:ind w:left="856" w:hanging="360"/>
      </w:pPr>
      <w:rPr>
        <w:rFonts w:ascii="Calibri" w:eastAsia="Calibri" w:hAnsi="Calibri" w:cs="Calibri" w:hint="default"/>
        <w:w w:val="92"/>
        <w:sz w:val="22"/>
        <w:szCs w:val="22"/>
        <w:lang w:val="it-IT" w:eastAsia="en-US" w:bidi="ar-SA"/>
      </w:rPr>
    </w:lvl>
    <w:lvl w:ilvl="1" w:tplc="E556D3B6">
      <w:numFmt w:val="bullet"/>
      <w:lvlText w:val="•"/>
      <w:lvlJc w:val="left"/>
      <w:pPr>
        <w:ind w:left="1773" w:hanging="360"/>
      </w:pPr>
      <w:rPr>
        <w:rFonts w:hint="default"/>
        <w:lang w:val="it-IT" w:eastAsia="en-US" w:bidi="ar-SA"/>
      </w:rPr>
    </w:lvl>
    <w:lvl w:ilvl="2" w:tplc="6EE27296">
      <w:numFmt w:val="bullet"/>
      <w:lvlText w:val="•"/>
      <w:lvlJc w:val="left"/>
      <w:pPr>
        <w:ind w:left="2686" w:hanging="360"/>
      </w:pPr>
      <w:rPr>
        <w:rFonts w:hint="default"/>
        <w:lang w:val="it-IT" w:eastAsia="en-US" w:bidi="ar-SA"/>
      </w:rPr>
    </w:lvl>
    <w:lvl w:ilvl="3" w:tplc="40F44810">
      <w:numFmt w:val="bullet"/>
      <w:lvlText w:val="•"/>
      <w:lvlJc w:val="left"/>
      <w:pPr>
        <w:ind w:left="3599" w:hanging="360"/>
      </w:pPr>
      <w:rPr>
        <w:rFonts w:hint="default"/>
        <w:lang w:val="it-IT" w:eastAsia="en-US" w:bidi="ar-SA"/>
      </w:rPr>
    </w:lvl>
    <w:lvl w:ilvl="4" w:tplc="FDF06D6A">
      <w:numFmt w:val="bullet"/>
      <w:lvlText w:val="•"/>
      <w:lvlJc w:val="left"/>
      <w:pPr>
        <w:ind w:left="4512" w:hanging="360"/>
      </w:pPr>
      <w:rPr>
        <w:rFonts w:hint="default"/>
        <w:lang w:val="it-IT" w:eastAsia="en-US" w:bidi="ar-SA"/>
      </w:rPr>
    </w:lvl>
    <w:lvl w:ilvl="5" w:tplc="E63415AA">
      <w:numFmt w:val="bullet"/>
      <w:lvlText w:val="•"/>
      <w:lvlJc w:val="left"/>
      <w:pPr>
        <w:ind w:left="5425" w:hanging="360"/>
      </w:pPr>
      <w:rPr>
        <w:rFonts w:hint="default"/>
        <w:lang w:val="it-IT" w:eastAsia="en-US" w:bidi="ar-SA"/>
      </w:rPr>
    </w:lvl>
    <w:lvl w:ilvl="6" w:tplc="853E130C">
      <w:numFmt w:val="bullet"/>
      <w:lvlText w:val="•"/>
      <w:lvlJc w:val="left"/>
      <w:pPr>
        <w:ind w:left="6338" w:hanging="360"/>
      </w:pPr>
      <w:rPr>
        <w:rFonts w:hint="default"/>
        <w:lang w:val="it-IT" w:eastAsia="en-US" w:bidi="ar-SA"/>
      </w:rPr>
    </w:lvl>
    <w:lvl w:ilvl="7" w:tplc="03BED28A">
      <w:numFmt w:val="bullet"/>
      <w:lvlText w:val="•"/>
      <w:lvlJc w:val="left"/>
      <w:pPr>
        <w:ind w:left="7251" w:hanging="360"/>
      </w:pPr>
      <w:rPr>
        <w:rFonts w:hint="default"/>
        <w:lang w:val="it-IT" w:eastAsia="en-US" w:bidi="ar-SA"/>
      </w:rPr>
    </w:lvl>
    <w:lvl w:ilvl="8" w:tplc="6E507142">
      <w:numFmt w:val="bullet"/>
      <w:lvlText w:val="•"/>
      <w:lvlJc w:val="left"/>
      <w:pPr>
        <w:ind w:left="8164" w:hanging="360"/>
      </w:pPr>
      <w:rPr>
        <w:rFonts w:hint="default"/>
        <w:lang w:val="it-IT" w:eastAsia="en-US" w:bidi="ar-SA"/>
      </w:rPr>
    </w:lvl>
  </w:abstractNum>
  <w:num w:numId="1" w16cid:durableId="456602657">
    <w:abstractNumId w:val="5"/>
  </w:num>
  <w:num w:numId="2" w16cid:durableId="263614383">
    <w:abstractNumId w:val="7"/>
  </w:num>
  <w:num w:numId="3" w16cid:durableId="2055305481">
    <w:abstractNumId w:val="12"/>
  </w:num>
  <w:num w:numId="4" w16cid:durableId="1364557694">
    <w:abstractNumId w:val="4"/>
  </w:num>
  <w:num w:numId="5" w16cid:durableId="1585452410">
    <w:abstractNumId w:val="3"/>
  </w:num>
  <w:num w:numId="6" w16cid:durableId="398404916">
    <w:abstractNumId w:val="10"/>
  </w:num>
  <w:num w:numId="7" w16cid:durableId="1343776034">
    <w:abstractNumId w:val="0"/>
  </w:num>
  <w:num w:numId="8" w16cid:durableId="1507552602">
    <w:abstractNumId w:val="2"/>
  </w:num>
  <w:num w:numId="9" w16cid:durableId="795290839">
    <w:abstractNumId w:val="1"/>
  </w:num>
  <w:num w:numId="10" w16cid:durableId="1603562949">
    <w:abstractNumId w:val="6"/>
  </w:num>
  <w:num w:numId="11" w16cid:durableId="1854221871">
    <w:abstractNumId w:val="11"/>
  </w:num>
  <w:num w:numId="12" w16cid:durableId="1193031214">
    <w:abstractNumId w:val="9"/>
  </w:num>
  <w:num w:numId="13" w16cid:durableId="12944093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3E"/>
    <w:rsid w:val="00007E0D"/>
    <w:rsid w:val="00097EFC"/>
    <w:rsid w:val="000C38D1"/>
    <w:rsid w:val="000D7A62"/>
    <w:rsid w:val="000E6601"/>
    <w:rsid w:val="00122BF5"/>
    <w:rsid w:val="00153223"/>
    <w:rsid w:val="00153801"/>
    <w:rsid w:val="001825B9"/>
    <w:rsid w:val="00185FC0"/>
    <w:rsid w:val="0023640E"/>
    <w:rsid w:val="0024691B"/>
    <w:rsid w:val="00247BF4"/>
    <w:rsid w:val="00267519"/>
    <w:rsid w:val="002941C8"/>
    <w:rsid w:val="00297642"/>
    <w:rsid w:val="003671C4"/>
    <w:rsid w:val="003A74F9"/>
    <w:rsid w:val="003D57A4"/>
    <w:rsid w:val="004379E4"/>
    <w:rsid w:val="00473F27"/>
    <w:rsid w:val="004A4B1A"/>
    <w:rsid w:val="005072D2"/>
    <w:rsid w:val="00514E37"/>
    <w:rsid w:val="00516191"/>
    <w:rsid w:val="0052162F"/>
    <w:rsid w:val="00530CB4"/>
    <w:rsid w:val="005317E7"/>
    <w:rsid w:val="00573839"/>
    <w:rsid w:val="0058405A"/>
    <w:rsid w:val="00596E2E"/>
    <w:rsid w:val="0067157A"/>
    <w:rsid w:val="00685B8F"/>
    <w:rsid w:val="006A781E"/>
    <w:rsid w:val="006D1D66"/>
    <w:rsid w:val="006D31CE"/>
    <w:rsid w:val="007076EB"/>
    <w:rsid w:val="0071368C"/>
    <w:rsid w:val="00750A9F"/>
    <w:rsid w:val="0075574D"/>
    <w:rsid w:val="00755C09"/>
    <w:rsid w:val="00760279"/>
    <w:rsid w:val="00766157"/>
    <w:rsid w:val="00774832"/>
    <w:rsid w:val="007873DB"/>
    <w:rsid w:val="00824CA9"/>
    <w:rsid w:val="008320DA"/>
    <w:rsid w:val="00832D2F"/>
    <w:rsid w:val="00851651"/>
    <w:rsid w:val="00866494"/>
    <w:rsid w:val="008A53B7"/>
    <w:rsid w:val="008C2DC9"/>
    <w:rsid w:val="008C660B"/>
    <w:rsid w:val="008E3105"/>
    <w:rsid w:val="008F415A"/>
    <w:rsid w:val="00900D1D"/>
    <w:rsid w:val="00910E66"/>
    <w:rsid w:val="00922EEC"/>
    <w:rsid w:val="009343AA"/>
    <w:rsid w:val="00996C67"/>
    <w:rsid w:val="009A0B8E"/>
    <w:rsid w:val="009A6C16"/>
    <w:rsid w:val="009D6839"/>
    <w:rsid w:val="00A405E6"/>
    <w:rsid w:val="00A4074A"/>
    <w:rsid w:val="00A528E6"/>
    <w:rsid w:val="00A741EE"/>
    <w:rsid w:val="00AF38FA"/>
    <w:rsid w:val="00B3080E"/>
    <w:rsid w:val="00B766C5"/>
    <w:rsid w:val="00B83AF2"/>
    <w:rsid w:val="00BB19E1"/>
    <w:rsid w:val="00BC24DE"/>
    <w:rsid w:val="00C04771"/>
    <w:rsid w:val="00C32FE3"/>
    <w:rsid w:val="00C522BC"/>
    <w:rsid w:val="00C73AC2"/>
    <w:rsid w:val="00CC09A5"/>
    <w:rsid w:val="00CE74C4"/>
    <w:rsid w:val="00CF3631"/>
    <w:rsid w:val="00D50A04"/>
    <w:rsid w:val="00D53B3E"/>
    <w:rsid w:val="00D77B2B"/>
    <w:rsid w:val="00DA1E6E"/>
    <w:rsid w:val="00DC5827"/>
    <w:rsid w:val="00DD75B6"/>
    <w:rsid w:val="00E01266"/>
    <w:rsid w:val="00E46568"/>
    <w:rsid w:val="00E735A3"/>
    <w:rsid w:val="00E749DB"/>
    <w:rsid w:val="00E912C9"/>
    <w:rsid w:val="00EA0E53"/>
    <w:rsid w:val="00EB7149"/>
    <w:rsid w:val="00F0255B"/>
    <w:rsid w:val="00F31DE1"/>
    <w:rsid w:val="00F735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C8753"/>
  <w15:chartTrackingRefBased/>
  <w15:docId w15:val="{366E9293-2467-4046-8F04-EA4171090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B3E"/>
    <w:pPr>
      <w:widowControl w:val="0"/>
      <w:autoSpaceDE w:val="0"/>
      <w:autoSpaceDN w:val="0"/>
      <w:spacing w:after="0" w:line="240" w:lineRule="auto"/>
    </w:pPr>
    <w:rPr>
      <w:rFonts w:ascii="Times New Roman" w:eastAsia="Times New Roman" w:hAnsi="Times New Roman" w:cs="Times New Roman"/>
    </w:rPr>
  </w:style>
  <w:style w:type="paragraph" w:styleId="Naslov1">
    <w:name w:val="heading 1"/>
    <w:basedOn w:val="Normal"/>
    <w:link w:val="Naslov1Char"/>
    <w:uiPriority w:val="9"/>
    <w:qFormat/>
    <w:rsid w:val="00D53B3E"/>
    <w:pPr>
      <w:spacing w:before="157"/>
      <w:ind w:left="279" w:hanging="143"/>
      <w:outlineLvl w:val="0"/>
    </w:pPr>
    <w:rPr>
      <w:b/>
      <w:bCs/>
      <w:u w:val="single" w:color="000000"/>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customStyle="1" w:styleId="TableNormal1">
    <w:name w:val="Table Normal1"/>
    <w:uiPriority w:val="2"/>
    <w:semiHidden/>
    <w:unhideWhenUsed/>
    <w:qFormat/>
    <w:rsid w:val="00D53B3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ijeloteksta">
    <w:name w:val="Body Text"/>
    <w:basedOn w:val="Normal"/>
    <w:link w:val="TijelotekstaChar"/>
    <w:uiPriority w:val="1"/>
    <w:qFormat/>
    <w:rsid w:val="00D53B3E"/>
  </w:style>
  <w:style w:type="character" w:customStyle="1" w:styleId="TijelotekstaChar">
    <w:name w:val="Tijelo teksta Char"/>
    <w:basedOn w:val="Zadanifontodlomka"/>
    <w:link w:val="Tijeloteksta"/>
    <w:uiPriority w:val="1"/>
    <w:rsid w:val="00D53B3E"/>
    <w:rPr>
      <w:rFonts w:ascii="Times New Roman" w:eastAsia="Times New Roman" w:hAnsi="Times New Roman" w:cs="Times New Roman"/>
    </w:rPr>
  </w:style>
  <w:style w:type="paragraph" w:styleId="Naslov">
    <w:name w:val="Title"/>
    <w:basedOn w:val="Normal"/>
    <w:link w:val="NaslovChar"/>
    <w:uiPriority w:val="10"/>
    <w:qFormat/>
    <w:rsid w:val="00D53B3E"/>
    <w:pPr>
      <w:ind w:left="18" w:right="656"/>
      <w:jc w:val="center"/>
    </w:pPr>
    <w:rPr>
      <w:b/>
      <w:bCs/>
      <w:sz w:val="32"/>
      <w:szCs w:val="32"/>
    </w:rPr>
  </w:style>
  <w:style w:type="character" w:customStyle="1" w:styleId="NaslovChar">
    <w:name w:val="Naslov Char"/>
    <w:basedOn w:val="Zadanifontodlomka"/>
    <w:link w:val="Naslov"/>
    <w:uiPriority w:val="10"/>
    <w:rsid w:val="00D53B3E"/>
    <w:rPr>
      <w:rFonts w:ascii="Times New Roman" w:eastAsia="Times New Roman" w:hAnsi="Times New Roman" w:cs="Times New Roman"/>
      <w:b/>
      <w:bCs/>
      <w:sz w:val="32"/>
      <w:szCs w:val="32"/>
    </w:rPr>
  </w:style>
  <w:style w:type="paragraph" w:customStyle="1" w:styleId="TableParagraph">
    <w:name w:val="Table Paragraph"/>
    <w:basedOn w:val="Normal"/>
    <w:uiPriority w:val="1"/>
    <w:qFormat/>
    <w:rsid w:val="00D53B3E"/>
    <w:pPr>
      <w:spacing w:before="11"/>
      <w:ind w:left="61"/>
    </w:pPr>
  </w:style>
  <w:style w:type="character" w:customStyle="1" w:styleId="Naslov1Char">
    <w:name w:val="Naslov 1 Char"/>
    <w:basedOn w:val="Zadanifontodlomka"/>
    <w:link w:val="Naslov1"/>
    <w:uiPriority w:val="9"/>
    <w:rsid w:val="00D53B3E"/>
    <w:rPr>
      <w:rFonts w:ascii="Times New Roman" w:eastAsia="Times New Roman" w:hAnsi="Times New Roman" w:cs="Times New Roman"/>
      <w:b/>
      <w:bCs/>
      <w:u w:val="single" w:color="000000"/>
    </w:rPr>
  </w:style>
  <w:style w:type="paragraph" w:styleId="Odlomakpopisa">
    <w:name w:val="List Paragraph"/>
    <w:basedOn w:val="Normal"/>
    <w:uiPriority w:val="1"/>
    <w:qFormat/>
    <w:rsid w:val="00D53B3E"/>
    <w:pPr>
      <w:ind w:left="855" w:hanging="360"/>
      <w:jc w:val="both"/>
    </w:pPr>
  </w:style>
  <w:style w:type="paragraph" w:styleId="Zaglavlje">
    <w:name w:val="header"/>
    <w:basedOn w:val="Normal"/>
    <w:link w:val="ZaglavljeChar"/>
    <w:uiPriority w:val="99"/>
    <w:unhideWhenUsed/>
    <w:rsid w:val="00473F27"/>
    <w:pPr>
      <w:tabs>
        <w:tab w:val="center" w:pos="4819"/>
        <w:tab w:val="right" w:pos="9638"/>
      </w:tabs>
    </w:pPr>
  </w:style>
  <w:style w:type="character" w:customStyle="1" w:styleId="ZaglavljeChar">
    <w:name w:val="Zaglavlje Char"/>
    <w:basedOn w:val="Zadanifontodlomka"/>
    <w:link w:val="Zaglavlje"/>
    <w:uiPriority w:val="99"/>
    <w:rsid w:val="00473F27"/>
    <w:rPr>
      <w:rFonts w:ascii="Times New Roman" w:eastAsia="Times New Roman" w:hAnsi="Times New Roman" w:cs="Times New Roman"/>
    </w:rPr>
  </w:style>
  <w:style w:type="paragraph" w:styleId="Podnoje">
    <w:name w:val="footer"/>
    <w:basedOn w:val="Normal"/>
    <w:link w:val="PodnojeChar"/>
    <w:uiPriority w:val="99"/>
    <w:unhideWhenUsed/>
    <w:rsid w:val="00473F27"/>
    <w:pPr>
      <w:tabs>
        <w:tab w:val="center" w:pos="4819"/>
        <w:tab w:val="right" w:pos="9638"/>
      </w:tabs>
    </w:pPr>
  </w:style>
  <w:style w:type="character" w:customStyle="1" w:styleId="PodnojeChar">
    <w:name w:val="Podnožje Char"/>
    <w:basedOn w:val="Zadanifontodlomka"/>
    <w:link w:val="Podnoje"/>
    <w:uiPriority w:val="99"/>
    <w:rsid w:val="00473F27"/>
    <w:rPr>
      <w:rFonts w:ascii="Times New Roman" w:eastAsia="Times New Roman" w:hAnsi="Times New Roman" w:cs="Times New Roman"/>
    </w:rPr>
  </w:style>
  <w:style w:type="character" w:styleId="Referencakomentara">
    <w:name w:val="annotation reference"/>
    <w:basedOn w:val="Zadanifontodlomka"/>
    <w:uiPriority w:val="99"/>
    <w:semiHidden/>
    <w:unhideWhenUsed/>
    <w:rsid w:val="009A0B8E"/>
    <w:rPr>
      <w:sz w:val="16"/>
      <w:szCs w:val="16"/>
    </w:rPr>
  </w:style>
  <w:style w:type="paragraph" w:styleId="Tekstkomentara">
    <w:name w:val="annotation text"/>
    <w:basedOn w:val="Normal"/>
    <w:link w:val="TekstkomentaraChar"/>
    <w:uiPriority w:val="99"/>
    <w:semiHidden/>
    <w:unhideWhenUsed/>
    <w:rsid w:val="009A0B8E"/>
    <w:rPr>
      <w:sz w:val="20"/>
      <w:szCs w:val="20"/>
    </w:rPr>
  </w:style>
  <w:style w:type="character" w:customStyle="1" w:styleId="TekstkomentaraChar">
    <w:name w:val="Tekst komentara Char"/>
    <w:basedOn w:val="Zadanifontodlomka"/>
    <w:link w:val="Tekstkomentara"/>
    <w:uiPriority w:val="99"/>
    <w:semiHidden/>
    <w:rsid w:val="009A0B8E"/>
    <w:rPr>
      <w:rFonts w:ascii="Times New Roman" w:eastAsia="Times New Roman" w:hAnsi="Times New Roman" w:cs="Times New Roman"/>
      <w:sz w:val="20"/>
      <w:szCs w:val="20"/>
    </w:rPr>
  </w:style>
  <w:style w:type="paragraph" w:styleId="Predmetkomentara">
    <w:name w:val="annotation subject"/>
    <w:basedOn w:val="Tekstkomentara"/>
    <w:next w:val="Tekstkomentara"/>
    <w:link w:val="PredmetkomentaraChar"/>
    <w:uiPriority w:val="99"/>
    <w:semiHidden/>
    <w:unhideWhenUsed/>
    <w:rsid w:val="009A0B8E"/>
    <w:rPr>
      <w:b/>
      <w:bCs/>
    </w:rPr>
  </w:style>
  <w:style w:type="character" w:customStyle="1" w:styleId="PredmetkomentaraChar">
    <w:name w:val="Predmet komentara Char"/>
    <w:basedOn w:val="TekstkomentaraChar"/>
    <w:link w:val="Predmetkomentara"/>
    <w:uiPriority w:val="99"/>
    <w:semiHidden/>
    <w:rsid w:val="009A0B8E"/>
    <w:rPr>
      <w:rFonts w:ascii="Times New Roman" w:eastAsia="Times New Roman" w:hAnsi="Times New Roman" w:cs="Times New Roman"/>
      <w:b/>
      <w:bCs/>
      <w:sz w:val="20"/>
      <w:szCs w:val="20"/>
    </w:rPr>
  </w:style>
  <w:style w:type="paragraph" w:styleId="Tekstbalonia">
    <w:name w:val="Balloon Text"/>
    <w:basedOn w:val="Normal"/>
    <w:link w:val="TekstbaloniaChar"/>
    <w:uiPriority w:val="99"/>
    <w:semiHidden/>
    <w:unhideWhenUsed/>
    <w:rsid w:val="009A0B8E"/>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9A0B8E"/>
    <w:rPr>
      <w:rFonts w:ascii="Segoe UI" w:eastAsia="Times New Roman" w:hAnsi="Segoe UI" w:cs="Segoe UI"/>
      <w:sz w:val="18"/>
      <w:szCs w:val="18"/>
    </w:rPr>
  </w:style>
  <w:style w:type="paragraph" w:customStyle="1" w:styleId="CustomTitle">
    <w:name w:val="Custom Title"/>
    <w:basedOn w:val="Naslov1"/>
    <w:link w:val="CustomTitleChar"/>
    <w:qFormat/>
    <w:rsid w:val="00B3080E"/>
    <w:pPr>
      <w:numPr>
        <w:numId w:val="5"/>
      </w:numPr>
      <w:spacing w:before="159" w:line="276" w:lineRule="auto"/>
      <w:jc w:val="both"/>
    </w:pPr>
  </w:style>
  <w:style w:type="character" w:customStyle="1" w:styleId="CustomTitleChar">
    <w:name w:val="Custom Title Char"/>
    <w:basedOn w:val="Naslov1Char"/>
    <w:link w:val="CustomTitle"/>
    <w:rsid w:val="00B3080E"/>
    <w:rPr>
      <w:rFonts w:ascii="Times New Roman" w:eastAsia="Times New Roman" w:hAnsi="Times New Roman" w:cs="Times New Roman"/>
      <w:b/>
      <w:bCs/>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D8534-ECAE-4C93-8DAF-617810553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3922</Words>
  <Characters>22356</Characters>
  <Application>Microsoft Office Word</Application>
  <DocSecurity>0</DocSecurity>
  <Lines>186</Lines>
  <Paragraphs>52</Paragraphs>
  <ScaleCrop>false</ScaleCrop>
  <HeadingPairs>
    <vt:vector size="4" baseType="variant">
      <vt:variant>
        <vt:lpstr>Naslov</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Versace</dc:creator>
  <cp:keywords/>
  <dc:description/>
  <cp:lastModifiedBy>Danijel Filipović</cp:lastModifiedBy>
  <cp:revision>8</cp:revision>
  <dcterms:created xsi:type="dcterms:W3CDTF">2024-06-20T07:55:00Z</dcterms:created>
  <dcterms:modified xsi:type="dcterms:W3CDTF">2024-06-21T07:47:00Z</dcterms:modified>
</cp:coreProperties>
</file>