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184978749228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375     3e-102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7        30347825  .....................A....T.....GA..A.......................  30347884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7        30347885  .........A...T...A..A..T....................................  30347944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7        30347945  .....T......................................................  30348004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7        30348005  ....G.............A........................A......C.........  30348064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ACCTACAG  248</w:t>
      </w:r>
    </w:p>
    <w:p>
      <w:r>
        <w:rPr>
          <w:rFonts w:ascii="Consolas" w:hAnsi="Consolas" w:eastAsia="Consolas"/>
          <w:sz w:val="20"/>
        </w:rPr>
        <w:t>7        30348065  ........  30348072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521734919640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286954205802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7        30348848  ...........................A............CT..A.C......C......  30348907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7        30348908  ........G.....................................C.............  30348967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ACA  123</w:t>
      </w:r>
    </w:p>
    <w:p>
      <w:r>
        <w:rPr>
          <w:rFonts w:ascii="Consolas" w:hAnsi="Consolas" w:eastAsia="Consolas"/>
          <w:sz w:val="20"/>
        </w:rPr>
        <w:t>7        30348968  ...  30348970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234780720174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317783996508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230037675322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253752899582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313040951784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182607226802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175492659524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