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4942541635568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314227039427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122855991648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165383065680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151207374336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165383065680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160657835232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205547524488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151207374336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125218606872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80329118386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137031682992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163020450456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77966497257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AAACTGAGCCCAATTACCAAGTCCTGATTCGCATCCTTATCTCTCGATGTGAGACTGACC  61</w:t>
      </w:r>
    </w:p>
    <w:p>
      <w:r>
        <w:rPr>
          <w:rFonts w:ascii="Consolas" w:hAnsi="Consolas"/>
          <w:sz w:val="18"/>
        </w:rPr>
        <w:t>NW_022098091.1  1258783  ........-A............T....CA..T........T...T..A..........T.  1258725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TTCTGAGTATCAGAGCTGAGTTCAGGAAGAAATTTGGGAAGTCCCTCTACTCTTCTCTCC  121</w:t>
      </w:r>
    </w:p>
    <w:p>
      <w:r>
        <w:rPr>
          <w:rFonts w:ascii="Consolas" w:hAnsi="Consolas"/>
          <w:sz w:val="18"/>
        </w:rPr>
        <w:t>NW_022098091.1  1258724  ....A......C.............-.............................C....  1258666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AG  123</w:t>
      </w:r>
    </w:p>
    <w:p>
      <w:r>
        <w:rPr>
          <w:rFonts w:ascii="Consolas" w:hAnsi="Consolas"/>
          <w:sz w:val="18"/>
        </w:rPr>
        <w:t>NW_022098091.1  1258665  ..  1258664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226811061504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817460781244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