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280606828892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NW_006789467.1 Lipotes vexillifer unplaced genomic scaffold, Lipo...  48.1    7e-04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40       AGCTCCGTGTTCTGTGGCCACCTGGGCAAGCTGGAGCTGGATGC  83</w:t>
      </w:r>
    </w:p>
    <w:p>
      <w:r>
        <w:rPr>
          <w:rFonts w:ascii="Consolas" w:hAnsi="Consolas"/>
          <w:sz w:val="18"/>
        </w:rPr>
        <w:t>NW_006789467.1  2706813  ........A.....C..A............G.C...........  2706770</w:t>
      </w:r>
    </w:p>
    <w:p>
      <w:r>
        <w:rPr>
          <w:rFonts w:ascii="Consolas" w:hAnsi="Consolas"/>
          <w:sz w:val="18"/>
        </w:rPr>
        <w:t>NW_006789467.1  2570404  ..............C..A............G.....          2570439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200779024121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120951219350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NW_006789467.1 Lipotes vexillifer unplaced genomic scaffold, Lipo...  137     1e-30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21       GAAGCACGTGGGCGTGATCCTGCAGCGGAGTGCGCTCGTCCTGCTCCTCTGCTGCTTCCC  80</w:t>
      </w:r>
    </w:p>
    <w:p>
      <w:r>
        <w:rPr>
          <w:rFonts w:ascii="Consolas" w:hAnsi="Consolas"/>
          <w:sz w:val="18"/>
        </w:rPr>
        <w:t>NW_006789467.1  2571412  ............A..C...........C..C..C..G..T.....G.....T.....T..  2571471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81       CTGCTGGGCGCTCTTTCTCAACACCCAGCACATCCTGCTGCTCTTCAGGCAGGACCC  137</w:t>
      </w:r>
    </w:p>
    <w:p>
      <w:r>
        <w:rPr>
          <w:rFonts w:ascii="Consolas" w:hAnsi="Consolas"/>
          <w:sz w:val="18"/>
        </w:rPr>
        <w:t>NW_006789467.1  2571472  ...............C............................G............  2571528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314473170310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60476229925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65314328319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191102926573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191102926573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NW_006789467.1 Lipotes vexillifer unplaced genomic scaffold, Lipo...  93.7    1e-17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13       AGTGCCTGCAGGACTGGGCCTCCTTCCTCCGCCTGGCCATCCCCAGCATGCTCATGCTGT  72</w:t>
      </w:r>
    </w:p>
    <w:p>
      <w:r>
        <w:rPr>
          <w:rFonts w:ascii="Consolas" w:hAnsi="Consolas"/>
          <w:sz w:val="18"/>
        </w:rPr>
        <w:t>NW_006789467.1  2576328  ............G.....G.C.....T...........G.G.............C.ACT.  2576387</w:t>
      </w:r>
    </w:p>
    <w:p>
      <w:r>
        <w:rPr>
          <w:rFonts w:ascii="Consolas" w:hAnsi="Consolas"/>
          <w:sz w:val="18"/>
        </w:rPr>
        <w:t>NW_006789467.1  2683657          .....G....G.......A...AG..................T.....G...  2683606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73       GCATGGAGTGGTGGGCCTATGAGGTCGGGAGCTTCCTCA  111</w:t>
      </w:r>
    </w:p>
    <w:p>
      <w:r>
        <w:rPr>
          <w:rFonts w:ascii="Consolas" w:hAnsi="Consolas"/>
          <w:sz w:val="18"/>
        </w:rPr>
        <w:t>NW_006789467.1  2576388  ....T..............C...A...............  2576426</w:t>
      </w:r>
    </w:p>
    <w:p>
      <w:r>
        <w:rPr>
          <w:rFonts w:ascii="Consolas" w:hAnsi="Consolas"/>
          <w:sz w:val="18"/>
        </w:rPr>
        <w:t>NW_006789467.1  2683605  ....T.........                           2683592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229807316765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118532194963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217712194830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137884390059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123370243737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275768780118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NW_006773553.1 Lipotes vexillifer unplaced genomic scaffold, Lipo...  58.0    6e-07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39       GCTGTGTGTTTTCTAGGCTTTATTATTCAGCTAAATTGGAAAAAAGCCTGTCAGCAG  95</w:t>
      </w:r>
    </w:p>
    <w:p>
      <w:r>
        <w:rPr>
          <w:rFonts w:ascii="Consolas" w:hAnsi="Consolas"/>
          <w:sz w:val="18"/>
        </w:rPr>
        <w:t>NW_006773553.1  1781397  ........................GCC.G..............T.-...........  1781452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183845853412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152398536381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NW_006789467.1 Lipotes vexillifer unplaced genomic scaffold, Lipo...  135     9e-30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120      AAATTGTCCAGGAAACAGCTGGTGCTGCGGCGAGGGCTTCTGCTCCTGGGGGTCTTCTTA  179</w:t>
      </w:r>
    </w:p>
    <w:p>
      <w:r>
        <w:rPr>
          <w:rFonts w:ascii="Consolas" w:hAnsi="Consolas"/>
          <w:sz w:val="18"/>
        </w:rPr>
        <w:t>NW_006789467.1  2709285  ........TG...G................T..............T.T......A..G.C  2709226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180      ATCTTGCTGGTGGGGATTTTAGTGAGATTCTATGTCAGAATTCAGTGA  227</w:t>
      </w:r>
    </w:p>
    <w:p>
      <w:r>
        <w:rPr>
          <w:rFonts w:ascii="Consolas" w:hAnsi="Consolas"/>
          <w:sz w:val="18"/>
        </w:rPr>
        <w:t>NW_006789467.1  2709225  ...........................G....................  2709178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500732912439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