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NW_006772405.1 Lipotes vexillifer unplaced genomic scaffold, Lipo...  67.1    9e-10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ATGAAGATCACTGGGGGTCTCCTTCTGCTCTGTACAGTGGTCTATTTCTGTAGCAGCTC  59</w:t>
      </w:r>
    </w:p>
    <w:p>
      <w:r>
        <w:rPr>
          <w:rFonts w:ascii="Consolas" w:hAnsi="Consolas"/>
          <w:sz w:val="18"/>
        </w:rPr>
        <w:t>NW_006772405.1  292009  ..........T.....A..........T............C.C..C....C.A.T....  292067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79820436201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7256775441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NW_006772405.1 Lipotes vexillifer unplaced genomic scaffold, Lipo...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GTGGACTGCAGCATTTACAAGAAGTATCCAGTGGTGGCCATCCCCTGCCCCATCACATAC  60</w:t>
      </w:r>
    </w:p>
    <w:p>
      <w:r>
        <w:rPr>
          <w:rFonts w:ascii="Consolas" w:hAnsi="Consolas"/>
          <w:sz w:val="18"/>
        </w:rPr>
        <w:t>NW_006772405.1  293727  ..A..............TG.....C.C.......C...................G.....  293786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CTACCAGTTTGTGGTTCTGACTACATCACCTATGGGAATGAATGTCACTTGTGTACCGAG  120</w:t>
      </w:r>
    </w:p>
    <w:p>
      <w:r>
        <w:rPr>
          <w:rFonts w:ascii="Consolas" w:hAnsi="Consolas"/>
          <w:sz w:val="18"/>
        </w:rPr>
        <w:t>NW_006772405.1  293787  ..G..T........-...........................C.C..........TT...  293845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AGCTT  125</w:t>
      </w:r>
    </w:p>
    <w:p>
      <w:r>
        <w:rPr>
          <w:rFonts w:ascii="Consolas" w:hAnsi="Consolas"/>
          <w:sz w:val="18"/>
        </w:rPr>
        <w:t>NW_006772405.1  293846  .....  293850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229781390315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43538419746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