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225821888157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207836074056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285774601827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PGGH01158110.1 Pontoporia blainvillei isolate BP203 contig160364,...  121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CCTCCAGCTCATCTGTTCATCCATCACCAGCCCTTGCCCACCCTGGCCCCTGTGCTGCCT  60</w:t>
      </w:r>
    </w:p>
    <w:p>
      <w:r>
        <w:rPr>
          <w:rFonts w:ascii="Consolas" w:hAnsi="Consolas"/>
          <w:sz w:val="18"/>
        </w:rPr>
        <w:t>PGGH01158110.1  1505  ...............................GA-..T......A.TT......A......  1563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CTGGTCACACACTTCGCAGACATCAACACTTTCATGGTACTGCAAGTCATCAAGTTTACT  120</w:t>
      </w:r>
    </w:p>
    <w:p>
      <w:r>
        <w:rPr>
          <w:rFonts w:ascii="Consolas" w:hAnsi="Consolas"/>
          <w:sz w:val="18"/>
        </w:rPr>
        <w:t>PGGH01158110.1  1564  ...C....G..T.....T.........G...C...A....A....A......G.C.C..C  1623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AAGGACCTGCCC  132</w:t>
      </w:r>
    </w:p>
    <w:p>
      <w:r>
        <w:rPr>
          <w:rFonts w:ascii="Consolas" w:hAnsi="Consolas"/>
          <w:sz w:val="18"/>
        </w:rPr>
        <w:t>PGGH01158110.1  1624  .....T......  1635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225821888157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PGGH01059967.1 Pontoporia blainvillei isolate BP203 contig60894, 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GCCCATTGAAGACCAGATCTCCCTTCTCAAGGGAGCAGCTGTGGAAATCTGTCACATCGT  66</w:t>
      </w:r>
    </w:p>
    <w:p>
      <w:r>
        <w:rPr>
          <w:rFonts w:ascii="Consolas" w:hAnsi="Consolas"/>
          <w:sz w:val="18"/>
        </w:rPr>
        <w:t>PGGH01059967.1  112  ......G..G......................A.........A....--........T.C  169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ACTCAATACCACTTTCTGTCTCCAAACACAAAACTTCCTCTGCGGGCCTCTTCGCTACAC  126</w:t>
      </w:r>
    </w:p>
    <w:p>
      <w:r>
        <w:rPr>
          <w:rFonts w:ascii="Consolas" w:hAnsi="Consolas"/>
          <w:sz w:val="18"/>
        </w:rPr>
        <w:t>PGGH01059967.1  170  .......G................G...................................  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AATTGAAGATGGAG  140</w:t>
      </w:r>
    </w:p>
    <w:p>
      <w:r>
        <w:rPr>
          <w:rFonts w:ascii="Consolas" w:hAnsi="Consolas"/>
          <w:sz w:val="18"/>
        </w:rPr>
        <w:t>PGGH01059967.1  230  .G.A..........  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237812430891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179858141010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157875479331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205837650267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