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Stephen F. Altschul, Thomas L. Madden, Alejandro A.</w:t>
      </w:r>
    </w:p>
    <w:p>
      <w:r>
        <w:rPr>
          <w:rFonts w:ascii="Consolas" w:hAnsi="Consolas" w:eastAsia="Consolas"/>
          <w:b w:val="0"/>
          <w:sz w:val="18"/>
        </w:rPr>
        <w:t>Schaffer, Jinghui Zhang, Zheng Zhang, Webb Miller, and David J.</w:t>
      </w:r>
    </w:p>
    <w:p>
      <w:r>
        <w:rPr>
          <w:rFonts w:ascii="Consolas" w:hAnsi="Consolas" w:eastAsia="Consolas"/>
          <w:b w:val="0"/>
          <w:sz w:val="18"/>
        </w:rPr>
        <w:t>Lipman (1997), "Gapped BLAST and PSI-BLAST: a new generation of</w:t>
      </w:r>
    </w:p>
    <w:p>
      <w:r>
        <w:rPr>
          <w:rFonts w:ascii="Consolas" w:hAnsi="Consolas" w:eastAsia="Consolas"/>
          <w:b w:val="0"/>
          <w:sz w:val="18"/>
        </w:rPr>
        <w:t>protein database search programs", Nucleic Acids Res. 25:3389-3402.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Balaenoptera_acutorostrata/GCF_949987535.1_mBalAcu1.1_genomic.fna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1,374 sequences; 2,772,885,358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Length=121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NC_080065.1 Balaenoptera acutorostrata chromosome 2, mBalAcu1.1, ...  87.7    1e-15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2          TGGCTGATGCAGCTGTTGTGACCGTCCTGCGCAGCCTCTGCATCACAGCCATCTCTGCCA  61</w:t>
      </w:r>
    </w:p>
    <w:p>
      <w:r>
        <w:rPr>
          <w:rFonts w:ascii="Consolas" w:hAnsi="Consolas" w:eastAsia="Consolas"/>
          <w:b w:val="0"/>
          <w:sz w:val="18"/>
        </w:rPr>
        <w:t>NC_080065.1  133200386  ............T.AC......G......A.G.......................CAT..  133200445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62         TGAAGATCACTGGGGGTCTCCTTCTGCTCTGCACAGTCACCTATCTCTGCACCTGCTCAG  121</w:t>
      </w:r>
    </w:p>
    <w:p>
      <w:r>
        <w:rPr>
          <w:rFonts w:ascii="Consolas" w:hAnsi="Consolas" w:eastAsia="Consolas"/>
          <w:b w:val="0"/>
          <w:sz w:val="18"/>
        </w:rPr>
        <w:t>NC_080065.1  133200446  .........T.....A.....-....T....T.....GG..C.C................  133200504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exon_1]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282831643704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24955758000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Length=125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NC_080065.1 Balaenoptera acutorostrata chromosome 2, mBalAcu1.1, ...  149     4e-34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4          GACTGCAGCATTTACAAGAAGTACCCAGTGGTGGCCATCCCCTGCCCCATCACATACATG  63</w:t>
      </w:r>
    </w:p>
    <w:p>
      <w:r>
        <w:rPr>
          <w:rFonts w:ascii="Consolas" w:hAnsi="Consolas" w:eastAsia="Consolas"/>
          <w:b w:val="0"/>
          <w:sz w:val="18"/>
        </w:rPr>
        <w:t>NC_080065.1  133202218  ...............G.....C...................................C..  133202277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64         CCTGTTTGTGGTTCTGACTACATCACTTATGGAAATAAATGCCACTTGTGT  114</w:t>
      </w:r>
    </w:p>
    <w:p>
      <w:r>
        <w:rPr>
          <w:rFonts w:ascii="Consolas" w:hAnsi="Consolas" w:eastAsia="Consolas"/>
          <w:b w:val="0"/>
          <w:sz w:val="18"/>
        </w:rPr>
        <w:t>NC_080065.1  133202278  ........C..-..............C.....G...G..............  133202327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exon_3]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293923080712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Length=46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NC_080065.1 Balaenoptera acutorostrata chromosome 2, mBalAcu1.1, ...  52.0    2e-05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          GAAGAGTAATGGAAAAGTTCAGTTTTTGCACGAAGGAAGATG  42</w:t>
      </w:r>
    </w:p>
    <w:p>
      <w:r>
        <w:rPr>
          <w:rFonts w:ascii="Consolas" w:hAnsi="Consolas" w:eastAsia="Consolas"/>
          <w:b w:val="0"/>
          <w:sz w:val="18"/>
        </w:rPr>
        <w:t>NC_080065.1  133203756  ...........A.............C.T..T...........  133203797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77640097528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Balaenoptera_acutorostrata/GCF_949987535.1_mBalAcu1.1_genomic.fna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5:39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2,772,885,358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1,374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1 -3</w:t>
      </w:r>
    </w:p>
    <w:p>
      <w:r>
        <w:rPr>
          <w:rFonts w:ascii="Consolas" w:hAnsi="Consolas" w:eastAsia="Consolas"/>
          <w:b w:val="0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