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724594097216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NC_030817.1 Capra hircus breed San Clemente chromosome 10, ASM170...  75.0    7e-12</w:t>
      </w:r>
    </w:p>
    <w:p>
      <w:r>
        <w:rPr>
          <w:rFonts w:ascii="Consolas" w:hAnsi="Consolas" w:eastAsia="Consolas"/>
          <w:b w:val="0"/>
          <w:sz w:val="18"/>
        </w:rPr>
        <w:t>NC_030815.1 Capra hircus breed San Clemente chromosome 8, ASM1704...  75.0    7e-12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46        GCTCACTGCAACCTCTG-CCTCCCGGGTTCAAGCGATTCTCCTGCCTCAGCCTCCCGAGT  104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NC_030817.1  60400405  ..G.......G..-.A.AA....T.A.C.........C....A.................  60400463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NC_030817.1  60218100                              .........C....A.................  60218069</w:t>
      </w:r>
    </w:p>
    <w:p>
      <w:r>
        <w:rPr>
          <w:rFonts w:ascii="Consolas" w:hAnsi="Consolas" w:eastAsia="Consolas"/>
          <w:b w:val="0"/>
          <w:sz w:val="18"/>
        </w:rPr>
        <w:t>NC_030815.1  53876364                              .....T........A.................  53876395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105       AGCTGGGATTACAG  118</w:t>
      </w:r>
    </w:p>
    <w:p>
      <w:r>
        <w:rPr>
          <w:rFonts w:ascii="Consolas" w:hAnsi="Consolas" w:eastAsia="Consolas"/>
          <w:b w:val="0"/>
          <w:sz w:val="18"/>
        </w:rPr>
        <w:t>NC_030817.1  60400464  ..............  60400477</w:t>
      </w:r>
    </w:p>
    <w:p>
      <w:r>
        <w:rPr>
          <w:rFonts w:ascii="Consolas" w:hAnsi="Consolas" w:eastAsia="Consolas"/>
          <w:b w:val="0"/>
          <w:sz w:val="18"/>
        </w:rPr>
        <w:t>NC_030817.1  60218068  ..............  60218055</w:t>
      </w:r>
    </w:p>
    <w:p>
      <w:r>
        <w:rPr>
          <w:rFonts w:ascii="Consolas" w:hAnsi="Consolas" w:eastAsia="Consolas"/>
          <w:b w:val="0"/>
          <w:sz w:val="18"/>
        </w:rPr>
        <w:t>NC_030815.1  53876396  ..............  53876409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265884724924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636948100604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186995850496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265884724924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449954162812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362300754472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403205678364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154855938692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552216472542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452875943090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219135762300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347691853082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330161171414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195761280988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160699559020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476250185314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35062439232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