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NC_030821.1 Capra hircus breed San Clemente chromosome 14, ASM170...  152     3e-35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TCTCCAGGGAGTAGAGTGTGGTCTTGCACATGGTCTCGTTGGCGTTGCAGGTGGTGGTGG  61</w:t>
      </w:r>
    </w:p>
    <w:p>
      <w:r>
        <w:rPr>
          <w:rFonts w:ascii="Consolas" w:hAnsi="Consolas" w:eastAsia="Consolas"/>
          <w:b w:val="0"/>
          <w:sz w:val="18"/>
        </w:rPr>
        <w:t>NC_030821.1  80388491  ........................................................A...  80388550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62        TGACACAGCTAGACACGCTCGA-GGGCTCGGGACAGCTGTAGCATCGCAAGGC  113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NC_030821.1  80388551  ..T.G.....G........-..T............CG........T...G...  80388602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254197484268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