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306105053782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251280268030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NW_020174375.1 Neophocaena asiaeorientalis asiaeorientalis breed ...  61.9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   1        TTCATTAATTCTGGAGCCTTTCTAGTTGCAC  31</w:t>
      </w:r>
    </w:p>
    <w:p>
      <w:r>
        <w:rPr>
          <w:rFonts w:ascii="Consolas" w:hAnsi="Consolas" w:eastAsia="Consolas"/>
          <w:sz w:val="20"/>
        </w:rPr>
        <w:t>NW_020174375.1  2834901  ...............................  2834871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86805910774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306105053782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NW_020173674.1 Neophocaena asiaeorientalis asiaeorientalis breed ...  141     6e-32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NW_020173674.1  10445822  ...........T.AA........A...........T........................  10445763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 TCAATTTTGAGGGGACCCGCTGACTGTGGTGACTGTGAGGAATGCTGTTGA  111</w:t>
      </w:r>
    </w:p>
    <w:p>
      <w:r>
        <w:rPr>
          <w:rFonts w:ascii="Consolas" w:hAnsi="Consolas" w:eastAsia="Consolas"/>
          <w:sz w:val="20"/>
        </w:rPr>
        <w:t>NW_020173674.1  10445762  .....GA..........A......C.......T..................  10445712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210161678716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