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132485288554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356337605052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239842618785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253547911287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201010956696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258116342121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315221727546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NW_020174135.1 Neophocaena asiaeorientalis asiaeorientalis breed ...  64.4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319       TTTAATGCTAATCACCCTTTTCTCTTTTTTATCAGACACAACAAAACCCAAACCATTCTC  378</w:t>
      </w:r>
    </w:p>
    <w:p>
      <w:r>
        <w:rPr>
          <w:rFonts w:ascii="Consolas" w:hAnsi="Consolas" w:eastAsia="Consolas"/>
          <w:sz w:val="20"/>
        </w:rPr>
        <w:t>NW_020174135.1  11755303  ..C.....AG.C.....A..C.....C..C.....G............A.T.G......A  11755244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379       TTCTGTGGCAGGATCTGCTCTCCTT  403</w:t>
      </w:r>
    </w:p>
    <w:p>
      <w:r>
        <w:rPr>
          <w:rFonts w:ascii="Consolas" w:hAnsi="Consolas" w:eastAsia="Consolas"/>
          <w:sz w:val="20"/>
        </w:rPr>
        <w:t>NW_020174135.1  11755243  ..T.AC..G..AT.......C....  11755219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852002133325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