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74.3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TGGCAATGGGGGTCCCCAGAGTCATTCTGCTCTGCCTCTTTGGGGCTGCGCTCTGCCTGA  61</w:t>
      </w:r>
    </w:p>
    <w:p>
      <w:r>
        <w:rPr>
          <w:rFonts w:ascii="Consolas" w:hAnsi="Consolas" w:eastAsia="Consolas"/>
          <w:sz w:val="20"/>
        </w:rPr>
        <w:t>42       10473891  ..........A.A........C...C.....G................TC.....T..C.  10473832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        CAG  64</w:t>
      </w:r>
    </w:p>
    <w:p>
      <w:r>
        <w:rPr>
          <w:rFonts w:ascii="Consolas" w:hAnsi="Consolas" w:eastAsia="Consolas"/>
          <w:sz w:val="20"/>
        </w:rPr>
        <w:t>42       10473831  ...  10473829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42       10472106  ................A............C.A....T......C..G.............  10472047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GGGCCATGAAGCTGCCCAGCATCTCCTGTCCTCATGAGTGCTTTGAGGCTATCCTGTCTC  120</w:t>
      </w:r>
    </w:p>
    <w:p>
      <w:r>
        <w:rPr>
          <w:rFonts w:ascii="Consolas" w:hAnsi="Consolas" w:eastAsia="Consolas"/>
          <w:sz w:val="20"/>
        </w:rPr>
        <w:t>42       10472046  .T.G......AT.C.T..ATG.........TC.TC.GA....CC......G..T.A..C.  10471987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TGGACAC  127</w:t>
      </w:r>
    </w:p>
    <w:p>
      <w:r>
        <w:rPr>
          <w:rFonts w:ascii="Consolas" w:hAnsi="Consolas" w:eastAsia="Consolas"/>
          <w:sz w:val="20"/>
        </w:rPr>
        <w:t>42       10471986  ..A....  10471980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42       10471027  ...A....................C..A........T....AG.G...A......C...G  10470968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42       10470967  ......A.CCCG.AG.A..T...G..G....................A.G.AT.......  10470908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CAGGGCAATGGCAGAATGAC  142</w:t>
      </w:r>
    </w:p>
    <w:p>
      <w:r>
        <w:rPr>
          <w:rFonts w:ascii="Consolas" w:hAnsi="Consolas" w:eastAsia="Consolas"/>
          <w:sz w:val="20"/>
        </w:rPr>
        <w:t>42       10470907  ..............C.....  10470888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42       10470635  ........................................................C...  10470576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42       10470575  .............G......AA...............................C......  10470516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42       10470515  ......A.G.C.....----...-..........C..C..G.G....GT......  10470466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485534210512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