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214720111470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178172007390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NW_020174703.1  5860237  .............................A...........C..........A.......  5860296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GATATGGCTTTTCCTTGCAGACTTGTGACAAGAACAC  97</w:t>
      </w:r>
    </w:p>
    <w:p>
      <w:r>
        <w:rPr>
          <w:rFonts w:ascii="Consolas" w:hAnsi="Consolas" w:eastAsia="Consolas"/>
          <w:sz w:val="20"/>
        </w:rPr>
        <w:t>NW_020174703.1  5860297  .........C.........A..A..............  5860333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178172007390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196446059430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280963550115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175887750885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258120985065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GAGCTAGCAATTCTCTGGTTGCTGATTCCATACA-TT-TAAATGCAAATGTGGACAAACT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NW_020174703.1  5867663  ..A....GG...........T...G.....--..G..G.........G............  5867720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59       GGATTTGAATAAACAGGCTGAACTTCAGATCTTGCTCAACACCACGAAAA  108</w:t>
      </w:r>
    </w:p>
    <w:p>
      <w:r>
        <w:rPr>
          <w:rFonts w:ascii="Consolas" w:hAnsi="Consolas" w:eastAsia="Consolas"/>
          <w:sz w:val="20"/>
        </w:rPr>
        <w:t>NW_020174703.1  5867721  .A..C.....G.......................................  5867770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185024776905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257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NW_020174703.1  5870458  ...T........................................................  5870517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62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NW_020174703.1  5870518  ....A..G........C...............................T...........  5870577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122      GAAAGATCAGAGCACTTCTGTTGAAATGGTCTTTAGTCCAAGG  164</w:t>
      </w:r>
    </w:p>
    <w:p>
      <w:r>
        <w:rPr>
          <w:rFonts w:ascii="Consolas" w:hAnsi="Consolas" w:eastAsia="Consolas"/>
          <w:sz w:val="20"/>
        </w:rPr>
        <w:t>NW_020174703.1  5870578  .G..........................T.T............  5870620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310657022024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NW_020174703.1  5870954  .....TG...........................................T......C..  5871013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NW_020174703.1  5871014  ....................C...............G...T..A................  5871073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CGCTGCAACCATACTACTAACTTTGCGGTATTGATG  156</w:t>
      </w:r>
    </w:p>
    <w:p>
      <w:r>
        <w:rPr>
          <w:rFonts w:ascii="Consolas" w:hAnsi="Consolas" w:eastAsia="Consolas"/>
          <w:sz w:val="20"/>
        </w:rPr>
        <w:t>NW_020174703.1  5871074  ..........................A.........  5871109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292383079552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196446059430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726384857934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159897955350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292383079552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294667322361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532228574497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