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NW_020172595.1 Neophocaena asiaeorientalis asiaeorientalis breed 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       CTCAACTGGAAGCTCCTGGGGATCCTGGTCCTTTGCCTG  45</w:t>
      </w:r>
    </w:p>
    <w:p>
      <w:r>
        <w:rPr>
          <w:rFonts w:ascii="Consolas" w:hAnsi="Consolas" w:eastAsia="Consolas"/>
          <w:sz w:val="20"/>
        </w:rPr>
        <w:t>NW_020172595.1  661955  .......................................  661993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84522051453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NW_020172595.1 Neophocaena asiaeorientalis asiaeorientalis breed ...  242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64      CCCCAACATTGCCTCAGGGCCCCCCAGTCCCCGGTGACCCTTGGCCAGGGGCACCCCCTC  123</w:t>
      </w:r>
    </w:p>
    <w:p>
      <w:r>
        <w:rPr>
          <w:rFonts w:ascii="Consolas" w:hAnsi="Consolas" w:eastAsia="Consolas"/>
          <w:sz w:val="20"/>
        </w:rPr>
        <w:t>NW_020172595.1  662703  ..................C.......A....T........C..........T........  662762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124     TCTTTGAAGATCCTCCGCCTACCCGCCCCAGTCGTCCCTGGAGAGACCTGCCTGAAACTG  183</w:t>
      </w:r>
    </w:p>
    <w:p>
      <w:r>
        <w:rPr>
          <w:rFonts w:ascii="Consolas" w:hAnsi="Consolas" w:eastAsia="Consolas"/>
          <w:sz w:val="20"/>
        </w:rPr>
        <w:t>NW_020172595.1  662763  .......G..C.T...A...CTAG................................T...  662822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184     GAGTCTGGCTCCCTGAACCGCCTAGAACGGATCCTCCTCAACCTCCCCGGCCTGACGACC  243</w:t>
      </w:r>
    </w:p>
    <w:p>
      <w:r>
        <w:rPr>
          <w:rFonts w:ascii="Consolas" w:hAnsi="Consolas" w:eastAsia="Consolas"/>
          <w:sz w:val="20"/>
        </w:rPr>
        <w:t>NW_020172595.1  662823  .........CT....T...C........T.....C............T.......T....  662882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244     CTTGGCCGGCAGGACCCCAGCCCCCAGAAAACCCCTGG-CCTCCTGCCCCTGAGGTGGAC  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NW_020172595.1  662883  .C.....A..............T...............C..A......T..A......G.  662942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303     AACCGACCTCAGGAGGAG  320</w:t>
      </w:r>
    </w:p>
    <w:p>
      <w:r>
        <w:rPr>
          <w:rFonts w:ascii="Consolas" w:hAnsi="Consolas" w:eastAsia="Consolas"/>
          <w:sz w:val="20"/>
        </w:rPr>
        <w:t>NW_020172595.1  662943  C..G..T...........  662960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767542398672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