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3D39" w14:textId="42D34BEB" w:rsidR="00E03515" w:rsidRPr="00944208" w:rsidRDefault="00944208">
      <w:pPr>
        <w:rPr>
          <w:b/>
          <w:bCs/>
          <w:sz w:val="24"/>
          <w:szCs w:val="24"/>
        </w:rPr>
      </w:pPr>
      <w:r w:rsidRPr="00944208">
        <w:rPr>
          <w:b/>
          <w:bCs/>
          <w:sz w:val="24"/>
          <w:szCs w:val="24"/>
        </w:rPr>
        <w:t>ARCHITHA OJHA</w:t>
      </w:r>
    </w:p>
    <w:p w14:paraId="0A7E0BF9" w14:textId="1385CEB5" w:rsidR="00944208" w:rsidRPr="00944208" w:rsidRDefault="00944208">
      <w:pPr>
        <w:rPr>
          <w:b/>
          <w:bCs/>
          <w:sz w:val="24"/>
          <w:szCs w:val="24"/>
        </w:rPr>
      </w:pPr>
      <w:r w:rsidRPr="00944208">
        <w:rPr>
          <w:b/>
          <w:bCs/>
          <w:sz w:val="24"/>
          <w:szCs w:val="24"/>
        </w:rPr>
        <w:t>BATCH – 41</w:t>
      </w:r>
    </w:p>
    <w:p w14:paraId="6F8D633E" w14:textId="5984C8F2" w:rsidR="00944208" w:rsidRDefault="00944208">
      <w:pPr>
        <w:rPr>
          <w:b/>
          <w:bCs/>
          <w:sz w:val="24"/>
          <w:szCs w:val="24"/>
        </w:rPr>
      </w:pPr>
      <w:r w:rsidRPr="00944208">
        <w:rPr>
          <w:b/>
          <w:bCs/>
          <w:sz w:val="24"/>
          <w:szCs w:val="24"/>
        </w:rPr>
        <w:t>2303A52170</w:t>
      </w:r>
    </w:p>
    <w:p w14:paraId="52254AC6" w14:textId="59DC10E8" w:rsidR="00944208" w:rsidRPr="00944208" w:rsidRDefault="00944208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                                 </w:t>
      </w:r>
      <w:r w:rsidRPr="00944208">
        <w:rPr>
          <w:b/>
          <w:bCs/>
          <w:sz w:val="32"/>
          <w:szCs w:val="32"/>
        </w:rPr>
        <w:t>Sentiment Classification for Customer Reviews</w:t>
      </w:r>
    </w:p>
    <w:p w14:paraId="1131B71E" w14:textId="77777777" w:rsidR="008A6532" w:rsidRDefault="008A6532" w:rsidP="008A6532">
      <w:pPr>
        <w:pStyle w:val="NoSpacing"/>
      </w:pPr>
      <w:r>
        <w:t>Scenario:</w:t>
      </w:r>
    </w:p>
    <w:p w14:paraId="3B4AAD4D" w14:textId="77777777" w:rsidR="008A6532" w:rsidRDefault="008A6532" w:rsidP="008A6532">
      <w:pPr>
        <w:pStyle w:val="NoSpacing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</w:t>
      </w:r>
    </w:p>
    <w:p w14:paraId="3AE72DAD" w14:textId="77777777" w:rsidR="008A6532" w:rsidRDefault="008A6532" w:rsidP="008A6532">
      <w:pPr>
        <w:pStyle w:val="NoSpacing"/>
      </w:pPr>
      <w:r>
        <w:t>them into Positive, Negative, or Neutral sentiments using prompt</w:t>
      </w:r>
    </w:p>
    <w:p w14:paraId="51D0235B" w14:textId="77777777" w:rsidR="008A6532" w:rsidRDefault="008A6532" w:rsidP="008A6532">
      <w:pPr>
        <w:pStyle w:val="NoSpacing"/>
      </w:pPr>
      <w:r>
        <w:t>engineering.</w:t>
      </w:r>
    </w:p>
    <w:p w14:paraId="38E94E46" w14:textId="77777777" w:rsidR="008A6532" w:rsidRDefault="008A6532" w:rsidP="008A6532">
      <w:pPr>
        <w:pStyle w:val="NoSpacing"/>
      </w:pPr>
      <w:r>
        <w:t>Tasks:</w:t>
      </w:r>
    </w:p>
    <w:p w14:paraId="696CA2B4" w14:textId="77777777" w:rsidR="008A6532" w:rsidRDefault="008A6532" w:rsidP="008A6532">
      <w:pPr>
        <w:pStyle w:val="NoSpacing"/>
      </w:pPr>
      <w:r>
        <w:t>a) Prepare 6 short customer reviews mapped to sentiment labels.</w:t>
      </w:r>
    </w:p>
    <w:p w14:paraId="07AAB3FA" w14:textId="77777777" w:rsidR="008A6532" w:rsidRDefault="008A6532" w:rsidP="008A6532">
      <w:pPr>
        <w:pStyle w:val="NoSpacing"/>
      </w:pPr>
      <w:r>
        <w:t>b) Design a Zero-shot prompt to classify sentiment.</w:t>
      </w:r>
    </w:p>
    <w:p w14:paraId="3AC73677" w14:textId="77777777" w:rsidR="008A6532" w:rsidRDefault="008A6532" w:rsidP="008A6532">
      <w:pPr>
        <w:pStyle w:val="NoSpacing"/>
      </w:pPr>
      <w:r>
        <w:t xml:space="preserve">c) Design a One-shot prompt with one </w:t>
      </w:r>
      <w:proofErr w:type="spellStart"/>
      <w:r>
        <w:t>labeled</w:t>
      </w:r>
      <w:proofErr w:type="spellEnd"/>
      <w:r>
        <w:t xml:space="preserve"> example.</w:t>
      </w:r>
    </w:p>
    <w:p w14:paraId="0781595D" w14:textId="77777777" w:rsidR="008A6532" w:rsidRDefault="008A6532" w:rsidP="008A6532">
      <w:pPr>
        <w:pStyle w:val="NoSpacing"/>
      </w:pPr>
      <w:r>
        <w:t xml:space="preserve">d) Design a Few-shot prompt with 3–5 </w:t>
      </w:r>
      <w:proofErr w:type="spellStart"/>
      <w:r>
        <w:t>labeled</w:t>
      </w:r>
      <w:proofErr w:type="spellEnd"/>
      <w:r>
        <w:t xml:space="preserve"> examples.</w:t>
      </w:r>
    </w:p>
    <w:p w14:paraId="084DE801" w14:textId="77777777" w:rsidR="008A6532" w:rsidRDefault="008A6532" w:rsidP="008A6532">
      <w:pPr>
        <w:pStyle w:val="NoSpacing"/>
      </w:pPr>
      <w:r>
        <w:t>e) Compare the outputs and discuss accuracy differences.</w:t>
      </w:r>
    </w:p>
    <w:p w14:paraId="4ADDB13B" w14:textId="77777777" w:rsidR="00944208" w:rsidRDefault="00944208" w:rsidP="008A6532">
      <w:pPr>
        <w:rPr>
          <w:b/>
          <w:bCs/>
          <w:sz w:val="28"/>
          <w:szCs w:val="28"/>
        </w:rPr>
      </w:pPr>
    </w:p>
    <w:p w14:paraId="3C935F36" w14:textId="6DC04091" w:rsidR="008A6532" w:rsidRDefault="00745AD3" w:rsidP="008A6532">
      <w:pPr>
        <w:rPr>
          <w:b/>
          <w:bCs/>
          <w:sz w:val="28"/>
          <w:szCs w:val="28"/>
        </w:rPr>
      </w:pPr>
      <w:r w:rsidRPr="00745AD3">
        <w:rPr>
          <w:b/>
          <w:bCs/>
          <w:sz w:val="28"/>
          <w:szCs w:val="28"/>
        </w:rPr>
        <w:drawing>
          <wp:inline distT="0" distB="0" distL="0" distR="0" wp14:anchorId="0379F9E8" wp14:editId="0C11900B">
            <wp:extent cx="5731510" cy="2548255"/>
            <wp:effectExtent l="0" t="0" r="2540" b="4445"/>
            <wp:docPr id="15571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4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5CC4" w14:textId="46E94C8E" w:rsidR="00745AD3" w:rsidRDefault="00745AD3" w:rsidP="00745AD3">
      <w:pPr>
        <w:rPr>
          <w:b/>
          <w:bCs/>
          <w:sz w:val="28"/>
          <w:szCs w:val="28"/>
        </w:rPr>
      </w:pPr>
      <w:r w:rsidRPr="00745AD3">
        <w:rPr>
          <w:sz w:val="28"/>
          <w:szCs w:val="28"/>
        </w:rPr>
        <w:drawing>
          <wp:inline distT="0" distB="0" distL="0" distR="0" wp14:anchorId="7F2AB508" wp14:editId="1FD6EB7B">
            <wp:extent cx="5731510" cy="2199005"/>
            <wp:effectExtent l="0" t="0" r="2540" b="0"/>
            <wp:docPr id="133351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2C4D" w14:textId="7C994444" w:rsidR="00745AD3" w:rsidRPr="00745AD3" w:rsidRDefault="00745AD3" w:rsidP="00745AD3">
      <w:pPr>
        <w:tabs>
          <w:tab w:val="left" w:pos="27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47C97E8" w14:textId="2FD6FE48" w:rsidR="00745AD3" w:rsidRPr="00745AD3" w:rsidRDefault="00745AD3" w:rsidP="00745AD3">
      <w:pPr>
        <w:rPr>
          <w:sz w:val="28"/>
          <w:szCs w:val="28"/>
        </w:rPr>
      </w:pPr>
      <w:r w:rsidRPr="00745AD3">
        <w:rPr>
          <w:sz w:val="28"/>
          <w:szCs w:val="28"/>
        </w:rPr>
        <w:lastRenderedPageBreak/>
        <w:drawing>
          <wp:inline distT="0" distB="0" distL="0" distR="0" wp14:anchorId="65E5ED11" wp14:editId="6DBF913E">
            <wp:extent cx="5731510" cy="3528695"/>
            <wp:effectExtent l="0" t="0" r="2540" b="0"/>
            <wp:docPr id="13449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0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566A" w14:textId="42A59F3A" w:rsidR="00745AD3" w:rsidRDefault="00745AD3" w:rsidP="00745AD3">
      <w:pPr>
        <w:rPr>
          <w:b/>
          <w:bCs/>
          <w:sz w:val="28"/>
          <w:szCs w:val="28"/>
        </w:rPr>
      </w:pPr>
    </w:p>
    <w:p w14:paraId="28EE8902" w14:textId="6B7BF271" w:rsidR="00745AD3" w:rsidRDefault="00745AD3" w:rsidP="00745AD3">
      <w:pPr>
        <w:tabs>
          <w:tab w:val="left" w:pos="2040"/>
        </w:tabs>
        <w:rPr>
          <w:sz w:val="28"/>
          <w:szCs w:val="28"/>
        </w:rPr>
      </w:pPr>
      <w:r w:rsidRPr="00745AD3">
        <w:rPr>
          <w:sz w:val="28"/>
          <w:szCs w:val="28"/>
        </w:rPr>
        <w:drawing>
          <wp:inline distT="0" distB="0" distL="0" distR="0" wp14:anchorId="0D10C40D" wp14:editId="77A5BB86">
            <wp:extent cx="5731510" cy="2440940"/>
            <wp:effectExtent l="0" t="0" r="2540" b="0"/>
            <wp:docPr id="2036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5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74C9" w14:textId="544E4DD9" w:rsidR="00745AD3" w:rsidRDefault="00745AD3" w:rsidP="00745AD3">
      <w:pPr>
        <w:tabs>
          <w:tab w:val="left" w:pos="24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7C35D19" w14:textId="77777777" w:rsidR="00BB6D27" w:rsidRDefault="00745AD3" w:rsidP="00745AD3">
      <w:pPr>
        <w:tabs>
          <w:tab w:val="left" w:pos="2430"/>
        </w:tabs>
        <w:rPr>
          <w:b/>
          <w:bCs/>
          <w:sz w:val="32"/>
          <w:szCs w:val="32"/>
        </w:rPr>
      </w:pPr>
      <w:r w:rsidRPr="00745AD3">
        <w:rPr>
          <w:b/>
          <w:bCs/>
          <w:sz w:val="32"/>
          <w:szCs w:val="32"/>
        </w:rPr>
        <w:t xml:space="preserve">   </w:t>
      </w:r>
      <w:r w:rsidR="00BB6D27">
        <w:rPr>
          <w:b/>
          <w:bCs/>
          <w:sz w:val="32"/>
          <w:szCs w:val="32"/>
        </w:rPr>
        <w:t>Conclusion:</w:t>
      </w:r>
    </w:p>
    <w:p w14:paraId="3A7DFE17" w14:textId="11CD19EF" w:rsidR="00745AD3" w:rsidRPr="00BB6D27" w:rsidRDefault="00BB6D27" w:rsidP="00745AD3">
      <w:pPr>
        <w:tabs>
          <w:tab w:val="left" w:pos="2430"/>
        </w:tabs>
        <w:rPr>
          <w:sz w:val="28"/>
          <w:szCs w:val="28"/>
        </w:rPr>
      </w:pPr>
      <w:r w:rsidRPr="00BB6D27">
        <w:rPr>
          <w:sz w:val="28"/>
          <w:szCs w:val="28"/>
        </w:rPr>
        <w:t xml:space="preserve">Zero-shot prompting works well for identifying extreme emotions, but it often fails to capture the nuance of Neutral reviews, frequently </w:t>
      </w:r>
      <w:proofErr w:type="spellStart"/>
      <w:r w:rsidRPr="00BB6D27">
        <w:rPr>
          <w:sz w:val="28"/>
          <w:szCs w:val="28"/>
        </w:rPr>
        <w:t>mislabeling</w:t>
      </w:r>
      <w:proofErr w:type="spellEnd"/>
      <w:r w:rsidRPr="00BB6D27">
        <w:rPr>
          <w:sz w:val="28"/>
          <w:szCs w:val="28"/>
        </w:rPr>
        <w:t xml:space="preserve"> them as Negative. Moving to Few-shot prompting provides the model with the necessary "boundary examples" to recognize that a product which "does the job" despite minor flaws is Neutral, significantly improving the precision of customer feedback analysis.</w:t>
      </w:r>
      <w:r w:rsidR="00745AD3" w:rsidRPr="00BB6D27">
        <w:rPr>
          <w:sz w:val="28"/>
          <w:szCs w:val="28"/>
        </w:rPr>
        <w:t xml:space="preserve">                      </w:t>
      </w:r>
    </w:p>
    <w:p w14:paraId="2B47E361" w14:textId="50EEF463" w:rsidR="00745AD3" w:rsidRDefault="00BB6D27" w:rsidP="00745AD3">
      <w:pPr>
        <w:tabs>
          <w:tab w:val="left" w:pos="243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</w:t>
      </w:r>
      <w:r w:rsidR="00745AD3" w:rsidRPr="00745AD3">
        <w:rPr>
          <w:b/>
          <w:bCs/>
          <w:sz w:val="32"/>
          <w:szCs w:val="32"/>
        </w:rPr>
        <w:t xml:space="preserve"> </w:t>
      </w:r>
      <w:r w:rsidR="00745AD3">
        <w:rPr>
          <w:b/>
          <w:bCs/>
          <w:sz w:val="32"/>
          <w:szCs w:val="32"/>
        </w:rPr>
        <w:t xml:space="preserve"> </w:t>
      </w:r>
      <w:r w:rsidR="00745AD3" w:rsidRPr="00745AD3">
        <w:rPr>
          <w:b/>
          <w:bCs/>
          <w:sz w:val="32"/>
          <w:szCs w:val="32"/>
        </w:rPr>
        <w:t>Email Priority Classification</w:t>
      </w:r>
    </w:p>
    <w:p w14:paraId="31E88EA9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Scenario:</w:t>
      </w:r>
    </w:p>
    <w:p w14:paraId="41B5AC85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A company wants to automatically prioritize incoming emails into High</w:t>
      </w:r>
    </w:p>
    <w:p w14:paraId="71A851AD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Priority, Medium Priority, or Low Priority.</w:t>
      </w:r>
    </w:p>
    <w:p w14:paraId="61525CD2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Tasks:</w:t>
      </w:r>
    </w:p>
    <w:p w14:paraId="2FBFD19C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1. Create 6 sample email messages with priority labels.</w:t>
      </w:r>
    </w:p>
    <w:p w14:paraId="6CD92808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2. Perform intent classification using Zero-shot prompting.</w:t>
      </w:r>
    </w:p>
    <w:p w14:paraId="61E1BD5B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3. Perform classification using One-shot prompting.</w:t>
      </w:r>
    </w:p>
    <w:p w14:paraId="2C2A2F0A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4. Perform classification using Few-shot prompting.</w:t>
      </w:r>
    </w:p>
    <w:p w14:paraId="695B6A72" w14:textId="77777777" w:rsidR="00745AD3" w:rsidRPr="00BB6D27" w:rsidRDefault="00745AD3" w:rsidP="00745AD3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5. Evaluate which technique produces the most reliable results and</w:t>
      </w:r>
    </w:p>
    <w:p w14:paraId="053E3FDD" w14:textId="730F931E" w:rsidR="00745AD3" w:rsidRDefault="00745AD3" w:rsidP="00745AD3">
      <w:pPr>
        <w:tabs>
          <w:tab w:val="left" w:pos="2430"/>
        </w:tabs>
        <w:rPr>
          <w:b/>
          <w:bCs/>
          <w:sz w:val="24"/>
          <w:szCs w:val="24"/>
        </w:rPr>
      </w:pPr>
      <w:r w:rsidRPr="00BB6D27">
        <w:rPr>
          <w:sz w:val="24"/>
          <w:szCs w:val="24"/>
        </w:rPr>
        <w:t>why</w:t>
      </w:r>
      <w:r w:rsidRPr="00BB6D27">
        <w:rPr>
          <w:b/>
          <w:bCs/>
          <w:sz w:val="24"/>
          <w:szCs w:val="24"/>
        </w:rPr>
        <w:t>.</w:t>
      </w:r>
    </w:p>
    <w:p w14:paraId="56E4DC09" w14:textId="77777777" w:rsidR="00EE78C7" w:rsidRDefault="00EE78C7" w:rsidP="00745AD3">
      <w:pPr>
        <w:tabs>
          <w:tab w:val="left" w:pos="2430"/>
        </w:tabs>
        <w:rPr>
          <w:b/>
          <w:bCs/>
          <w:sz w:val="24"/>
          <w:szCs w:val="24"/>
        </w:rPr>
      </w:pPr>
    </w:p>
    <w:p w14:paraId="62521F87" w14:textId="77777777" w:rsidR="00EE78C7" w:rsidRDefault="00EE78C7" w:rsidP="00745AD3">
      <w:pPr>
        <w:tabs>
          <w:tab w:val="left" w:pos="2430"/>
        </w:tabs>
        <w:rPr>
          <w:b/>
          <w:bCs/>
          <w:sz w:val="24"/>
          <w:szCs w:val="24"/>
        </w:rPr>
      </w:pPr>
    </w:p>
    <w:p w14:paraId="1D4E234C" w14:textId="0989CB59" w:rsidR="00BB6D27" w:rsidRDefault="00EE78C7" w:rsidP="00745AD3">
      <w:pPr>
        <w:tabs>
          <w:tab w:val="left" w:pos="2430"/>
        </w:tabs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drawing>
          <wp:inline distT="0" distB="0" distL="0" distR="0" wp14:anchorId="064AD134" wp14:editId="42C5900E">
            <wp:extent cx="5731510" cy="3233420"/>
            <wp:effectExtent l="0" t="0" r="2540" b="5080"/>
            <wp:docPr id="5731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1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FBF" w14:textId="2FFA4769" w:rsidR="00BB6D27" w:rsidRDefault="00EE78C7" w:rsidP="00745AD3">
      <w:pPr>
        <w:tabs>
          <w:tab w:val="left" w:pos="2430"/>
        </w:tabs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lastRenderedPageBreak/>
        <w:drawing>
          <wp:inline distT="0" distB="0" distL="0" distR="0" wp14:anchorId="2F92439D" wp14:editId="71CA5AF9">
            <wp:extent cx="5731510" cy="3984625"/>
            <wp:effectExtent l="0" t="0" r="2540" b="0"/>
            <wp:docPr id="12611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2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0A0B" w14:textId="77777777" w:rsidR="00EE78C7" w:rsidRPr="00EE78C7" w:rsidRDefault="00EE78C7" w:rsidP="00EE78C7">
      <w:pPr>
        <w:rPr>
          <w:sz w:val="24"/>
          <w:szCs w:val="24"/>
        </w:rPr>
      </w:pPr>
    </w:p>
    <w:p w14:paraId="6A306B7B" w14:textId="77777777" w:rsidR="00EE78C7" w:rsidRPr="00EE78C7" w:rsidRDefault="00EE78C7" w:rsidP="00EE78C7">
      <w:pPr>
        <w:rPr>
          <w:sz w:val="24"/>
          <w:szCs w:val="24"/>
        </w:rPr>
      </w:pPr>
    </w:p>
    <w:p w14:paraId="747D98E2" w14:textId="13301D9A" w:rsidR="00EE78C7" w:rsidRDefault="00EE78C7" w:rsidP="00EE78C7">
      <w:pPr>
        <w:tabs>
          <w:tab w:val="left" w:pos="1270"/>
        </w:tabs>
        <w:rPr>
          <w:sz w:val="24"/>
          <w:szCs w:val="24"/>
        </w:rPr>
      </w:pPr>
      <w:r w:rsidRPr="00EE78C7">
        <w:rPr>
          <w:sz w:val="24"/>
          <w:szCs w:val="24"/>
        </w:rPr>
        <w:drawing>
          <wp:inline distT="0" distB="0" distL="0" distR="0" wp14:anchorId="37EC57EA" wp14:editId="0D43A7DA">
            <wp:extent cx="5731510" cy="3216910"/>
            <wp:effectExtent l="0" t="0" r="2540" b="2540"/>
            <wp:docPr id="9406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2E6" w14:textId="77777777" w:rsidR="00EE78C7" w:rsidRDefault="00EE78C7" w:rsidP="00EE78C7">
      <w:pPr>
        <w:rPr>
          <w:sz w:val="24"/>
          <w:szCs w:val="24"/>
        </w:rPr>
      </w:pPr>
    </w:p>
    <w:p w14:paraId="5A2F636F" w14:textId="6ECB4B95" w:rsidR="00EE78C7" w:rsidRDefault="00EE78C7" w:rsidP="00EE78C7">
      <w:pPr>
        <w:ind w:firstLine="720"/>
        <w:rPr>
          <w:sz w:val="24"/>
          <w:szCs w:val="24"/>
        </w:rPr>
      </w:pPr>
      <w:r w:rsidRPr="00EE78C7">
        <w:rPr>
          <w:sz w:val="24"/>
          <w:szCs w:val="24"/>
        </w:rPr>
        <w:lastRenderedPageBreak/>
        <w:drawing>
          <wp:inline distT="0" distB="0" distL="0" distR="0" wp14:anchorId="081F7BF5" wp14:editId="6FBF6117">
            <wp:extent cx="5477510" cy="1817370"/>
            <wp:effectExtent l="0" t="0" r="8890" b="0"/>
            <wp:docPr id="16521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4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666" w14:textId="77777777" w:rsidR="00EE78C7" w:rsidRDefault="00EE78C7" w:rsidP="00EE78C7">
      <w:pPr>
        <w:rPr>
          <w:sz w:val="24"/>
          <w:szCs w:val="24"/>
        </w:rPr>
      </w:pPr>
    </w:p>
    <w:p w14:paraId="572A1613" w14:textId="0B0D026E" w:rsidR="00EE78C7" w:rsidRDefault="00EE78C7" w:rsidP="00EE78C7">
      <w:pPr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t>CONCLUSION:</w:t>
      </w:r>
    </w:p>
    <w:p w14:paraId="0D70F5BC" w14:textId="73D2377B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In a corporate environment, priority levels are often subjective; Zero-shot models may over-prioritize any email containing words like "urgent," regardless of the actual business impact. By using Few-shot prompting, the system is calibrated to the specific needs of the company, learning to distinguish between a High-priority system failure and a Medium-priority internal request, thereby reducing notification fatigue and ensuring critical issues are addressed first</w:t>
      </w:r>
      <w:r w:rsidRPr="00EE78C7">
        <w:rPr>
          <w:b/>
          <w:bCs/>
          <w:sz w:val="24"/>
          <w:szCs w:val="24"/>
        </w:rPr>
        <w:t>.</w:t>
      </w:r>
    </w:p>
    <w:p w14:paraId="0F3C88DE" w14:textId="77777777" w:rsidR="00EE78C7" w:rsidRDefault="00EE78C7" w:rsidP="00EE78C7">
      <w:pPr>
        <w:rPr>
          <w:sz w:val="24"/>
          <w:szCs w:val="24"/>
        </w:rPr>
      </w:pPr>
    </w:p>
    <w:p w14:paraId="6E7D6688" w14:textId="4F44A0FD" w:rsidR="00EE78C7" w:rsidRDefault="00EE78C7" w:rsidP="00EE78C7">
      <w:p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                                   </w:t>
      </w:r>
      <w:r w:rsidRPr="00EE78C7">
        <w:rPr>
          <w:b/>
          <w:bCs/>
          <w:sz w:val="32"/>
          <w:szCs w:val="32"/>
        </w:rPr>
        <w:t>Student Query Routing System</w:t>
      </w:r>
    </w:p>
    <w:p w14:paraId="53000B94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Scenario:</w:t>
      </w:r>
    </w:p>
    <w:p w14:paraId="43C90375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A university chatbot must route student queries to Admissions, Exams,</w:t>
      </w:r>
    </w:p>
    <w:p w14:paraId="11967F6A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Academics, or Placements.</w:t>
      </w:r>
    </w:p>
    <w:p w14:paraId="55A2CC2A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Tasks:</w:t>
      </w:r>
    </w:p>
    <w:p w14:paraId="617F4C1C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1. Create 6 sample student queries mapped to departments.</w:t>
      </w:r>
    </w:p>
    <w:p w14:paraId="6B97BABE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2. Implement Zero-shot intent classification using an LLM.</w:t>
      </w:r>
    </w:p>
    <w:p w14:paraId="36E3EC6E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3. Improve results using One-shot prompting.</w:t>
      </w:r>
    </w:p>
    <w:p w14:paraId="60F216E5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4. Further refine results using Few-shot prompting.</w:t>
      </w:r>
    </w:p>
    <w:p w14:paraId="46F1DCB8" w14:textId="42652E5A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 xml:space="preserve">5. </w:t>
      </w:r>
      <w:proofErr w:type="spellStart"/>
      <w:r w:rsidRPr="00EE78C7">
        <w:rPr>
          <w:sz w:val="24"/>
          <w:szCs w:val="24"/>
        </w:rPr>
        <w:t>Analyze</w:t>
      </w:r>
      <w:proofErr w:type="spellEnd"/>
      <w:r w:rsidRPr="00EE78C7">
        <w:rPr>
          <w:sz w:val="24"/>
          <w:szCs w:val="24"/>
        </w:rPr>
        <w:t xml:space="preserve"> how contextual examples affect classification accuracy.</w:t>
      </w:r>
    </w:p>
    <w:p w14:paraId="006FFD21" w14:textId="00A4A0CF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lastRenderedPageBreak/>
        <w:drawing>
          <wp:inline distT="0" distB="0" distL="0" distR="0" wp14:anchorId="46B9C2CC" wp14:editId="69163781">
            <wp:extent cx="5731510" cy="3322955"/>
            <wp:effectExtent l="0" t="0" r="2540" b="0"/>
            <wp:docPr id="9810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15BD" w14:textId="77777777" w:rsidR="00EE78C7" w:rsidRPr="00EE78C7" w:rsidRDefault="00EE78C7" w:rsidP="00EE78C7">
      <w:pPr>
        <w:rPr>
          <w:sz w:val="24"/>
          <w:szCs w:val="24"/>
        </w:rPr>
      </w:pPr>
    </w:p>
    <w:p w14:paraId="5B5BF790" w14:textId="77777777" w:rsidR="00EE78C7" w:rsidRPr="00EE78C7" w:rsidRDefault="00EE78C7" w:rsidP="00EE78C7">
      <w:pPr>
        <w:rPr>
          <w:sz w:val="24"/>
          <w:szCs w:val="24"/>
        </w:rPr>
      </w:pPr>
    </w:p>
    <w:p w14:paraId="60FEA96F" w14:textId="48F5277A" w:rsidR="00EE78C7" w:rsidRDefault="00EE78C7" w:rsidP="00EE78C7">
      <w:pPr>
        <w:tabs>
          <w:tab w:val="left" w:pos="1060"/>
        </w:tabs>
        <w:rPr>
          <w:sz w:val="24"/>
          <w:szCs w:val="24"/>
        </w:rPr>
      </w:pPr>
      <w:r w:rsidRPr="00EE78C7">
        <w:rPr>
          <w:sz w:val="24"/>
          <w:szCs w:val="24"/>
        </w:rPr>
        <w:drawing>
          <wp:inline distT="0" distB="0" distL="0" distR="0" wp14:anchorId="7FF857B8" wp14:editId="5BA913DD">
            <wp:extent cx="5731510" cy="3637915"/>
            <wp:effectExtent l="0" t="0" r="2540" b="635"/>
            <wp:docPr id="17173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9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29A" w14:textId="77777777" w:rsidR="00EE78C7" w:rsidRPr="00EE78C7" w:rsidRDefault="00EE78C7" w:rsidP="00EE78C7">
      <w:pPr>
        <w:rPr>
          <w:sz w:val="24"/>
          <w:szCs w:val="24"/>
        </w:rPr>
      </w:pPr>
    </w:p>
    <w:p w14:paraId="3C86B8EB" w14:textId="77777777" w:rsidR="00EE78C7" w:rsidRDefault="00EE78C7" w:rsidP="00EE78C7">
      <w:pPr>
        <w:rPr>
          <w:sz w:val="24"/>
          <w:szCs w:val="24"/>
        </w:rPr>
      </w:pPr>
    </w:p>
    <w:p w14:paraId="63367CB3" w14:textId="2FAE171C" w:rsidR="00EE78C7" w:rsidRDefault="00EE78C7" w:rsidP="00EE78C7">
      <w:pPr>
        <w:tabs>
          <w:tab w:val="left" w:pos="1470"/>
        </w:tabs>
        <w:rPr>
          <w:sz w:val="24"/>
          <w:szCs w:val="24"/>
        </w:rPr>
      </w:pPr>
      <w:r w:rsidRPr="00EE78C7">
        <w:rPr>
          <w:sz w:val="24"/>
          <w:szCs w:val="24"/>
        </w:rPr>
        <w:lastRenderedPageBreak/>
        <w:drawing>
          <wp:inline distT="0" distB="0" distL="0" distR="0" wp14:anchorId="44B9533B" wp14:editId="423B877B">
            <wp:extent cx="5731510" cy="3058160"/>
            <wp:effectExtent l="0" t="0" r="2540" b="8890"/>
            <wp:docPr id="3070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8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39F4" w14:textId="77777777" w:rsidR="00EE78C7" w:rsidRDefault="00EE78C7" w:rsidP="00EE78C7">
      <w:pPr>
        <w:rPr>
          <w:sz w:val="24"/>
          <w:szCs w:val="24"/>
        </w:rPr>
      </w:pPr>
    </w:p>
    <w:p w14:paraId="31859719" w14:textId="124AA9CA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drawing>
          <wp:inline distT="0" distB="0" distL="0" distR="0" wp14:anchorId="55605BAF" wp14:editId="2072D564">
            <wp:extent cx="5731510" cy="1385570"/>
            <wp:effectExtent l="0" t="0" r="2540" b="5080"/>
            <wp:docPr id="10539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4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2DAF" w14:textId="77777777" w:rsidR="00EE78C7" w:rsidRDefault="00EE78C7" w:rsidP="00EE78C7">
      <w:pPr>
        <w:rPr>
          <w:sz w:val="24"/>
          <w:szCs w:val="24"/>
        </w:rPr>
      </w:pPr>
    </w:p>
    <w:p w14:paraId="6F777F2E" w14:textId="1F7B1A92" w:rsidR="00EE78C7" w:rsidRDefault="00EE78C7" w:rsidP="00EE78C7">
      <w:pPr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t>CONCLUSION:</w:t>
      </w:r>
    </w:p>
    <w:p w14:paraId="1C13DE80" w14:textId="44880BE5" w:rsidR="00EE78C7" w:rsidRDefault="00EE78C7" w:rsidP="00EE78C7">
      <w:pPr>
        <w:rPr>
          <w:b/>
          <w:bCs/>
          <w:sz w:val="24"/>
          <w:szCs w:val="24"/>
        </w:rPr>
      </w:pPr>
      <w:r w:rsidRPr="00EE78C7">
        <w:rPr>
          <w:sz w:val="24"/>
          <w:szCs w:val="24"/>
        </w:rPr>
        <w:t xml:space="preserve">University queries often contain overlapping terminology (e.g., "fees" appearing in both Admissions and Exams), which causes Zero-shot models to route tickets incorrectly. Few-shot prompting introduces contextual routing, teaching the AI to look at the underlying intent—such as whether a student is asking about </w:t>
      </w:r>
      <w:r w:rsidRPr="00EE78C7">
        <w:rPr>
          <w:i/>
          <w:iCs/>
          <w:sz w:val="24"/>
          <w:szCs w:val="24"/>
        </w:rPr>
        <w:t>entrance</w:t>
      </w:r>
      <w:r w:rsidRPr="00EE78C7">
        <w:rPr>
          <w:sz w:val="24"/>
          <w:szCs w:val="24"/>
        </w:rPr>
        <w:t xml:space="preserve"> fees or </w:t>
      </w:r>
      <w:r w:rsidRPr="00EE78C7">
        <w:rPr>
          <w:i/>
          <w:iCs/>
          <w:sz w:val="24"/>
          <w:szCs w:val="24"/>
        </w:rPr>
        <w:t>revaluation</w:t>
      </w:r>
      <w:r w:rsidRPr="00EE78C7">
        <w:rPr>
          <w:sz w:val="24"/>
          <w:szCs w:val="24"/>
        </w:rPr>
        <w:t xml:space="preserve"> fees—resulting in a much higher success rate for automated student support</w:t>
      </w:r>
      <w:r w:rsidRPr="00EE78C7">
        <w:rPr>
          <w:b/>
          <w:bCs/>
          <w:sz w:val="24"/>
          <w:szCs w:val="24"/>
        </w:rPr>
        <w:t>.</w:t>
      </w:r>
    </w:p>
    <w:p w14:paraId="56200EE8" w14:textId="77777777" w:rsidR="00EE78C7" w:rsidRDefault="00EE78C7" w:rsidP="00EE78C7">
      <w:pPr>
        <w:rPr>
          <w:b/>
          <w:bCs/>
          <w:sz w:val="24"/>
          <w:szCs w:val="24"/>
        </w:rPr>
      </w:pPr>
    </w:p>
    <w:p w14:paraId="472DA820" w14:textId="7490943C" w:rsidR="00EE78C7" w:rsidRDefault="00EE78C7" w:rsidP="00EE78C7">
      <w:pPr>
        <w:rPr>
          <w:b/>
          <w:bCs/>
          <w:sz w:val="32"/>
          <w:szCs w:val="32"/>
        </w:rPr>
      </w:pPr>
      <w:r w:rsidRPr="00EE78C7">
        <w:rPr>
          <w:b/>
          <w:bCs/>
          <w:sz w:val="32"/>
          <w:szCs w:val="32"/>
        </w:rPr>
        <w:t xml:space="preserve">                              </w:t>
      </w:r>
      <w:r w:rsidRPr="00EE78C7">
        <w:rPr>
          <w:b/>
          <w:bCs/>
          <w:sz w:val="32"/>
          <w:szCs w:val="32"/>
        </w:rPr>
        <w:t>Chatbot Question Type Detection</w:t>
      </w:r>
    </w:p>
    <w:p w14:paraId="4D16E4F8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Scenario:</w:t>
      </w:r>
    </w:p>
    <w:p w14:paraId="025AEB58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A chatbot must identify whether a user query is Informational,</w:t>
      </w:r>
    </w:p>
    <w:p w14:paraId="75033BFF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Transactional, Complaint, or Feedback.</w:t>
      </w:r>
    </w:p>
    <w:p w14:paraId="1821AC37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Tasks:</w:t>
      </w:r>
    </w:p>
    <w:p w14:paraId="5ED866DC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1. Prepare 6 chatbot queries mapped to question types.</w:t>
      </w:r>
    </w:p>
    <w:p w14:paraId="2EEEFE8F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lastRenderedPageBreak/>
        <w:t>2. Design prompts for Zero-shot, One-shot, and Few-shot learning.</w:t>
      </w:r>
    </w:p>
    <w:p w14:paraId="21A8785C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3. Test all prompts on the same unseen queries.</w:t>
      </w:r>
    </w:p>
    <w:p w14:paraId="571E350A" w14:textId="77777777" w:rsidR="00EE78C7" w:rsidRP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4. Compare response correctness and ambiguity handling.</w:t>
      </w:r>
    </w:p>
    <w:p w14:paraId="65527991" w14:textId="3CE5B5BF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t>5. Document observations.</w:t>
      </w:r>
    </w:p>
    <w:p w14:paraId="54A860BA" w14:textId="07A98E24" w:rsidR="00EE78C7" w:rsidRDefault="00EE78C7" w:rsidP="00EE78C7">
      <w:pPr>
        <w:rPr>
          <w:sz w:val="24"/>
          <w:szCs w:val="24"/>
        </w:rPr>
      </w:pPr>
      <w:r w:rsidRPr="00EE78C7">
        <w:rPr>
          <w:sz w:val="24"/>
          <w:szCs w:val="24"/>
        </w:rPr>
        <w:drawing>
          <wp:inline distT="0" distB="0" distL="0" distR="0" wp14:anchorId="0EBEC08A" wp14:editId="1E769004">
            <wp:extent cx="5731510" cy="3224530"/>
            <wp:effectExtent l="0" t="0" r="2540" b="0"/>
            <wp:docPr id="21336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3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691" w14:textId="77777777" w:rsidR="001836B4" w:rsidRDefault="001836B4" w:rsidP="001836B4">
      <w:pPr>
        <w:rPr>
          <w:sz w:val="24"/>
          <w:szCs w:val="24"/>
        </w:rPr>
      </w:pPr>
    </w:p>
    <w:p w14:paraId="66F45BDD" w14:textId="340F0E41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40A29B9F" wp14:editId="351D85AA">
            <wp:extent cx="5731510" cy="3030855"/>
            <wp:effectExtent l="0" t="0" r="2540" b="0"/>
            <wp:docPr id="11576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9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7039" w14:textId="15732738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lastRenderedPageBreak/>
        <w:drawing>
          <wp:inline distT="0" distB="0" distL="0" distR="0" wp14:anchorId="7DB44178" wp14:editId="43DB551A">
            <wp:extent cx="5731510" cy="2416175"/>
            <wp:effectExtent l="0" t="0" r="2540" b="3175"/>
            <wp:docPr id="18545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23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E05" w14:textId="77777777" w:rsidR="001836B4" w:rsidRDefault="001836B4" w:rsidP="001836B4">
      <w:pPr>
        <w:rPr>
          <w:sz w:val="24"/>
          <w:szCs w:val="24"/>
        </w:rPr>
      </w:pPr>
    </w:p>
    <w:p w14:paraId="4FE144A8" w14:textId="62B61252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7DE9C7A0" wp14:editId="148AEFDF">
            <wp:extent cx="5731510" cy="2238375"/>
            <wp:effectExtent l="0" t="0" r="2540" b="9525"/>
            <wp:docPr id="8831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3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0B99" w14:textId="77777777" w:rsidR="001836B4" w:rsidRDefault="001836B4" w:rsidP="001836B4">
      <w:pPr>
        <w:rPr>
          <w:sz w:val="24"/>
          <w:szCs w:val="24"/>
        </w:rPr>
      </w:pPr>
    </w:p>
    <w:p w14:paraId="5FE5B1C0" w14:textId="1C40520D" w:rsidR="001836B4" w:rsidRDefault="001836B4" w:rsidP="001836B4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>CONCLUSION:</w:t>
      </w:r>
    </w:p>
    <w:p w14:paraId="6ED193FF" w14:textId="7C8F5F56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Identifying user intent (Informational vs. Complaint) is difficult for Zero-shot models when users frame grievances as questions. Few-shot prompting establishes a priority hierarchy, training the chatbot to recognize that a query like "Why isn't my code working?" should be treated as a Complaint or technical issue rather than a general Informational request, leading to faster and more appropriate resolution paths.</w:t>
      </w:r>
    </w:p>
    <w:p w14:paraId="177C8B14" w14:textId="1FF043CD" w:rsidR="001836B4" w:rsidRDefault="001836B4" w:rsidP="001836B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13090B4" w14:textId="31C1BE5D" w:rsidR="001836B4" w:rsidRDefault="001836B4" w:rsidP="001836B4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 xml:space="preserve">                                  </w:t>
      </w:r>
      <w:r>
        <w:rPr>
          <w:b/>
          <w:bCs/>
          <w:sz w:val="32"/>
          <w:szCs w:val="32"/>
        </w:rPr>
        <w:t xml:space="preserve">  </w:t>
      </w:r>
      <w:r w:rsidRPr="001836B4">
        <w:rPr>
          <w:b/>
          <w:bCs/>
          <w:sz w:val="32"/>
          <w:szCs w:val="32"/>
        </w:rPr>
        <w:t>Emotion Detection in Text</w:t>
      </w:r>
    </w:p>
    <w:p w14:paraId="62D05B3E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Scenario:</w:t>
      </w:r>
    </w:p>
    <w:p w14:paraId="6E4948A4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A mental-health chatbot needs to detect emotions: Happy, Sad, Angry,</w:t>
      </w:r>
    </w:p>
    <w:p w14:paraId="0C74A3BB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Anxious, Neutral.</w:t>
      </w:r>
    </w:p>
    <w:p w14:paraId="71BA02FD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Tasks:</w:t>
      </w:r>
    </w:p>
    <w:p w14:paraId="08119DBF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lastRenderedPageBreak/>
        <w:t xml:space="preserve">1. Create </w:t>
      </w:r>
      <w:proofErr w:type="spellStart"/>
      <w:r w:rsidRPr="001836B4">
        <w:rPr>
          <w:sz w:val="24"/>
          <w:szCs w:val="24"/>
        </w:rPr>
        <w:t>labeled</w:t>
      </w:r>
      <w:proofErr w:type="spellEnd"/>
      <w:r w:rsidRPr="001836B4">
        <w:rPr>
          <w:sz w:val="24"/>
          <w:szCs w:val="24"/>
        </w:rPr>
        <w:t xml:space="preserve"> emotion samples.</w:t>
      </w:r>
    </w:p>
    <w:p w14:paraId="26DD695A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2. Use Zero-shot prompting to identify emotions.</w:t>
      </w:r>
    </w:p>
    <w:p w14:paraId="171F67AE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3. Use One-shot prompting with an example.</w:t>
      </w:r>
    </w:p>
    <w:p w14:paraId="2AD94AB7" w14:textId="77777777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4. Use Few-shot prompting with multiple emotions.</w:t>
      </w:r>
    </w:p>
    <w:p w14:paraId="49032B57" w14:textId="6D141369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5. Discuss ambiguity handling across techniques.</w:t>
      </w:r>
    </w:p>
    <w:p w14:paraId="111B1DFB" w14:textId="5432191F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20FA9E85" wp14:editId="7D4C7D11">
            <wp:extent cx="5731510" cy="3500755"/>
            <wp:effectExtent l="0" t="0" r="2540" b="4445"/>
            <wp:docPr id="13397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2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1DCB" w14:textId="77777777" w:rsidR="001836B4" w:rsidRDefault="001836B4" w:rsidP="001836B4">
      <w:pPr>
        <w:rPr>
          <w:sz w:val="24"/>
          <w:szCs w:val="24"/>
        </w:rPr>
      </w:pPr>
    </w:p>
    <w:p w14:paraId="34F3B56B" w14:textId="09D9B47D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7FEDD8CD" wp14:editId="5C8B351C">
            <wp:extent cx="5731510" cy="2755900"/>
            <wp:effectExtent l="0" t="0" r="2540" b="6350"/>
            <wp:docPr id="12166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5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BBB3" w14:textId="3835EEEB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lastRenderedPageBreak/>
        <w:drawing>
          <wp:inline distT="0" distB="0" distL="0" distR="0" wp14:anchorId="081B905B" wp14:editId="3393C394">
            <wp:extent cx="5731510" cy="2909570"/>
            <wp:effectExtent l="0" t="0" r="2540" b="5080"/>
            <wp:docPr id="5852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21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54CB" w14:textId="77777777" w:rsidR="001836B4" w:rsidRDefault="001836B4" w:rsidP="001836B4">
      <w:pPr>
        <w:rPr>
          <w:sz w:val="24"/>
          <w:szCs w:val="24"/>
        </w:rPr>
      </w:pPr>
    </w:p>
    <w:p w14:paraId="2A4F97A2" w14:textId="77777777" w:rsidR="001836B4" w:rsidRDefault="001836B4" w:rsidP="001836B4">
      <w:pPr>
        <w:rPr>
          <w:sz w:val="24"/>
          <w:szCs w:val="24"/>
        </w:rPr>
      </w:pPr>
    </w:p>
    <w:p w14:paraId="1AADB165" w14:textId="77777777" w:rsidR="001836B4" w:rsidRDefault="001836B4" w:rsidP="001836B4">
      <w:pPr>
        <w:rPr>
          <w:sz w:val="24"/>
          <w:szCs w:val="24"/>
        </w:rPr>
      </w:pPr>
    </w:p>
    <w:p w14:paraId="75BE5813" w14:textId="1F8B43D7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3CB640EF" wp14:editId="48794514">
            <wp:extent cx="5731510" cy="3058795"/>
            <wp:effectExtent l="0" t="0" r="2540" b="8255"/>
            <wp:docPr id="16175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6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D4A3" w14:textId="4328F9CE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lastRenderedPageBreak/>
        <w:drawing>
          <wp:inline distT="0" distB="0" distL="0" distR="0" wp14:anchorId="160419D2" wp14:editId="744998D3">
            <wp:extent cx="5731510" cy="2787650"/>
            <wp:effectExtent l="0" t="0" r="2540" b="0"/>
            <wp:docPr id="13000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9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6A9" w14:textId="4678BB81" w:rsidR="001836B4" w:rsidRDefault="001836B4" w:rsidP="001836B4">
      <w:pPr>
        <w:rPr>
          <w:sz w:val="24"/>
          <w:szCs w:val="24"/>
        </w:rPr>
      </w:pPr>
    </w:p>
    <w:p w14:paraId="21A3FFA7" w14:textId="798B4B7C" w:rsid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drawing>
          <wp:inline distT="0" distB="0" distL="0" distR="0" wp14:anchorId="6FDBD140" wp14:editId="19312792">
            <wp:extent cx="5731510" cy="3092450"/>
            <wp:effectExtent l="0" t="0" r="2540" b="0"/>
            <wp:docPr id="15481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6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B8D" w14:textId="77777777" w:rsidR="001836B4" w:rsidRDefault="001836B4" w:rsidP="001836B4">
      <w:pPr>
        <w:rPr>
          <w:sz w:val="24"/>
          <w:szCs w:val="24"/>
        </w:rPr>
      </w:pPr>
    </w:p>
    <w:p w14:paraId="687B3A8E" w14:textId="390CAD43" w:rsidR="001836B4" w:rsidRDefault="001836B4" w:rsidP="001836B4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>CONCLUSION:</w:t>
      </w:r>
    </w:p>
    <w:p w14:paraId="4AB19ADE" w14:textId="4E6A347B" w:rsidR="001836B4" w:rsidRPr="001836B4" w:rsidRDefault="001836B4" w:rsidP="001836B4">
      <w:pPr>
        <w:rPr>
          <w:sz w:val="24"/>
          <w:szCs w:val="24"/>
        </w:rPr>
      </w:pPr>
      <w:r w:rsidRPr="001836B4">
        <w:rPr>
          <w:sz w:val="24"/>
          <w:szCs w:val="24"/>
        </w:rPr>
        <w:t>Detecting specific mental states like Anxiety versus Sadness requires a deep understanding of temporal context—anxiety is future-oriented worry, while sadness is past-oriented loss—which Zero-shot models often miss. Few-shot prompting is the only reliable method for mental-health applications as it provides the specific linguistic patterns needed to resolve emotional ambiguity, ensuring the chatbot responds with the correct level of empathy and urgency.</w:t>
      </w:r>
    </w:p>
    <w:sectPr w:rsidR="001836B4" w:rsidRPr="00183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CD4D" w14:textId="77777777" w:rsidR="00E30E33" w:rsidRDefault="00E30E33" w:rsidP="00EE78C7">
      <w:pPr>
        <w:spacing w:after="0" w:line="240" w:lineRule="auto"/>
      </w:pPr>
      <w:r>
        <w:separator/>
      </w:r>
    </w:p>
  </w:endnote>
  <w:endnote w:type="continuationSeparator" w:id="0">
    <w:p w14:paraId="05BA1B12" w14:textId="77777777" w:rsidR="00E30E33" w:rsidRDefault="00E30E33" w:rsidP="00EE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877D" w14:textId="77777777" w:rsidR="00E30E33" w:rsidRDefault="00E30E33" w:rsidP="00EE78C7">
      <w:pPr>
        <w:spacing w:after="0" w:line="240" w:lineRule="auto"/>
      </w:pPr>
      <w:r>
        <w:separator/>
      </w:r>
    </w:p>
  </w:footnote>
  <w:footnote w:type="continuationSeparator" w:id="0">
    <w:p w14:paraId="613FDBFD" w14:textId="77777777" w:rsidR="00E30E33" w:rsidRDefault="00E30E33" w:rsidP="00EE7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54AEC"/>
    <w:multiLevelType w:val="hybridMultilevel"/>
    <w:tmpl w:val="C6867D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8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08"/>
    <w:rsid w:val="001836B4"/>
    <w:rsid w:val="00745AD3"/>
    <w:rsid w:val="00810937"/>
    <w:rsid w:val="008A6532"/>
    <w:rsid w:val="008C0F21"/>
    <w:rsid w:val="00944208"/>
    <w:rsid w:val="00BB6D27"/>
    <w:rsid w:val="00D575B8"/>
    <w:rsid w:val="00E03515"/>
    <w:rsid w:val="00E30E33"/>
    <w:rsid w:val="00EE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E846"/>
  <w15:chartTrackingRefBased/>
  <w15:docId w15:val="{D06169FA-BCEC-4F7E-82F1-0271AF7B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6532"/>
    <w:pPr>
      <w:spacing w:after="0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7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8C7"/>
  </w:style>
  <w:style w:type="paragraph" w:styleId="Footer">
    <w:name w:val="footer"/>
    <w:basedOn w:val="Normal"/>
    <w:link w:val="FooterChar"/>
    <w:uiPriority w:val="99"/>
    <w:unhideWhenUsed/>
    <w:rsid w:val="00EE7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2026-01-24T06:19:00Z</dcterms:created>
  <dcterms:modified xsi:type="dcterms:W3CDTF">2026-01-24T08:49:00Z</dcterms:modified>
</cp:coreProperties>
</file>