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931"/>
        <w:tblW w:w="10449" w:type="dxa"/>
        <w:tblLayout w:type="fixed"/>
        <w:tblLook w:val="0000" w:firstRow="0" w:lastRow="0" w:firstColumn="0" w:lastColumn="0" w:noHBand="0" w:noVBand="0"/>
      </w:tblPr>
      <w:tblGrid>
        <w:gridCol w:w="3566"/>
        <w:gridCol w:w="652"/>
        <w:gridCol w:w="2953"/>
        <w:gridCol w:w="81"/>
        <w:gridCol w:w="3197"/>
      </w:tblGrid>
      <w:tr w:rsidR="00CB58C5" w:rsidRPr="00C167BB" w14:paraId="4199DE4D" w14:textId="77777777" w:rsidTr="00CB58C5">
        <w:trPr>
          <w:cantSplit/>
          <w:trHeight w:val="1210"/>
        </w:trPr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39F4907D" w14:textId="77777777" w:rsidR="00CB58C5" w:rsidRPr="00AE777E" w:rsidRDefault="00CB58C5" w:rsidP="00CB58C5">
            <w:pPr>
              <w:snapToGrid w:val="0"/>
              <w:spacing w:before="160"/>
              <w:jc w:val="center"/>
              <w:rPr>
                <w:b/>
                <w:i/>
              </w:rPr>
            </w:pPr>
            <w:r w:rsidRPr="00ED7E35">
              <w:rPr>
                <w:b/>
              </w:rPr>
              <w:t>GYMNÁZIUM</w:t>
            </w:r>
            <w:r w:rsidRPr="00ED7E35">
              <w:rPr>
                <w:b/>
              </w:rPr>
              <w:br/>
              <w:t>a STŘEDNÍ PRŮMYSLOVÁ ŠKOLA ELEKTROTECHNIKY</w:t>
            </w:r>
            <w:r w:rsidRPr="00ED7E35">
              <w:rPr>
                <w:b/>
              </w:rPr>
              <w:br/>
              <w:t>A INFORMATIKY</w:t>
            </w:r>
            <w:r w:rsidRPr="00ED7E35">
              <w:rPr>
                <w:b/>
              </w:rPr>
              <w:br/>
              <w:t>FRENŠTÁT p. R.</w:t>
            </w:r>
          </w:p>
        </w:tc>
        <w:tc>
          <w:tcPr>
            <w:tcW w:w="3686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7657D7C2" w14:textId="77777777" w:rsidR="00CB58C5" w:rsidRPr="00C167BB" w:rsidRDefault="00CB58C5" w:rsidP="00CB58C5">
            <w:pPr>
              <w:pStyle w:val="Normln1"/>
              <w:snapToGrid w:val="0"/>
              <w:jc w:val="both"/>
              <w:rPr>
                <w:sz w:val="24"/>
              </w:rPr>
            </w:pPr>
            <w:r w:rsidRPr="00C167BB">
              <w:rPr>
                <w:sz w:val="24"/>
              </w:rPr>
              <w:t>Jméno:</w:t>
            </w:r>
          </w:p>
          <w:p w14:paraId="22FD3134" w14:textId="77777777" w:rsidR="00CB58C5" w:rsidRPr="00C167BB" w:rsidRDefault="00CB58C5" w:rsidP="00CB58C5">
            <w:pPr>
              <w:pStyle w:val="Normln1"/>
              <w:snapToGrid w:val="0"/>
              <w:jc w:val="both"/>
              <w:rPr>
                <w:sz w:val="24"/>
              </w:rPr>
            </w:pPr>
          </w:p>
          <w:p w14:paraId="665557F4" w14:textId="56C64978" w:rsidR="00CB58C5" w:rsidRPr="00C167BB" w:rsidRDefault="00CB58C5" w:rsidP="00CB58C5">
            <w:pPr>
              <w:pStyle w:val="Normln1"/>
              <w:snapToGrid w:val="0"/>
              <w:jc w:val="both"/>
              <w:rPr>
                <w:sz w:val="24"/>
                <w:szCs w:val="24"/>
              </w:rPr>
            </w:pPr>
            <w:r w:rsidRPr="00C167BB">
              <w:t xml:space="preserve">  </w:t>
            </w:r>
            <w:r w:rsidR="00D31968">
              <w:rPr>
                <w:sz w:val="24"/>
                <w:szCs w:val="24"/>
              </w:rPr>
              <w:t>Daniel Pospišilík</w:t>
            </w:r>
          </w:p>
        </w:tc>
        <w:tc>
          <w:tcPr>
            <w:tcW w:w="31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1117" w14:textId="77777777" w:rsidR="00CB58C5" w:rsidRPr="00C167BB" w:rsidRDefault="00CB58C5" w:rsidP="00CB58C5">
            <w:pPr>
              <w:snapToGrid w:val="0"/>
              <w:spacing w:line="20" w:lineRule="atLeast"/>
              <w:jc w:val="both"/>
              <w:rPr>
                <w:sz w:val="24"/>
              </w:rPr>
            </w:pPr>
            <w:r w:rsidRPr="00C167BB">
              <w:rPr>
                <w:sz w:val="24"/>
              </w:rPr>
              <w:t>Podpis:</w:t>
            </w:r>
          </w:p>
          <w:p w14:paraId="16C89D50" w14:textId="77777777" w:rsidR="00CB58C5" w:rsidRPr="00C167BB" w:rsidRDefault="00CB58C5" w:rsidP="00CB58C5">
            <w:pPr>
              <w:spacing w:line="20" w:lineRule="atLeast"/>
              <w:jc w:val="both"/>
            </w:pPr>
          </w:p>
          <w:p w14:paraId="2947C694" w14:textId="77777777" w:rsidR="00CB58C5" w:rsidRPr="00C167BB" w:rsidRDefault="00CB58C5" w:rsidP="00CB58C5">
            <w:pPr>
              <w:spacing w:line="20" w:lineRule="atLeast"/>
              <w:jc w:val="both"/>
            </w:pPr>
          </w:p>
        </w:tc>
      </w:tr>
      <w:tr w:rsidR="00CB58C5" w:rsidRPr="00C167BB" w14:paraId="7F60E198" w14:textId="77777777" w:rsidTr="00CB58C5">
        <w:trPr>
          <w:cantSplit/>
          <w:trHeight w:hRule="exact" w:val="541"/>
        </w:trPr>
        <w:tc>
          <w:tcPr>
            <w:tcW w:w="7252" w:type="dxa"/>
            <w:gridSpan w:val="4"/>
            <w:tcBorders>
              <w:left w:val="single" w:sz="8" w:space="0" w:color="000000"/>
            </w:tcBorders>
            <w:tcMar>
              <w:left w:w="71" w:type="dxa"/>
              <w:right w:w="71" w:type="dxa"/>
            </w:tcMar>
          </w:tcPr>
          <w:p w14:paraId="46F21533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</w:pPr>
            <w:r w:rsidRPr="00C167BB">
              <w:t xml:space="preserve"> </w:t>
            </w:r>
            <w:r w:rsidRPr="00C167BB">
              <w:rPr>
                <w:sz w:val="24"/>
              </w:rPr>
              <w:t>Název měření</w:t>
            </w:r>
            <w:r w:rsidRPr="00C167BB">
              <w:t>:</w:t>
            </w:r>
          </w:p>
          <w:p w14:paraId="50242E93" w14:textId="77777777" w:rsidR="00CB58C5" w:rsidRPr="00C167BB" w:rsidRDefault="00CB58C5" w:rsidP="00CB58C5">
            <w:pPr>
              <w:pStyle w:val="Normln1"/>
              <w:spacing w:line="20" w:lineRule="atLeast"/>
              <w:jc w:val="both"/>
            </w:pPr>
            <w:r w:rsidRPr="00C167BB">
              <w:t xml:space="preserve">   </w:t>
            </w:r>
          </w:p>
        </w:tc>
        <w:tc>
          <w:tcPr>
            <w:tcW w:w="319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171BB092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</w:pPr>
          </w:p>
          <w:p w14:paraId="1C518B7C" w14:textId="23166D61" w:rsidR="00CB58C5" w:rsidRPr="00C167BB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 w:rsidRPr="00C167BB">
              <w:rPr>
                <w:sz w:val="24"/>
              </w:rPr>
              <w:t>Třída:</w:t>
            </w:r>
            <w:r w:rsidR="00D31968">
              <w:rPr>
                <w:sz w:val="24"/>
              </w:rPr>
              <w:t xml:space="preserve"> T</w:t>
            </w:r>
            <w:r>
              <w:rPr>
                <w:sz w:val="24"/>
              </w:rPr>
              <w:t>4</w:t>
            </w:r>
            <w:r w:rsidRPr="00C167BB">
              <w:rPr>
                <w:sz w:val="24"/>
              </w:rPr>
              <w:t>A Skupina: 2</w:t>
            </w:r>
          </w:p>
        </w:tc>
      </w:tr>
      <w:tr w:rsidR="00CB58C5" w:rsidRPr="00C167BB" w14:paraId="318FB54A" w14:textId="77777777" w:rsidTr="00CB58C5">
        <w:trPr>
          <w:cantSplit/>
          <w:trHeight w:hRule="exact" w:val="562"/>
        </w:trPr>
        <w:tc>
          <w:tcPr>
            <w:tcW w:w="7252" w:type="dxa"/>
            <w:gridSpan w:val="4"/>
            <w:tcBorders>
              <w:left w:val="single" w:sz="8" w:space="0" w:color="000000"/>
              <w:bottom w:val="single" w:sz="4" w:space="0" w:color="000000"/>
            </w:tcBorders>
          </w:tcPr>
          <w:p w14:paraId="42BB8459" w14:textId="33A124FD" w:rsidR="00CB58C5" w:rsidRPr="00C167BB" w:rsidRDefault="00385C90" w:rsidP="00CB58C5">
            <w:pPr>
              <w:pStyle w:val="Nadpis3"/>
              <w:tabs>
                <w:tab w:val="left" w:pos="0"/>
              </w:tabs>
              <w:snapToGrid w:val="0"/>
              <w:jc w:val="both"/>
            </w:pPr>
            <w:r>
              <w:t>Měření na spínaném stabilizátoru napětí</w:t>
            </w:r>
          </w:p>
        </w:tc>
        <w:tc>
          <w:tcPr>
            <w:tcW w:w="319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FA9991" w14:textId="77777777" w:rsidR="008F32E9" w:rsidRDefault="008F32E9" w:rsidP="00CB58C5">
            <w:pPr>
              <w:spacing w:line="20" w:lineRule="atLeast"/>
              <w:jc w:val="both"/>
            </w:pPr>
          </w:p>
          <w:p w14:paraId="26269786" w14:textId="2CAD6512" w:rsidR="00CB58C5" w:rsidRPr="00C167BB" w:rsidRDefault="00CB58C5" w:rsidP="00CB58C5">
            <w:pPr>
              <w:spacing w:line="20" w:lineRule="atLeast"/>
              <w:jc w:val="both"/>
              <w:rPr>
                <w:sz w:val="24"/>
              </w:rPr>
            </w:pPr>
            <w:r w:rsidRPr="00C167BB">
              <w:rPr>
                <w:sz w:val="24"/>
              </w:rPr>
              <w:t>Číslo měření:</w:t>
            </w:r>
            <w:r w:rsidR="00D31968">
              <w:rPr>
                <w:sz w:val="24"/>
              </w:rPr>
              <w:t xml:space="preserve"> </w:t>
            </w:r>
            <w:r w:rsidR="00AB09DD">
              <w:rPr>
                <w:sz w:val="24"/>
              </w:rPr>
              <w:t>4</w:t>
            </w:r>
          </w:p>
        </w:tc>
      </w:tr>
      <w:tr w:rsidR="00CB58C5" w:rsidRPr="00C167BB" w14:paraId="32C23EF8" w14:textId="77777777" w:rsidTr="00CB58C5">
        <w:trPr>
          <w:cantSplit/>
          <w:trHeight w:hRule="exact" w:val="557"/>
        </w:trPr>
        <w:tc>
          <w:tcPr>
            <w:tcW w:w="7252" w:type="dxa"/>
            <w:gridSpan w:val="4"/>
            <w:vMerge w:val="restart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712AA7E7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 w:rsidRPr="00C167BB">
              <w:rPr>
                <w:sz w:val="24"/>
              </w:rPr>
              <w:t xml:space="preserve"> Zkoušené předměty:</w:t>
            </w:r>
          </w:p>
          <w:p w14:paraId="0C7848D3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  <w:rPr>
                <w:sz w:val="16"/>
                <w:szCs w:val="16"/>
              </w:rPr>
            </w:pPr>
          </w:p>
          <w:p w14:paraId="7D8E7C86" w14:textId="2D7CDE6E" w:rsidR="00CB58C5" w:rsidRPr="00C167BB" w:rsidRDefault="005316D6" w:rsidP="00CB58C5">
            <w:pPr>
              <w:pStyle w:val="Normln1"/>
              <w:spacing w:line="2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Spínaný stabilizátor napětí SD-15B-12</w:t>
            </w:r>
          </w:p>
        </w:tc>
        <w:tc>
          <w:tcPr>
            <w:tcW w:w="319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5E4C1185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</w:pPr>
          </w:p>
          <w:p w14:paraId="27490A70" w14:textId="338877B0" w:rsidR="00CB58C5" w:rsidRPr="00C167BB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 w:rsidRPr="00C167BB">
              <w:rPr>
                <w:sz w:val="24"/>
              </w:rPr>
              <w:t xml:space="preserve">Změřeno dne:  </w:t>
            </w:r>
            <w:r w:rsidR="00385C90">
              <w:rPr>
                <w:sz w:val="24"/>
              </w:rPr>
              <w:t>26</w:t>
            </w:r>
            <w:r>
              <w:rPr>
                <w:sz w:val="24"/>
              </w:rPr>
              <w:t>.11.</w:t>
            </w:r>
            <w:r w:rsidRPr="00C167BB">
              <w:rPr>
                <w:sz w:val="24"/>
              </w:rPr>
              <w:t>20</w:t>
            </w:r>
            <w:r w:rsidR="004A0CAC">
              <w:rPr>
                <w:sz w:val="24"/>
              </w:rPr>
              <w:t>24</w:t>
            </w:r>
          </w:p>
          <w:p w14:paraId="38222C7A" w14:textId="77777777" w:rsidR="00CB58C5" w:rsidRPr="00C167BB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</w:p>
          <w:p w14:paraId="12110A3B" w14:textId="77777777" w:rsidR="00CB58C5" w:rsidRPr="00C167BB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 w:rsidRPr="00C167BB">
              <w:rPr>
                <w:sz w:val="24"/>
              </w:rPr>
              <w:t>Známka:</w:t>
            </w:r>
          </w:p>
        </w:tc>
      </w:tr>
      <w:tr w:rsidR="00CB58C5" w:rsidRPr="00C167BB" w14:paraId="57F777D9" w14:textId="77777777" w:rsidTr="00CB58C5">
        <w:trPr>
          <w:cantSplit/>
        </w:trPr>
        <w:tc>
          <w:tcPr>
            <w:tcW w:w="7252" w:type="dxa"/>
            <w:gridSpan w:val="4"/>
            <w:vMerge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60F67926" w14:textId="77777777" w:rsidR="00CB58C5" w:rsidRPr="00C167BB" w:rsidRDefault="00CB58C5" w:rsidP="00CB58C5">
            <w:pPr>
              <w:jc w:val="both"/>
            </w:pPr>
          </w:p>
        </w:tc>
        <w:tc>
          <w:tcPr>
            <w:tcW w:w="319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6A928476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</w:pPr>
          </w:p>
          <w:p w14:paraId="11F0A505" w14:textId="2C4712D3" w:rsidR="00CB58C5" w:rsidRPr="00C167BB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proofErr w:type="gramStart"/>
            <w:r w:rsidRPr="00C167BB">
              <w:rPr>
                <w:sz w:val="24"/>
              </w:rPr>
              <w:t>Vyučující:  Ing.</w:t>
            </w:r>
            <w:proofErr w:type="gramEnd"/>
            <w:r>
              <w:rPr>
                <w:sz w:val="24"/>
              </w:rPr>
              <w:t xml:space="preserve"> V. </w:t>
            </w:r>
            <w:proofErr w:type="spellStart"/>
            <w:r w:rsidR="00385C90">
              <w:rPr>
                <w:sz w:val="24"/>
              </w:rPr>
              <w:t>Rečka</w:t>
            </w:r>
            <w:proofErr w:type="spellEnd"/>
          </w:p>
        </w:tc>
      </w:tr>
      <w:tr w:rsidR="00CB58C5" w:rsidRPr="00C167BB" w14:paraId="5EFB8DFC" w14:textId="77777777" w:rsidTr="00CB58C5">
        <w:trPr>
          <w:cantSplit/>
          <w:trHeight w:hRule="exact" w:val="693"/>
        </w:trPr>
        <w:tc>
          <w:tcPr>
            <w:tcW w:w="4218" w:type="dxa"/>
            <w:gridSpan w:val="2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4BBDA12A" w14:textId="3FE23FEF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 w:rsidRPr="00C167BB">
              <w:t xml:space="preserve"> </w:t>
            </w:r>
            <w:r w:rsidRPr="00C167BB">
              <w:rPr>
                <w:sz w:val="24"/>
              </w:rPr>
              <w:t>Funkce při měření:</w:t>
            </w:r>
            <w:r w:rsidR="0068259E" w:rsidRPr="00013926">
              <w:rPr>
                <w:sz w:val="24"/>
              </w:rPr>
              <w:t xml:space="preserve"> měřič</w:t>
            </w:r>
          </w:p>
        </w:tc>
        <w:tc>
          <w:tcPr>
            <w:tcW w:w="623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44DCA039" w14:textId="6B7611B2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proofErr w:type="spellStart"/>
            <w:r w:rsidRPr="00C167BB">
              <w:rPr>
                <w:sz w:val="24"/>
              </w:rPr>
              <w:t>Spoluměřící</w:t>
            </w:r>
            <w:proofErr w:type="spellEnd"/>
            <w:r w:rsidRPr="00C167BB">
              <w:rPr>
                <w:sz w:val="24"/>
              </w:rPr>
              <w:t xml:space="preserve">: </w:t>
            </w:r>
            <w:r w:rsidR="00385C90">
              <w:rPr>
                <w:sz w:val="24"/>
              </w:rPr>
              <w:t xml:space="preserve">Jakub </w:t>
            </w:r>
            <w:proofErr w:type="spellStart"/>
            <w:r w:rsidR="00385C90">
              <w:rPr>
                <w:sz w:val="24"/>
              </w:rPr>
              <w:t>Ondryáš</w:t>
            </w:r>
            <w:proofErr w:type="spellEnd"/>
          </w:p>
        </w:tc>
      </w:tr>
      <w:tr w:rsidR="00CB58C5" w:rsidRPr="00C167BB" w14:paraId="585E1D38" w14:textId="77777777" w:rsidTr="00CB58C5">
        <w:trPr>
          <w:cantSplit/>
          <w:trHeight w:hRule="exact" w:val="9072"/>
        </w:trPr>
        <w:tc>
          <w:tcPr>
            <w:tcW w:w="10449" w:type="dxa"/>
            <w:gridSpan w:val="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7382F03C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</w:pPr>
          </w:p>
          <w:p w14:paraId="475B242B" w14:textId="230F5181" w:rsidR="00CB58C5" w:rsidRPr="00385C90" w:rsidRDefault="00CB58C5" w:rsidP="00CB58C5">
            <w:pPr>
              <w:pStyle w:val="Normln1"/>
              <w:spacing w:line="20" w:lineRule="atLeast"/>
              <w:jc w:val="both"/>
            </w:pPr>
            <w:r w:rsidRPr="00B171B9">
              <w:rPr>
                <w:sz w:val="24"/>
              </w:rPr>
              <w:t>Schéma</w:t>
            </w:r>
            <w:r w:rsidR="00385C90">
              <w:rPr>
                <w:sz w:val="24"/>
              </w:rPr>
              <w:t xml:space="preserve"> zapojení</w:t>
            </w:r>
            <w:r w:rsidRPr="00B171B9">
              <w:rPr>
                <w:sz w:val="24"/>
              </w:rPr>
              <w:t>:</w:t>
            </w:r>
            <w:r w:rsidRPr="00C167BB">
              <w:t xml:space="preserve"> </w:t>
            </w:r>
          </w:p>
          <w:p w14:paraId="0E875B1E" w14:textId="3FE3DD58" w:rsidR="00CB58C5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</w:p>
          <w:p w14:paraId="79BF4B09" w14:textId="77777777" w:rsidR="00CB58C5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</w:p>
          <w:p w14:paraId="3AAEA0DD" w14:textId="23AF48C5" w:rsidR="00CB58C5" w:rsidRPr="00D46078" w:rsidRDefault="00C64572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2F676111" wp14:editId="2C537D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1141730</wp:posOffset>
                  </wp:positionV>
                  <wp:extent cx="6543675" cy="2362200"/>
                  <wp:effectExtent l="0" t="0" r="0" b="0"/>
                  <wp:wrapTopAndBottom/>
                  <wp:docPr id="997915215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367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58C5" w:rsidRPr="00C167BB" w14:paraId="5AB6BB24" w14:textId="77777777" w:rsidTr="00CB58C5">
        <w:trPr>
          <w:cantSplit/>
          <w:trHeight w:hRule="exact" w:val="1688"/>
        </w:trPr>
        <w:tc>
          <w:tcPr>
            <w:tcW w:w="7171" w:type="dxa"/>
            <w:gridSpan w:val="3"/>
            <w:tcBorders>
              <w:left w:val="single" w:sz="8" w:space="0" w:color="000000"/>
              <w:bottom w:val="single" w:sz="8" w:space="0" w:color="000000"/>
            </w:tcBorders>
            <w:tcMar>
              <w:left w:w="71" w:type="dxa"/>
              <w:right w:w="71" w:type="dxa"/>
            </w:tcMar>
          </w:tcPr>
          <w:p w14:paraId="2D93CC81" w14:textId="77777777" w:rsidR="00CB58C5" w:rsidRPr="00C167BB" w:rsidRDefault="00CB58C5" w:rsidP="00CB58C5">
            <w:pPr>
              <w:snapToGrid w:val="0"/>
              <w:spacing w:line="120" w:lineRule="auto"/>
              <w:jc w:val="both"/>
            </w:pPr>
          </w:p>
          <w:p w14:paraId="1A193E91" w14:textId="77777777" w:rsidR="00CB58C5" w:rsidRPr="00C167BB" w:rsidRDefault="00CB58C5" w:rsidP="00CB58C5">
            <w:pPr>
              <w:pStyle w:val="Normln1"/>
              <w:jc w:val="both"/>
              <w:rPr>
                <w:sz w:val="24"/>
              </w:rPr>
            </w:pPr>
            <w:r w:rsidRPr="00C167BB">
              <w:t xml:space="preserve"> </w:t>
            </w:r>
            <w:r w:rsidRPr="00C167BB">
              <w:rPr>
                <w:sz w:val="24"/>
              </w:rPr>
              <w:t>Poznámky učitele:</w:t>
            </w:r>
          </w:p>
          <w:p w14:paraId="55820203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779415E9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07199045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7AC06E05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4349B68B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7DECCEBB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00C3CCC8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7293B70C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27E22F83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2B45860A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2533F21F" w14:textId="77777777" w:rsidR="00CB58C5" w:rsidRPr="00C167BB" w:rsidRDefault="00CB58C5" w:rsidP="00CB58C5">
            <w:pPr>
              <w:spacing w:line="120" w:lineRule="auto"/>
              <w:jc w:val="both"/>
            </w:pPr>
          </w:p>
        </w:tc>
        <w:tc>
          <w:tcPr>
            <w:tcW w:w="3278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  <w:vAlign w:val="center"/>
          </w:tcPr>
          <w:p w14:paraId="54DC437C" w14:textId="77777777" w:rsidR="00CB58C5" w:rsidRPr="00C167BB" w:rsidRDefault="00CB58C5" w:rsidP="00CB58C5">
            <w:pPr>
              <w:snapToGrid w:val="0"/>
              <w:jc w:val="both"/>
              <w:rPr>
                <w:sz w:val="24"/>
              </w:rPr>
            </w:pPr>
            <w:r w:rsidRPr="00C167BB">
              <w:rPr>
                <w:sz w:val="24"/>
              </w:rPr>
              <w:t>Známka:</w:t>
            </w:r>
          </w:p>
          <w:p w14:paraId="2115DD0A" w14:textId="77777777" w:rsidR="00CB58C5" w:rsidRPr="00C167BB" w:rsidRDefault="00CB58C5" w:rsidP="00CB58C5">
            <w:pPr>
              <w:jc w:val="both"/>
            </w:pPr>
          </w:p>
          <w:p w14:paraId="5ECD9F2C" w14:textId="77777777" w:rsidR="00CB58C5" w:rsidRPr="00C167BB" w:rsidRDefault="00CB58C5" w:rsidP="00CB58C5">
            <w:pPr>
              <w:jc w:val="both"/>
            </w:pPr>
          </w:p>
          <w:p w14:paraId="11605353" w14:textId="77777777" w:rsidR="00CB58C5" w:rsidRPr="00C167BB" w:rsidRDefault="00CB58C5" w:rsidP="00CB58C5">
            <w:pPr>
              <w:jc w:val="both"/>
            </w:pPr>
          </w:p>
          <w:p w14:paraId="37693FB0" w14:textId="77777777" w:rsidR="00CB58C5" w:rsidRPr="00C167BB" w:rsidRDefault="00CB58C5" w:rsidP="00CB58C5">
            <w:pPr>
              <w:jc w:val="both"/>
            </w:pPr>
          </w:p>
          <w:p w14:paraId="5BBD270A" w14:textId="77777777" w:rsidR="00CB58C5" w:rsidRPr="00C167BB" w:rsidRDefault="00CB58C5" w:rsidP="00CB58C5">
            <w:pPr>
              <w:jc w:val="both"/>
              <w:rPr>
                <w:sz w:val="24"/>
              </w:rPr>
            </w:pPr>
            <w:r w:rsidRPr="00C167BB">
              <w:rPr>
                <w:sz w:val="24"/>
              </w:rPr>
              <w:t>Datum:</w:t>
            </w:r>
          </w:p>
          <w:p w14:paraId="028F9E40" w14:textId="77777777" w:rsidR="00CB58C5" w:rsidRPr="00C167BB" w:rsidRDefault="00CB58C5" w:rsidP="00CB58C5">
            <w:pPr>
              <w:spacing w:line="120" w:lineRule="auto"/>
              <w:jc w:val="both"/>
            </w:pPr>
          </w:p>
        </w:tc>
      </w:tr>
    </w:tbl>
    <w:p w14:paraId="27B35C53" w14:textId="77777777" w:rsidR="00396273" w:rsidRPr="00C167BB" w:rsidRDefault="00396273" w:rsidP="00141107">
      <w:pPr>
        <w:jc w:val="both"/>
        <w:rPr>
          <w:b/>
          <w:sz w:val="28"/>
          <w:szCs w:val="28"/>
        </w:rPr>
      </w:pPr>
    </w:p>
    <w:p w14:paraId="4619EFB8" w14:textId="77777777" w:rsidR="00137AD2" w:rsidRPr="00C167BB" w:rsidRDefault="00137AD2" w:rsidP="0005671C">
      <w:pPr>
        <w:spacing w:after="120"/>
        <w:jc w:val="both"/>
        <w:rPr>
          <w:b/>
          <w:sz w:val="28"/>
          <w:szCs w:val="28"/>
        </w:rPr>
      </w:pPr>
      <w:r w:rsidRPr="00C167BB">
        <w:rPr>
          <w:b/>
          <w:sz w:val="28"/>
          <w:szCs w:val="28"/>
        </w:rPr>
        <w:lastRenderedPageBreak/>
        <w:t>ÚKOL MĚŘENÍ:</w:t>
      </w:r>
    </w:p>
    <w:p w14:paraId="6836276B" w14:textId="452D544B" w:rsidR="006964B6" w:rsidRDefault="006470DA" w:rsidP="006964B6">
      <w:pPr>
        <w:pStyle w:val="Odstavecseseznamem"/>
        <w:numPr>
          <w:ilvl w:val="0"/>
          <w:numId w:val="29"/>
        </w:numPr>
        <w:jc w:val="both"/>
      </w:pPr>
      <w:r>
        <w:t>U předloženého spínaného stabilizátoru napětí změřte zatěžovací charakteristiku, tj. závislost U</w:t>
      </w:r>
      <w:r w:rsidRPr="008356F3">
        <w:rPr>
          <w:vertAlign w:val="subscript"/>
        </w:rPr>
        <w:t>2</w:t>
      </w:r>
      <w:r>
        <w:t xml:space="preserve"> = f(I</w:t>
      </w:r>
      <w:r w:rsidRPr="008356F3">
        <w:rPr>
          <w:vertAlign w:val="subscript"/>
        </w:rPr>
        <w:t>2</w:t>
      </w:r>
      <w:r>
        <w:t>) při U</w:t>
      </w:r>
      <w:r w:rsidRPr="008356F3">
        <w:rPr>
          <w:vertAlign w:val="subscript"/>
        </w:rPr>
        <w:t>1</w:t>
      </w:r>
      <w:r>
        <w:t xml:space="preserve"> = U</w:t>
      </w:r>
      <w:r w:rsidRPr="008356F3">
        <w:rPr>
          <w:vertAlign w:val="subscript"/>
        </w:rPr>
        <w:t>1N</w:t>
      </w:r>
      <w:r>
        <w:t xml:space="preserve"> = 24</w:t>
      </w:r>
      <w:r w:rsidR="002A6984">
        <w:t xml:space="preserve"> </w:t>
      </w:r>
      <w:r>
        <w:t>V</w:t>
      </w:r>
      <w:r w:rsidR="00FD394F">
        <w:t>. Současně zapisujte hodnoty vstupního proudu I</w:t>
      </w:r>
      <w:r w:rsidR="00FD394F" w:rsidRPr="008356F3">
        <w:rPr>
          <w:vertAlign w:val="subscript"/>
        </w:rPr>
        <w:t>1</w:t>
      </w:r>
      <w:r w:rsidR="00FD394F">
        <w:t xml:space="preserve"> a pomocí osciloskopu měřte a zapisujte také střídu </w:t>
      </w:r>
      <w:r w:rsidR="000E4DCE">
        <w:t>ř</w:t>
      </w:r>
      <w:r w:rsidR="00FD394F">
        <w:t xml:space="preserve">ídícího signálu D [%], positive duty </w:t>
      </w:r>
      <w:proofErr w:type="spellStart"/>
      <w:r w:rsidR="00FD394F">
        <w:t>cycle</w:t>
      </w:r>
      <w:proofErr w:type="spellEnd"/>
      <w:r w:rsidR="00FD394F">
        <w:t>) a velikost zvlnění výstupního napětí U</w:t>
      </w:r>
      <w:r w:rsidR="00FD394F" w:rsidRPr="008356F3">
        <w:rPr>
          <w:vertAlign w:val="subscript"/>
        </w:rPr>
        <w:t>2</w:t>
      </w:r>
      <w:r w:rsidR="008356F3" w:rsidRPr="008356F3">
        <w:rPr>
          <w:vertAlign w:val="subscript"/>
        </w:rPr>
        <w:t>PP</w:t>
      </w:r>
      <w:r w:rsidR="00FD394F">
        <w:t xml:space="preserve"> [</w:t>
      </w:r>
      <w:proofErr w:type="spellStart"/>
      <w:r w:rsidR="00FD394F">
        <w:t>mV</w:t>
      </w:r>
      <w:proofErr w:type="spellEnd"/>
      <w:r w:rsidR="00FD394F">
        <w:t>].</w:t>
      </w:r>
    </w:p>
    <w:p w14:paraId="31EFF6A8" w14:textId="4A6069F6" w:rsidR="00FD394F" w:rsidRDefault="00FD394F" w:rsidP="006964B6">
      <w:pPr>
        <w:pStyle w:val="Odstavecseseznamem"/>
        <w:numPr>
          <w:ilvl w:val="0"/>
          <w:numId w:val="29"/>
        </w:numPr>
        <w:jc w:val="both"/>
      </w:pPr>
      <w:r>
        <w:t>Změřte převodní charakteristiku předloženého spínaného stabilizátoru napětí, tj. závislost U</w:t>
      </w:r>
      <w:r w:rsidRPr="008356F3">
        <w:rPr>
          <w:vertAlign w:val="subscript"/>
        </w:rPr>
        <w:t>2</w:t>
      </w:r>
      <w:r>
        <w:t xml:space="preserve"> = f (U</w:t>
      </w:r>
      <w:r w:rsidRPr="008356F3">
        <w:rPr>
          <w:vertAlign w:val="subscript"/>
        </w:rPr>
        <w:t>1</w:t>
      </w:r>
      <w:r>
        <w:t>) při I</w:t>
      </w:r>
      <w:r w:rsidRPr="008356F3">
        <w:rPr>
          <w:vertAlign w:val="subscript"/>
        </w:rPr>
        <w:t>2</w:t>
      </w:r>
      <w:r>
        <w:t xml:space="preserve"> = I</w:t>
      </w:r>
      <w:r w:rsidRPr="008356F3">
        <w:rPr>
          <w:vertAlign w:val="subscript"/>
        </w:rPr>
        <w:t>2N</w:t>
      </w:r>
      <w:r>
        <w:t xml:space="preserve"> = 1,2 A pro U</w:t>
      </w:r>
      <w:r w:rsidRPr="008356F3">
        <w:rPr>
          <w:vertAlign w:val="subscript"/>
        </w:rPr>
        <w:t>1MAX</w:t>
      </w:r>
      <w:r>
        <w:t xml:space="preserve"> = 30 V. Opět zapisujte vstupní proud I</w:t>
      </w:r>
      <w:r w:rsidRPr="008356F3">
        <w:rPr>
          <w:vertAlign w:val="subscript"/>
        </w:rPr>
        <w:t>1</w:t>
      </w:r>
      <w:r>
        <w:t xml:space="preserve"> a pomocí osciloskopu měřte</w:t>
      </w:r>
      <w:r w:rsidR="00E35604">
        <w:t xml:space="preserve"> a zapisujte střídu řídícího signálu (D [%], positive duty </w:t>
      </w:r>
      <w:proofErr w:type="spellStart"/>
      <w:r w:rsidR="00E35604">
        <w:t>cycle</w:t>
      </w:r>
      <w:proofErr w:type="spellEnd"/>
      <w:r w:rsidR="00E35604">
        <w:t>) a velikost zvlnění výstupního napětí U</w:t>
      </w:r>
      <w:r w:rsidR="00E35604" w:rsidRPr="008356F3">
        <w:rPr>
          <w:vertAlign w:val="subscript"/>
        </w:rPr>
        <w:t>2</w:t>
      </w:r>
      <w:r w:rsidR="008356F3" w:rsidRPr="008356F3">
        <w:rPr>
          <w:vertAlign w:val="subscript"/>
        </w:rPr>
        <w:t>PP</w:t>
      </w:r>
      <w:r w:rsidR="00E35604">
        <w:t xml:space="preserve"> [</w:t>
      </w:r>
      <w:proofErr w:type="spellStart"/>
      <w:r w:rsidR="00E35604">
        <w:t>mV</w:t>
      </w:r>
      <w:proofErr w:type="spellEnd"/>
      <w:r w:rsidR="00E35604">
        <w:t>].</w:t>
      </w:r>
    </w:p>
    <w:p w14:paraId="7E41ECBF" w14:textId="6596ED91" w:rsidR="00E35604" w:rsidRDefault="00E35604" w:rsidP="006964B6">
      <w:pPr>
        <w:pStyle w:val="Odstavecseseznamem"/>
        <w:numPr>
          <w:ilvl w:val="0"/>
          <w:numId w:val="29"/>
        </w:numPr>
        <w:jc w:val="both"/>
      </w:pPr>
      <w:r>
        <w:t>Pro hodnotu U</w:t>
      </w:r>
      <w:r w:rsidRPr="008356F3">
        <w:rPr>
          <w:vertAlign w:val="subscript"/>
        </w:rPr>
        <w:t>1N</w:t>
      </w:r>
      <w:r>
        <w:t xml:space="preserve"> = 24 V a I</w:t>
      </w:r>
      <w:r w:rsidRPr="008356F3">
        <w:rPr>
          <w:vertAlign w:val="subscript"/>
        </w:rPr>
        <w:t>2N</w:t>
      </w:r>
      <w:r>
        <w:t xml:space="preserve"> = 1,2 A </w:t>
      </w:r>
      <w:r w:rsidR="00B46BDB">
        <w:t>změřte</w:t>
      </w:r>
      <w:r>
        <w:t xml:space="preserve"> </w:t>
      </w:r>
      <w:r w:rsidR="00B46BDB">
        <w:t>kmitočet</w:t>
      </w:r>
      <w:r>
        <w:t xml:space="preserve"> řídícího signálu.</w:t>
      </w:r>
    </w:p>
    <w:p w14:paraId="56D485B3" w14:textId="3C103DA2" w:rsidR="00E35604" w:rsidRDefault="00E35604" w:rsidP="006964B6">
      <w:pPr>
        <w:pStyle w:val="Odstavecseseznamem"/>
        <w:numPr>
          <w:ilvl w:val="0"/>
          <w:numId w:val="29"/>
        </w:numPr>
        <w:jc w:val="both"/>
      </w:pPr>
      <w:r>
        <w:t>Z </w:t>
      </w:r>
      <w:r w:rsidR="00B46BDB">
        <w:t>naměřených</w:t>
      </w:r>
      <w:r>
        <w:t xml:space="preserve"> závislostí určete tyto </w:t>
      </w:r>
      <w:r w:rsidR="00B46BDB">
        <w:t>parametry</w:t>
      </w:r>
      <w:r>
        <w:t>:</w:t>
      </w:r>
    </w:p>
    <w:p w14:paraId="127E90A2" w14:textId="2FDE4662" w:rsidR="00E35604" w:rsidRDefault="005B22EA" w:rsidP="00E35604">
      <w:pPr>
        <w:pStyle w:val="Odstavecseseznamem"/>
        <w:numPr>
          <w:ilvl w:val="1"/>
          <w:numId w:val="29"/>
        </w:numPr>
        <w:jc w:val="both"/>
      </w:pPr>
      <w:r>
        <w:t>Výstupní napětí naprázdno U</w:t>
      </w:r>
      <w:r w:rsidRPr="008356F3">
        <w:rPr>
          <w:vertAlign w:val="subscript"/>
        </w:rPr>
        <w:t>20</w:t>
      </w:r>
    </w:p>
    <w:p w14:paraId="518CBCEB" w14:textId="4AAA8AB7" w:rsidR="004F4A9F" w:rsidRDefault="005B22EA" w:rsidP="008F05BE">
      <w:pPr>
        <w:pStyle w:val="Odstavecseseznamem"/>
        <w:numPr>
          <w:ilvl w:val="1"/>
          <w:numId w:val="29"/>
        </w:numPr>
        <w:jc w:val="both"/>
      </w:pPr>
      <w:r>
        <w:t>Jmenovitý výstupní proud I</w:t>
      </w:r>
      <w:r w:rsidRPr="008356F3">
        <w:rPr>
          <w:vertAlign w:val="subscript"/>
        </w:rPr>
        <w:t>2MAX</w:t>
      </w:r>
      <w:r>
        <w:t xml:space="preserve"> pro pokles napětí U</w:t>
      </w:r>
      <w:r w:rsidRPr="008356F3">
        <w:rPr>
          <w:vertAlign w:val="subscript"/>
        </w:rPr>
        <w:t>2</w:t>
      </w:r>
      <w:r>
        <w:t xml:space="preserve"> o 100 </w:t>
      </w:r>
      <w:proofErr w:type="spellStart"/>
      <w:r>
        <w:t>mV</w:t>
      </w:r>
      <w:proofErr w:type="spellEnd"/>
      <w:r>
        <w:t xml:space="preserve"> </w:t>
      </w:r>
      <w:r w:rsidR="003C5B22">
        <w:t>od U</w:t>
      </w:r>
      <w:r w:rsidR="003C5B22" w:rsidRPr="008356F3">
        <w:rPr>
          <w:vertAlign w:val="subscript"/>
        </w:rPr>
        <w:t>20</w:t>
      </w:r>
      <w:r w:rsidR="003C5B22">
        <w:t xml:space="preserve"> při</w:t>
      </w:r>
      <w:r w:rsidR="008356F3">
        <w:br/>
      </w:r>
      <w:r w:rsidR="003C5B22">
        <w:t>U</w:t>
      </w:r>
      <w:r w:rsidR="003C5B22" w:rsidRPr="008356F3">
        <w:rPr>
          <w:vertAlign w:val="subscript"/>
        </w:rPr>
        <w:t xml:space="preserve">1N </w:t>
      </w:r>
      <w:r w:rsidR="003C5B22">
        <w:t>= 24 V.</w:t>
      </w:r>
    </w:p>
    <w:p w14:paraId="2AD63FFB" w14:textId="6F3170E9" w:rsidR="003C5B22" w:rsidRDefault="003C5B22" w:rsidP="008F05BE">
      <w:pPr>
        <w:pStyle w:val="Odstavecseseznamem"/>
        <w:numPr>
          <w:ilvl w:val="1"/>
          <w:numId w:val="29"/>
        </w:numPr>
        <w:jc w:val="both"/>
      </w:pPr>
      <w:r>
        <w:t>Vstupní napětí U</w:t>
      </w:r>
      <w:r w:rsidRPr="008356F3">
        <w:rPr>
          <w:vertAlign w:val="subscript"/>
        </w:rPr>
        <w:t>1MIN</w:t>
      </w:r>
      <w:r>
        <w:t xml:space="preserve"> potřebné pro pokles napětí U</w:t>
      </w:r>
      <w:r w:rsidRPr="008356F3">
        <w:rPr>
          <w:vertAlign w:val="subscript"/>
        </w:rPr>
        <w:t>2</w:t>
      </w:r>
      <w:r>
        <w:t xml:space="preserve"> o 100 </w:t>
      </w:r>
      <w:proofErr w:type="spellStart"/>
      <w:r>
        <w:t>mV</w:t>
      </w:r>
      <w:proofErr w:type="spellEnd"/>
      <w:r>
        <w:t xml:space="preserve"> od U</w:t>
      </w:r>
      <w:r w:rsidRPr="008356F3">
        <w:rPr>
          <w:vertAlign w:val="subscript"/>
        </w:rPr>
        <w:t>2MAX</w:t>
      </w:r>
      <w:r>
        <w:t xml:space="preserve"> (</w:t>
      </w:r>
      <w:r w:rsidR="00B46BDB">
        <w:t>měřeno</w:t>
      </w:r>
      <w:r>
        <w:t xml:space="preserve"> při U</w:t>
      </w:r>
      <w:r w:rsidRPr="008356F3">
        <w:rPr>
          <w:vertAlign w:val="subscript"/>
        </w:rPr>
        <w:t>1MAX</w:t>
      </w:r>
      <w:r>
        <w:t xml:space="preserve"> = 30 V) při I</w:t>
      </w:r>
      <w:r w:rsidRPr="008356F3">
        <w:rPr>
          <w:vertAlign w:val="subscript"/>
        </w:rPr>
        <w:t>2N</w:t>
      </w:r>
      <w:r>
        <w:t xml:space="preserve"> = 1,2 A</w:t>
      </w:r>
    </w:p>
    <w:p w14:paraId="33621BA8" w14:textId="6A2F570D" w:rsidR="003C5B22" w:rsidRDefault="003C5B22" w:rsidP="008F05BE">
      <w:pPr>
        <w:pStyle w:val="Odstavecseseznamem"/>
        <w:numPr>
          <w:ilvl w:val="1"/>
          <w:numId w:val="29"/>
        </w:numPr>
        <w:jc w:val="both"/>
      </w:pPr>
      <w:r>
        <w:t>Výstupní (vnit</w:t>
      </w:r>
      <w:r w:rsidR="00B46BDB">
        <w:t>řní) stabilizace K</w:t>
      </w:r>
    </w:p>
    <w:p w14:paraId="5FBA73C1" w14:textId="111601FA" w:rsidR="00B46BDB" w:rsidRDefault="00B46BDB" w:rsidP="008F05BE">
      <w:pPr>
        <w:pStyle w:val="Odstavecseseznamem"/>
        <w:numPr>
          <w:ilvl w:val="1"/>
          <w:numId w:val="29"/>
        </w:numPr>
        <w:jc w:val="both"/>
      </w:pPr>
      <w:r>
        <w:t>Účinnost DC/DC měniče pro maximální a jmenovité hodnoty</w:t>
      </w:r>
    </w:p>
    <w:p w14:paraId="534D9C40" w14:textId="32A50792" w:rsidR="00B46BDB" w:rsidRDefault="00B46BDB" w:rsidP="00B46BDB">
      <w:pPr>
        <w:pStyle w:val="Odstavecseseznamem"/>
        <w:numPr>
          <w:ilvl w:val="0"/>
          <w:numId w:val="29"/>
        </w:numPr>
        <w:jc w:val="both"/>
      </w:pPr>
      <w:r>
        <w:t>Do grafů vyneste zatěžovací charakteristiku a převodní charakteristiku. Dále do grafů vyneste závislost střídy na výstupním proudu pro U</w:t>
      </w:r>
      <w:r w:rsidRPr="008356F3">
        <w:rPr>
          <w:vertAlign w:val="subscript"/>
        </w:rPr>
        <w:t>1N</w:t>
      </w:r>
      <w:r>
        <w:t xml:space="preserve"> = 24 V.</w:t>
      </w:r>
    </w:p>
    <w:p w14:paraId="1F68CCDD" w14:textId="77777777" w:rsidR="00B46BDB" w:rsidRPr="00FA30DE" w:rsidRDefault="00B46BDB" w:rsidP="00B46BDB">
      <w:pPr>
        <w:pStyle w:val="Odstavecseseznamem"/>
        <w:jc w:val="both"/>
      </w:pPr>
    </w:p>
    <w:p w14:paraId="00547CC4" w14:textId="258C0824" w:rsidR="00596A88" w:rsidRDefault="00137AD2" w:rsidP="0005671C">
      <w:pPr>
        <w:spacing w:after="120"/>
        <w:jc w:val="both"/>
        <w:rPr>
          <w:b/>
          <w:sz w:val="28"/>
          <w:szCs w:val="28"/>
        </w:rPr>
      </w:pPr>
      <w:r w:rsidRPr="00C167BB">
        <w:rPr>
          <w:b/>
          <w:sz w:val="28"/>
          <w:szCs w:val="28"/>
        </w:rPr>
        <w:t>POUŽITÉ PŘÍSTROJ</w:t>
      </w:r>
      <w:r w:rsidR="00FA30DE">
        <w:rPr>
          <w:b/>
          <w:sz w:val="28"/>
          <w:szCs w:val="28"/>
        </w:rPr>
        <w:t>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3110"/>
        <w:gridCol w:w="1840"/>
        <w:gridCol w:w="3416"/>
      </w:tblGrid>
      <w:tr w:rsidR="006964B6" w14:paraId="1627CCEF" w14:textId="77777777" w:rsidTr="00B46BD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2C65" w14:textId="77777777" w:rsidR="006964B6" w:rsidRDefault="006964B6" w:rsidP="006964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0B57" w14:textId="0490DDAD" w:rsidR="006964B6" w:rsidRDefault="006964B6" w:rsidP="006964B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Název, typ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CAC5" w14:textId="1F634B5A" w:rsidR="006964B6" w:rsidRDefault="006964B6" w:rsidP="006964B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Výrobní číslo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A9F4" w14:textId="4358AB20" w:rsidR="006964B6" w:rsidRDefault="006964B6" w:rsidP="006964B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Doplňující údaj</w:t>
            </w:r>
          </w:p>
        </w:tc>
      </w:tr>
      <w:tr w:rsidR="006964B6" w:rsidRPr="00313897" w14:paraId="71C84961" w14:textId="77777777" w:rsidTr="00E82AD8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36730" w14:textId="4E3C7888" w:rsidR="006964B6" w:rsidRPr="009A2AC4" w:rsidRDefault="002C781E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5B14" w14:textId="0D9E9B81" w:rsidR="006964B6" w:rsidRPr="00313897" w:rsidRDefault="00E82AD8" w:rsidP="00E82A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Statron</w:t>
            </w:r>
            <w:proofErr w:type="spellEnd"/>
            <w:r>
              <w:rPr>
                <w:sz w:val="24"/>
                <w:szCs w:val="24"/>
              </w:rPr>
              <w:t xml:space="preserve"> 2223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2E84E269" w14:textId="40220378" w:rsidR="006964B6" w:rsidRPr="00313897" w:rsidRDefault="00E82AD8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0309007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3AEEAF4F" w14:textId="4BA60E55" w:rsidR="006964B6" w:rsidRPr="00313897" w:rsidRDefault="00C473EA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0-30 V / 0-2,5 A</w:t>
            </w:r>
          </w:p>
        </w:tc>
      </w:tr>
      <w:tr w:rsidR="002C781E" w:rsidRPr="00313897" w14:paraId="5675957A" w14:textId="77777777" w:rsidTr="00E82AD8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C3860" w14:textId="15DC9AD2" w:rsidR="002C781E" w:rsidRPr="009A2AC4" w:rsidRDefault="002C781E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B8CB3" w14:textId="63A97D30" w:rsidR="002C781E" w:rsidRPr="00313897" w:rsidRDefault="00E82AD8" w:rsidP="00E82A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Fktechnics</w:t>
            </w:r>
            <w:proofErr w:type="spellEnd"/>
            <w:r>
              <w:rPr>
                <w:sz w:val="24"/>
                <w:szCs w:val="24"/>
              </w:rPr>
              <w:t xml:space="preserve"> DMM9800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4C916FFD" w14:textId="4EBAF7C7" w:rsidR="002C781E" w:rsidRPr="00313897" w:rsidRDefault="00E82AD8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0718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02822943" w14:textId="32A97BC9" w:rsidR="002C781E" w:rsidRPr="00313897" w:rsidRDefault="00E82AD8" w:rsidP="00E82AD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±(</w:t>
            </w:r>
            <w:proofErr w:type="gramEnd"/>
            <w:r>
              <w:rPr>
                <w:sz w:val="24"/>
                <w:szCs w:val="24"/>
              </w:rPr>
              <w:t>1,2% RDG + 0,05 %)</w:t>
            </w:r>
          </w:p>
        </w:tc>
      </w:tr>
      <w:tr w:rsidR="002C781E" w:rsidRPr="00313897" w14:paraId="38371EE6" w14:textId="77777777" w:rsidTr="00E82AD8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890D" w14:textId="2DA02E02" w:rsidR="002C781E" w:rsidRPr="009A2AC4" w:rsidRDefault="002C781E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73BE" w14:textId="66D16C7F" w:rsidR="002C781E" w:rsidRPr="00313897" w:rsidRDefault="00E82AD8" w:rsidP="00E82A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Fluke</w:t>
            </w:r>
            <w:proofErr w:type="spellEnd"/>
            <w:r>
              <w:rPr>
                <w:sz w:val="24"/>
                <w:szCs w:val="24"/>
              </w:rPr>
              <w:t xml:space="preserve"> 289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529F0675" w14:textId="6DEC1B4D" w:rsidR="002C781E" w:rsidRPr="00313897" w:rsidRDefault="00E82AD8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44150086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39C791F4" w14:textId="37D89826" w:rsidR="002C781E" w:rsidRPr="00313897" w:rsidRDefault="00C473EA" w:rsidP="00E82AD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±(</w:t>
            </w:r>
            <w:proofErr w:type="gramEnd"/>
            <w:r>
              <w:rPr>
                <w:sz w:val="24"/>
                <w:szCs w:val="24"/>
              </w:rPr>
              <w:t>0,025% RDG+ 2 DIG)</w:t>
            </w:r>
          </w:p>
        </w:tc>
      </w:tr>
      <w:tr w:rsidR="002C781E" w:rsidRPr="00313897" w14:paraId="39CB3714" w14:textId="77777777" w:rsidTr="00E82AD8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0E59E" w14:textId="47EBA7FF" w:rsidR="002C781E" w:rsidRPr="009A2AC4" w:rsidRDefault="002C781E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92A0" w14:textId="6F68FD1C" w:rsidR="002C781E" w:rsidRPr="00313897" w:rsidRDefault="00E82AD8" w:rsidP="00E82A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Gwinstek</w:t>
            </w:r>
            <w:proofErr w:type="spellEnd"/>
            <w:r>
              <w:rPr>
                <w:sz w:val="24"/>
                <w:szCs w:val="24"/>
              </w:rPr>
              <w:t xml:space="preserve"> GDM-8145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6E46CEC0" w14:textId="56707565" w:rsidR="002C781E" w:rsidRPr="00313897" w:rsidRDefault="00E82AD8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CG901291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2D7698A8" w14:textId="3AA136B0" w:rsidR="002C781E" w:rsidRPr="00313897" w:rsidRDefault="00C473EA" w:rsidP="00E82AD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±(</w:t>
            </w:r>
            <w:proofErr w:type="gramEnd"/>
            <w:r>
              <w:rPr>
                <w:sz w:val="24"/>
                <w:szCs w:val="24"/>
              </w:rPr>
              <w:t>0,03% RDG + 4 DIG)</w:t>
            </w:r>
          </w:p>
        </w:tc>
      </w:tr>
      <w:tr w:rsidR="002C781E" w:rsidRPr="00313897" w14:paraId="043A5E33" w14:textId="77777777" w:rsidTr="00E82AD8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7BF30" w14:textId="22885652" w:rsidR="002C781E" w:rsidRPr="009A2AC4" w:rsidRDefault="002C781E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E4BF5" w14:textId="7D478E42" w:rsidR="002C781E" w:rsidRPr="00313897" w:rsidRDefault="00E82AD8" w:rsidP="00E82A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Metex</w:t>
            </w:r>
            <w:proofErr w:type="spellEnd"/>
            <w:r>
              <w:rPr>
                <w:sz w:val="24"/>
                <w:szCs w:val="24"/>
              </w:rPr>
              <w:t xml:space="preserve"> M-</w:t>
            </w:r>
            <w:proofErr w:type="gramStart"/>
            <w:r>
              <w:rPr>
                <w:sz w:val="24"/>
                <w:szCs w:val="24"/>
              </w:rPr>
              <w:t>4640A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7824E6B1" w14:textId="14FB35BB" w:rsidR="002C781E" w:rsidRPr="00313897" w:rsidRDefault="00E82AD8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8028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3AB31BB2" w14:textId="62C2E7B6" w:rsidR="002C781E" w:rsidRPr="00313897" w:rsidRDefault="00C473EA" w:rsidP="00E82AD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±(</w:t>
            </w:r>
            <w:proofErr w:type="gramEnd"/>
            <w:r>
              <w:rPr>
                <w:sz w:val="24"/>
                <w:szCs w:val="24"/>
              </w:rPr>
              <w:t>0,5% RDG + 3 DIG)</w:t>
            </w:r>
          </w:p>
        </w:tc>
      </w:tr>
      <w:tr w:rsidR="006964B6" w:rsidRPr="00313897" w14:paraId="46503677" w14:textId="77777777" w:rsidTr="00E82AD8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40CB8" w14:textId="46F58B83" w:rsidR="006964B6" w:rsidRPr="006964B6" w:rsidRDefault="002C781E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B9B3" w14:textId="3F8E8F1F" w:rsidR="006964B6" w:rsidRPr="00313897" w:rsidRDefault="002C781E" w:rsidP="00E82A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Agilent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27D8CD1D" w14:textId="59F07CA8" w:rsidR="006964B6" w:rsidRPr="00313897" w:rsidRDefault="002C781E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51220635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43419725" w14:textId="75239428" w:rsidR="006964B6" w:rsidRPr="00313897" w:rsidRDefault="00C473EA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MHz</w:t>
            </w:r>
          </w:p>
        </w:tc>
      </w:tr>
      <w:tr w:rsidR="006964B6" w:rsidRPr="00313897" w14:paraId="51781AEB" w14:textId="77777777" w:rsidTr="00E82AD8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4CC6" w14:textId="54F5F63B" w:rsidR="006964B6" w:rsidRPr="00313897" w:rsidRDefault="002C781E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FDBB" w14:textId="361BA3EC" w:rsidR="006964B6" w:rsidRPr="00313897" w:rsidRDefault="002C781E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Reostat 2x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7C31BC03" w14:textId="77777777" w:rsidR="006964B6" w:rsidRDefault="002C781E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UP-V-8760</w:t>
            </w:r>
          </w:p>
          <w:p w14:paraId="1341B272" w14:textId="07E849C2" w:rsidR="002C781E" w:rsidRPr="00313897" w:rsidRDefault="002C781E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18119/3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5A678C24" w14:textId="02963959" w:rsidR="006964B6" w:rsidRPr="00313897" w:rsidRDefault="00E82AD8" w:rsidP="00E82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Ω a 42 Ω</w:t>
            </w:r>
          </w:p>
        </w:tc>
      </w:tr>
    </w:tbl>
    <w:p w14:paraId="550E12CA" w14:textId="77777777" w:rsidR="00B27B0C" w:rsidRDefault="00B27B0C" w:rsidP="00E87EF9">
      <w:pPr>
        <w:jc w:val="both"/>
        <w:rPr>
          <w:b/>
          <w:sz w:val="28"/>
          <w:szCs w:val="28"/>
        </w:rPr>
      </w:pPr>
    </w:p>
    <w:p w14:paraId="5E572175" w14:textId="20220B09" w:rsidR="00E87EF9" w:rsidRDefault="00137AD2" w:rsidP="0005671C">
      <w:pPr>
        <w:spacing w:after="120"/>
        <w:jc w:val="both"/>
        <w:rPr>
          <w:b/>
          <w:sz w:val="28"/>
          <w:szCs w:val="28"/>
        </w:rPr>
      </w:pPr>
      <w:r w:rsidRPr="00C167BB">
        <w:rPr>
          <w:b/>
          <w:sz w:val="28"/>
          <w:szCs w:val="28"/>
        </w:rPr>
        <w:t>POSTUP MĚŘENÍ:</w:t>
      </w:r>
    </w:p>
    <w:p w14:paraId="14996A94" w14:textId="07F9AEC4" w:rsidR="003C0111" w:rsidRPr="00AC3626" w:rsidRDefault="002B59B3" w:rsidP="001231F9">
      <w:pPr>
        <w:jc w:val="both"/>
        <w:rPr>
          <w:sz w:val="24"/>
          <w:szCs w:val="24"/>
        </w:rPr>
      </w:pPr>
      <w:r w:rsidRPr="00F7361D">
        <w:rPr>
          <w:sz w:val="24"/>
          <w:szCs w:val="24"/>
        </w:rPr>
        <w:tab/>
      </w:r>
      <w:r w:rsidR="001231F9">
        <w:rPr>
          <w:sz w:val="24"/>
          <w:szCs w:val="24"/>
        </w:rPr>
        <w:t xml:space="preserve">Zapojili jsme obvod podle </w:t>
      </w:r>
      <w:r w:rsidR="00970DBF">
        <w:rPr>
          <w:sz w:val="24"/>
          <w:szCs w:val="24"/>
        </w:rPr>
        <w:t>s</w:t>
      </w:r>
      <w:r w:rsidR="001231F9">
        <w:rPr>
          <w:sz w:val="24"/>
          <w:szCs w:val="24"/>
        </w:rPr>
        <w:t>chématu.</w:t>
      </w:r>
      <w:r w:rsidR="00970DBF">
        <w:rPr>
          <w:sz w:val="24"/>
          <w:szCs w:val="24"/>
        </w:rPr>
        <w:t xml:space="preserve"> </w:t>
      </w:r>
      <w:r w:rsidR="00523AD4">
        <w:rPr>
          <w:sz w:val="24"/>
          <w:szCs w:val="24"/>
        </w:rPr>
        <w:t>Jako první jsme měřili zatěžovací charakteristiku</w:t>
      </w:r>
      <w:r w:rsidR="00866DDC">
        <w:rPr>
          <w:sz w:val="24"/>
          <w:szCs w:val="24"/>
        </w:rPr>
        <w:t xml:space="preserve"> při vstupním napětí U</w:t>
      </w:r>
      <w:r w:rsidR="00866DDC" w:rsidRPr="00215B0C">
        <w:rPr>
          <w:sz w:val="24"/>
          <w:szCs w:val="24"/>
          <w:vertAlign w:val="subscript"/>
        </w:rPr>
        <w:t>1</w:t>
      </w:r>
      <w:r w:rsidR="00866DDC">
        <w:rPr>
          <w:sz w:val="24"/>
          <w:szCs w:val="24"/>
        </w:rPr>
        <w:t xml:space="preserve"> = U</w:t>
      </w:r>
      <w:r w:rsidR="00866DDC" w:rsidRPr="00215B0C">
        <w:rPr>
          <w:sz w:val="24"/>
          <w:szCs w:val="24"/>
          <w:vertAlign w:val="subscript"/>
        </w:rPr>
        <w:t>1N</w:t>
      </w:r>
      <w:r w:rsidR="00866DDC">
        <w:rPr>
          <w:sz w:val="24"/>
          <w:szCs w:val="24"/>
        </w:rPr>
        <w:t xml:space="preserve"> = 24 V</w:t>
      </w:r>
      <w:r w:rsidR="00215B0C">
        <w:rPr>
          <w:sz w:val="24"/>
          <w:szCs w:val="24"/>
        </w:rPr>
        <w:t>,</w:t>
      </w:r>
      <w:r w:rsidR="00866DDC">
        <w:rPr>
          <w:sz w:val="24"/>
          <w:szCs w:val="24"/>
        </w:rPr>
        <w:t> tato hodnota byla v průběhu měření konstantní.</w:t>
      </w:r>
      <w:r w:rsidR="00644336">
        <w:rPr>
          <w:sz w:val="24"/>
          <w:szCs w:val="24"/>
        </w:rPr>
        <w:t xml:space="preserve"> </w:t>
      </w:r>
      <w:r w:rsidR="00BC1A5D">
        <w:rPr>
          <w:sz w:val="24"/>
          <w:szCs w:val="24"/>
        </w:rPr>
        <w:t>Pro měření hodnoty naprázdno jsme museli přerušit proudový okruh zapojení, toho jsme dosáhli odpojením zátěže.</w:t>
      </w:r>
      <w:r w:rsidR="008140F5">
        <w:rPr>
          <w:sz w:val="24"/>
          <w:szCs w:val="24"/>
        </w:rPr>
        <w:t xml:space="preserve"> Při měření jsme </w:t>
      </w:r>
      <w:r w:rsidR="00750D87">
        <w:rPr>
          <w:sz w:val="24"/>
          <w:szCs w:val="24"/>
        </w:rPr>
        <w:t>z osciloskopu vyčetli hodnotu zvlnění výstupního napětí</w:t>
      </w:r>
      <w:r w:rsidR="00C6157A">
        <w:rPr>
          <w:sz w:val="24"/>
          <w:szCs w:val="24"/>
        </w:rPr>
        <w:t xml:space="preserve"> U</w:t>
      </w:r>
      <w:r w:rsidR="00C6157A" w:rsidRPr="00AC3626">
        <w:rPr>
          <w:sz w:val="24"/>
          <w:szCs w:val="24"/>
          <w:vertAlign w:val="subscript"/>
        </w:rPr>
        <w:t>2PP</w:t>
      </w:r>
      <w:r w:rsidR="00A853E6">
        <w:rPr>
          <w:sz w:val="24"/>
          <w:szCs w:val="24"/>
          <w:vertAlign w:val="subscript"/>
        </w:rPr>
        <w:t xml:space="preserve"> </w:t>
      </w:r>
      <w:r w:rsidR="00A853E6">
        <w:rPr>
          <w:sz w:val="24"/>
          <w:szCs w:val="24"/>
        </w:rPr>
        <w:t>(</w:t>
      </w:r>
      <w:proofErr w:type="spellStart"/>
      <w:r w:rsidR="00A853E6">
        <w:rPr>
          <w:sz w:val="24"/>
          <w:szCs w:val="24"/>
        </w:rPr>
        <w:t>peak</w:t>
      </w:r>
      <w:proofErr w:type="spellEnd"/>
      <w:r w:rsidR="00A853E6">
        <w:rPr>
          <w:sz w:val="24"/>
          <w:szCs w:val="24"/>
        </w:rPr>
        <w:t>-to-</w:t>
      </w:r>
      <w:proofErr w:type="spellStart"/>
      <w:r w:rsidR="00A853E6">
        <w:rPr>
          <w:sz w:val="24"/>
          <w:szCs w:val="24"/>
        </w:rPr>
        <w:t>peak</w:t>
      </w:r>
      <w:proofErr w:type="spellEnd"/>
      <w:r w:rsidR="00A853E6">
        <w:rPr>
          <w:sz w:val="24"/>
          <w:szCs w:val="24"/>
        </w:rPr>
        <w:t>)</w:t>
      </w:r>
      <w:r w:rsidR="000B10DA">
        <w:rPr>
          <w:sz w:val="24"/>
          <w:szCs w:val="24"/>
        </w:rPr>
        <w:t>, hodnotu stří</w:t>
      </w:r>
      <w:r w:rsidR="000E4DCE">
        <w:rPr>
          <w:sz w:val="24"/>
          <w:szCs w:val="24"/>
        </w:rPr>
        <w:t>dy řídícího signálu</w:t>
      </w:r>
      <w:r w:rsidR="00377B67">
        <w:rPr>
          <w:sz w:val="24"/>
          <w:szCs w:val="24"/>
        </w:rPr>
        <w:t xml:space="preserve"> D</w:t>
      </w:r>
      <w:r w:rsidR="000E4DCE">
        <w:rPr>
          <w:sz w:val="24"/>
          <w:szCs w:val="24"/>
        </w:rPr>
        <w:t xml:space="preserve"> (Duty </w:t>
      </w:r>
      <w:proofErr w:type="spellStart"/>
      <w:r w:rsidR="000E4DCE">
        <w:rPr>
          <w:sz w:val="24"/>
          <w:szCs w:val="24"/>
        </w:rPr>
        <w:t>cycle</w:t>
      </w:r>
      <w:proofErr w:type="spellEnd"/>
      <w:r w:rsidR="000E4DCE">
        <w:rPr>
          <w:sz w:val="24"/>
          <w:szCs w:val="24"/>
        </w:rPr>
        <w:t xml:space="preserve"> v kladné hodnotě)</w:t>
      </w:r>
      <w:r w:rsidR="00C54DE4">
        <w:rPr>
          <w:sz w:val="24"/>
          <w:szCs w:val="24"/>
        </w:rPr>
        <w:t xml:space="preserve"> a hodnotu kmitočtu řídícího signálu</w:t>
      </w:r>
      <w:r w:rsidR="00015E66">
        <w:rPr>
          <w:sz w:val="24"/>
          <w:szCs w:val="24"/>
        </w:rPr>
        <w:t>.</w:t>
      </w:r>
      <w:r w:rsidR="00AC3626">
        <w:rPr>
          <w:sz w:val="24"/>
          <w:szCs w:val="24"/>
        </w:rPr>
        <w:t xml:space="preserve"> Dále jsme určili hodnotu stabilizovaného napětí U</w:t>
      </w:r>
      <w:r w:rsidR="00AC3626" w:rsidRPr="00AC3626">
        <w:rPr>
          <w:sz w:val="24"/>
          <w:szCs w:val="24"/>
          <w:vertAlign w:val="subscript"/>
        </w:rPr>
        <w:t>2</w:t>
      </w:r>
      <w:r w:rsidR="00AC3626">
        <w:rPr>
          <w:sz w:val="24"/>
          <w:szCs w:val="24"/>
        </w:rPr>
        <w:t xml:space="preserve"> a hodnotu v</w:t>
      </w:r>
      <w:r w:rsidR="00D40B71">
        <w:rPr>
          <w:sz w:val="24"/>
          <w:szCs w:val="24"/>
        </w:rPr>
        <w:t>ý</w:t>
      </w:r>
      <w:r w:rsidR="00AC3626">
        <w:rPr>
          <w:sz w:val="24"/>
          <w:szCs w:val="24"/>
        </w:rPr>
        <w:t>stupního proudu I</w:t>
      </w:r>
      <w:r w:rsidR="00AC3626" w:rsidRPr="00AC3626">
        <w:rPr>
          <w:sz w:val="24"/>
          <w:szCs w:val="24"/>
          <w:vertAlign w:val="subscript"/>
        </w:rPr>
        <w:t>2</w:t>
      </w:r>
      <w:r w:rsidR="00AC3626">
        <w:rPr>
          <w:sz w:val="24"/>
          <w:szCs w:val="24"/>
        </w:rPr>
        <w:t>.</w:t>
      </w:r>
    </w:p>
    <w:p w14:paraId="607A7AEF" w14:textId="2BFB699B" w:rsidR="00F7361D" w:rsidRDefault="003C0111" w:rsidP="001231F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Následně jsme pokračovali s proměřením převodní charakteristiky</w:t>
      </w:r>
      <w:r w:rsidR="00A50FE3">
        <w:rPr>
          <w:sz w:val="24"/>
          <w:szCs w:val="24"/>
        </w:rPr>
        <w:t xml:space="preserve">, tu </w:t>
      </w:r>
      <w:r w:rsidR="00377B67">
        <w:rPr>
          <w:sz w:val="24"/>
          <w:szCs w:val="24"/>
        </w:rPr>
        <w:t>jsme</w:t>
      </w:r>
      <w:r w:rsidR="00A50FE3">
        <w:rPr>
          <w:sz w:val="24"/>
          <w:szCs w:val="24"/>
        </w:rPr>
        <w:t xml:space="preserve"> </w:t>
      </w:r>
      <w:r w:rsidR="00AC3626">
        <w:rPr>
          <w:sz w:val="24"/>
          <w:szCs w:val="24"/>
        </w:rPr>
        <w:t>měřili</w:t>
      </w:r>
      <w:r w:rsidR="00A50FE3">
        <w:rPr>
          <w:sz w:val="24"/>
          <w:szCs w:val="24"/>
        </w:rPr>
        <w:t xml:space="preserve"> při zatěžovacím </w:t>
      </w:r>
      <w:r w:rsidR="00AC3626">
        <w:rPr>
          <w:sz w:val="24"/>
          <w:szCs w:val="24"/>
        </w:rPr>
        <w:t>proudu</w:t>
      </w:r>
      <w:r w:rsidR="00A50FE3">
        <w:rPr>
          <w:sz w:val="24"/>
          <w:szCs w:val="24"/>
        </w:rPr>
        <w:t xml:space="preserve"> I</w:t>
      </w:r>
      <w:r w:rsidR="00A50FE3" w:rsidRPr="00377B67">
        <w:rPr>
          <w:sz w:val="24"/>
          <w:szCs w:val="24"/>
          <w:vertAlign w:val="subscript"/>
        </w:rPr>
        <w:t>2</w:t>
      </w:r>
      <w:r w:rsidR="00A50FE3">
        <w:rPr>
          <w:sz w:val="24"/>
          <w:szCs w:val="24"/>
        </w:rPr>
        <w:t xml:space="preserve"> = I</w:t>
      </w:r>
      <w:r w:rsidR="00A50FE3" w:rsidRPr="00377B67">
        <w:rPr>
          <w:sz w:val="24"/>
          <w:szCs w:val="24"/>
          <w:vertAlign w:val="subscript"/>
        </w:rPr>
        <w:t>2N</w:t>
      </w:r>
      <w:r w:rsidR="00A50FE3">
        <w:rPr>
          <w:sz w:val="24"/>
          <w:szCs w:val="24"/>
        </w:rPr>
        <w:t xml:space="preserve"> = 1,2 A, tato hodnota byla</w:t>
      </w:r>
      <w:r w:rsidR="00377B67">
        <w:rPr>
          <w:sz w:val="24"/>
          <w:szCs w:val="24"/>
        </w:rPr>
        <w:t xml:space="preserve"> </w:t>
      </w:r>
      <w:r w:rsidR="00A50FE3">
        <w:rPr>
          <w:sz w:val="24"/>
          <w:szCs w:val="24"/>
        </w:rPr>
        <w:t>v průběhu měření konstantní. Měření jsme začali vstupní hodnotu</w:t>
      </w:r>
      <w:r w:rsidR="00377B67">
        <w:rPr>
          <w:sz w:val="24"/>
          <w:szCs w:val="24"/>
        </w:rPr>
        <w:t xml:space="preserve"> U</w:t>
      </w:r>
      <w:r w:rsidR="00377B67" w:rsidRPr="00377B67">
        <w:rPr>
          <w:sz w:val="24"/>
          <w:szCs w:val="24"/>
          <w:vertAlign w:val="subscript"/>
        </w:rPr>
        <w:t>1</w:t>
      </w:r>
      <w:r w:rsidR="00377B67">
        <w:rPr>
          <w:sz w:val="24"/>
          <w:szCs w:val="24"/>
          <w:vertAlign w:val="subscript"/>
        </w:rPr>
        <w:t xml:space="preserve"> </w:t>
      </w:r>
      <w:r w:rsidR="00377B67">
        <w:rPr>
          <w:sz w:val="24"/>
          <w:szCs w:val="24"/>
        </w:rPr>
        <w:t>=</w:t>
      </w:r>
      <w:r w:rsidR="00A50FE3">
        <w:rPr>
          <w:sz w:val="24"/>
          <w:szCs w:val="24"/>
        </w:rPr>
        <w:t xml:space="preserve"> 30 V, dále jsme postupovali podle hodnot zadaných v tabulce. Pro </w:t>
      </w:r>
      <w:r w:rsidR="00D3435F">
        <w:rPr>
          <w:sz w:val="24"/>
          <w:szCs w:val="24"/>
        </w:rPr>
        <w:t>jednotlivé</w:t>
      </w:r>
      <w:r w:rsidR="00A50FE3">
        <w:rPr>
          <w:sz w:val="24"/>
          <w:szCs w:val="24"/>
        </w:rPr>
        <w:t xml:space="preserve"> hodnoty vstupního napětí jsme z osciloskopu vyčetli </w:t>
      </w:r>
      <w:r w:rsidR="00D3435F">
        <w:rPr>
          <w:sz w:val="24"/>
          <w:szCs w:val="24"/>
        </w:rPr>
        <w:t>hodnotu U</w:t>
      </w:r>
      <w:r w:rsidR="00D3435F" w:rsidRPr="00377B67">
        <w:rPr>
          <w:sz w:val="24"/>
          <w:szCs w:val="24"/>
          <w:vertAlign w:val="subscript"/>
        </w:rPr>
        <w:t>2PP</w:t>
      </w:r>
      <w:r w:rsidR="00D3435F">
        <w:rPr>
          <w:sz w:val="24"/>
          <w:szCs w:val="24"/>
        </w:rPr>
        <w:t>, kmitočet řídícího signálu</w:t>
      </w:r>
      <w:r w:rsidR="00377B67">
        <w:rPr>
          <w:sz w:val="24"/>
          <w:szCs w:val="24"/>
        </w:rPr>
        <w:t xml:space="preserve"> </w:t>
      </w:r>
      <w:r w:rsidR="00B705E0">
        <w:rPr>
          <w:sz w:val="24"/>
          <w:szCs w:val="24"/>
        </w:rPr>
        <w:t xml:space="preserve">a </w:t>
      </w:r>
      <w:r w:rsidR="00781194">
        <w:rPr>
          <w:sz w:val="24"/>
          <w:szCs w:val="24"/>
        </w:rPr>
        <w:t xml:space="preserve">hodnotu střídy řídícího signálu </w:t>
      </w:r>
      <w:r w:rsidR="00377B67">
        <w:rPr>
          <w:sz w:val="24"/>
          <w:szCs w:val="24"/>
        </w:rPr>
        <w:t xml:space="preserve">D </w:t>
      </w:r>
      <w:r w:rsidR="00781194">
        <w:rPr>
          <w:sz w:val="24"/>
          <w:szCs w:val="24"/>
        </w:rPr>
        <w:t xml:space="preserve">(Duty </w:t>
      </w:r>
      <w:proofErr w:type="spellStart"/>
      <w:r w:rsidR="00781194">
        <w:rPr>
          <w:sz w:val="24"/>
          <w:szCs w:val="24"/>
        </w:rPr>
        <w:t>cycle</w:t>
      </w:r>
      <w:proofErr w:type="spellEnd"/>
      <w:r w:rsidR="00781194">
        <w:rPr>
          <w:sz w:val="24"/>
          <w:szCs w:val="24"/>
        </w:rPr>
        <w:t xml:space="preserve"> v kladné hodnotě).</w:t>
      </w:r>
      <w:r w:rsidR="00015E66">
        <w:rPr>
          <w:sz w:val="24"/>
          <w:szCs w:val="24"/>
        </w:rPr>
        <w:t xml:space="preserve"> </w:t>
      </w:r>
      <w:r w:rsidR="00AC3626">
        <w:rPr>
          <w:sz w:val="24"/>
          <w:szCs w:val="24"/>
        </w:rPr>
        <w:t>Obdobně</w:t>
      </w:r>
      <w:r w:rsidR="00015E66">
        <w:rPr>
          <w:sz w:val="24"/>
          <w:szCs w:val="24"/>
        </w:rPr>
        <w:t xml:space="preserve"> jsme určili hodnotu stabilizovaného napětí U</w:t>
      </w:r>
      <w:r w:rsidR="00015E66" w:rsidRPr="00015E66">
        <w:rPr>
          <w:sz w:val="24"/>
          <w:szCs w:val="24"/>
          <w:vertAlign w:val="subscript"/>
        </w:rPr>
        <w:t>2</w:t>
      </w:r>
      <w:r w:rsidR="00015E66">
        <w:rPr>
          <w:sz w:val="24"/>
          <w:szCs w:val="24"/>
        </w:rPr>
        <w:t xml:space="preserve"> a hodnotu vstupního proudu I</w:t>
      </w:r>
      <w:r w:rsidR="00015E66" w:rsidRPr="00015E66">
        <w:rPr>
          <w:sz w:val="24"/>
          <w:szCs w:val="24"/>
          <w:vertAlign w:val="subscript"/>
        </w:rPr>
        <w:t>1</w:t>
      </w:r>
      <w:r w:rsidR="00C71653">
        <w:rPr>
          <w:sz w:val="24"/>
          <w:szCs w:val="24"/>
        </w:rPr>
        <w:t>.</w:t>
      </w:r>
    </w:p>
    <w:p w14:paraId="3321B1BD" w14:textId="220AF797" w:rsidR="00C71653" w:rsidRPr="00C71653" w:rsidRDefault="00C71653" w:rsidP="001231F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 naměření všech hodnot jsme vypočítali </w:t>
      </w:r>
      <w:r w:rsidR="0047274B">
        <w:rPr>
          <w:sz w:val="24"/>
          <w:szCs w:val="24"/>
        </w:rPr>
        <w:t xml:space="preserve">účinnost pro </w:t>
      </w:r>
      <w:r w:rsidR="00CE4FB3">
        <w:rPr>
          <w:sz w:val="24"/>
          <w:szCs w:val="24"/>
        </w:rPr>
        <w:t>maximální a jmenovité hodnoty,</w:t>
      </w:r>
      <w:r w:rsidR="000A514C">
        <w:rPr>
          <w:sz w:val="24"/>
          <w:szCs w:val="24"/>
        </w:rPr>
        <w:t xml:space="preserve"> </w:t>
      </w:r>
      <w:r w:rsidR="00CE4FB3">
        <w:rPr>
          <w:sz w:val="24"/>
          <w:szCs w:val="24"/>
        </w:rPr>
        <w:t>d</w:t>
      </w:r>
      <w:r w:rsidR="000A514C">
        <w:rPr>
          <w:sz w:val="24"/>
          <w:szCs w:val="24"/>
        </w:rPr>
        <w:t xml:space="preserve">ále vnitřní (výstupní odpor) </w:t>
      </w:r>
      <w:proofErr w:type="spellStart"/>
      <w:r w:rsidR="000A514C">
        <w:rPr>
          <w:sz w:val="24"/>
          <w:szCs w:val="24"/>
        </w:rPr>
        <w:t>R</w:t>
      </w:r>
      <w:r w:rsidR="000A514C" w:rsidRPr="000A514C">
        <w:rPr>
          <w:sz w:val="24"/>
          <w:szCs w:val="24"/>
          <w:vertAlign w:val="subscript"/>
        </w:rPr>
        <w:t>i</w:t>
      </w:r>
      <w:proofErr w:type="spellEnd"/>
      <w:r w:rsidR="000A514C">
        <w:rPr>
          <w:sz w:val="24"/>
          <w:szCs w:val="24"/>
        </w:rPr>
        <w:t xml:space="preserve"> a činitel napěťové stabilizace K. </w:t>
      </w:r>
      <w:r w:rsidR="00EB277B">
        <w:rPr>
          <w:sz w:val="24"/>
          <w:szCs w:val="24"/>
        </w:rPr>
        <w:t>Z naměřených hodnot jsme sestrojili zatěžovací a převodní charakteristiku</w:t>
      </w:r>
      <w:r w:rsidR="00CE4FB3">
        <w:rPr>
          <w:sz w:val="24"/>
          <w:szCs w:val="24"/>
        </w:rPr>
        <w:t>, do</w:t>
      </w:r>
      <w:r w:rsidR="004D4AE5">
        <w:rPr>
          <w:sz w:val="24"/>
          <w:szCs w:val="24"/>
        </w:rPr>
        <w:t xml:space="preserve"> graf</w:t>
      </w:r>
      <w:r w:rsidR="00CE4FB3">
        <w:rPr>
          <w:sz w:val="24"/>
          <w:szCs w:val="24"/>
        </w:rPr>
        <w:t xml:space="preserve"> </w:t>
      </w:r>
      <w:r w:rsidR="004D4AE5">
        <w:rPr>
          <w:sz w:val="24"/>
          <w:szCs w:val="24"/>
        </w:rPr>
        <w:t xml:space="preserve">zatěžovací charakteristiky jsme </w:t>
      </w:r>
      <w:r w:rsidR="0090005C">
        <w:rPr>
          <w:sz w:val="24"/>
          <w:szCs w:val="24"/>
        </w:rPr>
        <w:t xml:space="preserve">navíc </w:t>
      </w:r>
      <w:r w:rsidR="005E504F">
        <w:rPr>
          <w:sz w:val="24"/>
          <w:szCs w:val="24"/>
        </w:rPr>
        <w:t>vynesli</w:t>
      </w:r>
      <w:r w:rsidR="0090005C">
        <w:rPr>
          <w:sz w:val="24"/>
          <w:szCs w:val="24"/>
        </w:rPr>
        <w:t xml:space="preserve"> </w:t>
      </w:r>
      <w:r w:rsidR="005E504F">
        <w:rPr>
          <w:sz w:val="24"/>
          <w:szCs w:val="24"/>
        </w:rPr>
        <w:t>závislost</w:t>
      </w:r>
      <w:r w:rsidR="0090005C">
        <w:rPr>
          <w:sz w:val="24"/>
          <w:szCs w:val="24"/>
        </w:rPr>
        <w:t xml:space="preserve"> </w:t>
      </w:r>
      <w:r w:rsidR="005E504F">
        <w:rPr>
          <w:sz w:val="24"/>
          <w:szCs w:val="24"/>
        </w:rPr>
        <w:t xml:space="preserve">střídy D na </w:t>
      </w:r>
      <w:r w:rsidR="005D57BA">
        <w:rPr>
          <w:sz w:val="24"/>
          <w:szCs w:val="24"/>
        </w:rPr>
        <w:t xml:space="preserve">výstupním </w:t>
      </w:r>
      <w:r w:rsidR="005E504F">
        <w:rPr>
          <w:sz w:val="24"/>
          <w:szCs w:val="24"/>
        </w:rPr>
        <w:t>proudu</w:t>
      </w:r>
      <w:r w:rsidR="0090005C">
        <w:rPr>
          <w:sz w:val="24"/>
          <w:szCs w:val="24"/>
        </w:rPr>
        <w:t xml:space="preserve"> I</w:t>
      </w:r>
      <w:r w:rsidR="0090005C" w:rsidRPr="0090005C">
        <w:rPr>
          <w:sz w:val="24"/>
          <w:szCs w:val="24"/>
          <w:vertAlign w:val="subscript"/>
        </w:rPr>
        <w:t>2</w:t>
      </w:r>
      <w:r w:rsidR="0090005C">
        <w:rPr>
          <w:sz w:val="24"/>
          <w:szCs w:val="24"/>
        </w:rPr>
        <w:t xml:space="preserve"> </w:t>
      </w:r>
      <w:r w:rsidR="00637137">
        <w:rPr>
          <w:sz w:val="24"/>
          <w:szCs w:val="24"/>
        </w:rPr>
        <w:t>(D = f(I</w:t>
      </w:r>
      <w:r w:rsidR="00637137" w:rsidRPr="00637137">
        <w:rPr>
          <w:sz w:val="24"/>
          <w:szCs w:val="24"/>
          <w:vertAlign w:val="subscript"/>
        </w:rPr>
        <w:t>2</w:t>
      </w:r>
      <w:r w:rsidR="00637137">
        <w:rPr>
          <w:sz w:val="24"/>
          <w:szCs w:val="24"/>
        </w:rPr>
        <w:t>))</w:t>
      </w:r>
      <w:r w:rsidR="00EB277B">
        <w:rPr>
          <w:sz w:val="24"/>
          <w:szCs w:val="24"/>
        </w:rPr>
        <w:t>.</w:t>
      </w:r>
    </w:p>
    <w:p w14:paraId="5B86B5F5" w14:textId="59393AD5" w:rsidR="00FD0743" w:rsidRDefault="00FD0743">
      <w:pPr>
        <w:suppressAutoHyphens w:val="0"/>
        <w:rPr>
          <w:b/>
          <w:sz w:val="28"/>
          <w:szCs w:val="28"/>
          <w:lang w:eastAsia="cs-CZ"/>
        </w:rPr>
      </w:pPr>
    </w:p>
    <w:p w14:paraId="220ABED7" w14:textId="30F5A9FA" w:rsidR="00BE1037" w:rsidRDefault="00BE1037" w:rsidP="0005671C">
      <w:pPr>
        <w:pStyle w:val="Odstavecseseznamem"/>
        <w:spacing w:after="160" w:line="257" w:lineRule="auto"/>
        <w:ind w:left="0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TABULKY NAMĚŘENCÝH A VYPOČTENCÝH HODNOT:</w:t>
      </w:r>
    </w:p>
    <w:p w14:paraId="56B436D7" w14:textId="6C5D653F" w:rsidR="0005671C" w:rsidRDefault="0005671C" w:rsidP="00781194">
      <w:pPr>
        <w:pStyle w:val="Odstavecseseznamem"/>
        <w:spacing w:after="160" w:line="257" w:lineRule="auto"/>
        <w:ind w:left="0" w:hanging="426"/>
        <w:contextualSpacing w:val="0"/>
        <w:jc w:val="both"/>
        <w:rPr>
          <w:b/>
        </w:rPr>
      </w:pPr>
      <w:r>
        <w:rPr>
          <w:b/>
        </w:rPr>
        <w:t>Zatěžovací charakteristika</w:t>
      </w:r>
    </w:p>
    <w:p w14:paraId="64746101" w14:textId="76E2B4D7" w:rsidR="0005671C" w:rsidRDefault="00FD0743" w:rsidP="00781194">
      <w:pPr>
        <w:pStyle w:val="Odstavecseseznamem"/>
        <w:spacing w:line="257" w:lineRule="auto"/>
        <w:ind w:left="0" w:hanging="426"/>
        <w:jc w:val="both"/>
        <w:rPr>
          <w:bCs/>
        </w:rPr>
      </w:pPr>
      <w:r>
        <w:rPr>
          <w:bCs/>
        </w:rPr>
        <w:t>U</w:t>
      </w:r>
      <w:r>
        <w:rPr>
          <w:bCs/>
          <w:vertAlign w:val="subscript"/>
        </w:rPr>
        <w:t>1</w:t>
      </w:r>
      <w:r w:rsidRPr="00FD0743">
        <w:rPr>
          <w:bCs/>
          <w:vertAlign w:val="subscript"/>
        </w:rPr>
        <w:t xml:space="preserve"> </w:t>
      </w:r>
      <w:r w:rsidRPr="00FD0743">
        <w:rPr>
          <w:bCs/>
        </w:rPr>
        <w:t xml:space="preserve">= </w:t>
      </w:r>
      <w:r>
        <w:rPr>
          <w:bCs/>
        </w:rPr>
        <w:t>U</w:t>
      </w:r>
      <w:r>
        <w:rPr>
          <w:bCs/>
          <w:vertAlign w:val="subscript"/>
        </w:rPr>
        <w:t>1</w:t>
      </w:r>
      <w:r w:rsidRPr="00FD0743">
        <w:rPr>
          <w:bCs/>
          <w:vertAlign w:val="subscript"/>
        </w:rPr>
        <w:t>N</w:t>
      </w:r>
      <w:r w:rsidRPr="00FD0743">
        <w:rPr>
          <w:bCs/>
        </w:rPr>
        <w:t xml:space="preserve"> = 2</w:t>
      </w:r>
      <w:r>
        <w:rPr>
          <w:bCs/>
        </w:rPr>
        <w:t>4</w:t>
      </w:r>
      <w:r w:rsidRPr="00FD0743">
        <w:rPr>
          <w:bCs/>
        </w:rPr>
        <w:t xml:space="preserve"> </w:t>
      </w:r>
      <w:r>
        <w:rPr>
          <w:bCs/>
        </w:rPr>
        <w:t>V</w:t>
      </w:r>
    </w:p>
    <w:tbl>
      <w:tblPr>
        <w:tblStyle w:val="Mkatabulky"/>
        <w:tblW w:w="5553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78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3B16E8" w:rsidRPr="003B16E8" w14:paraId="4A828B70" w14:textId="7650ACB3" w:rsidTr="002F65D7">
        <w:trPr>
          <w:trHeight w:val="395"/>
        </w:trPr>
        <w:tc>
          <w:tcPr>
            <w:tcW w:w="391" w:type="pct"/>
            <w:vAlign w:val="center"/>
          </w:tcPr>
          <w:p w14:paraId="5FA7FC2F" w14:textId="6BF26276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I</w:t>
            </w:r>
            <w:r w:rsidRPr="00781194">
              <w:rPr>
                <w:bCs/>
                <w:sz w:val="22"/>
                <w:szCs w:val="22"/>
                <w:vertAlign w:val="subscript"/>
              </w:rPr>
              <w:t xml:space="preserve">2 </w:t>
            </w:r>
            <w:r w:rsidRPr="00781194">
              <w:rPr>
                <w:bCs/>
                <w:sz w:val="22"/>
                <w:szCs w:val="22"/>
              </w:rPr>
              <w:t>[A]</w:t>
            </w:r>
          </w:p>
        </w:tc>
        <w:tc>
          <w:tcPr>
            <w:tcW w:w="384" w:type="pct"/>
            <w:vAlign w:val="center"/>
          </w:tcPr>
          <w:p w14:paraId="2526DD39" w14:textId="4CB83BA8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384" w:type="pct"/>
            <w:vAlign w:val="center"/>
          </w:tcPr>
          <w:p w14:paraId="383F6033" w14:textId="52D5805C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0,2</w:t>
            </w:r>
          </w:p>
        </w:tc>
        <w:tc>
          <w:tcPr>
            <w:tcW w:w="384" w:type="pct"/>
            <w:vAlign w:val="center"/>
          </w:tcPr>
          <w:p w14:paraId="3791821C" w14:textId="63AA2B93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0,4</w:t>
            </w:r>
          </w:p>
        </w:tc>
        <w:tc>
          <w:tcPr>
            <w:tcW w:w="384" w:type="pct"/>
            <w:vAlign w:val="center"/>
          </w:tcPr>
          <w:p w14:paraId="59A01249" w14:textId="1256A4A9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0,6</w:t>
            </w:r>
          </w:p>
        </w:tc>
        <w:tc>
          <w:tcPr>
            <w:tcW w:w="384" w:type="pct"/>
            <w:vAlign w:val="center"/>
          </w:tcPr>
          <w:p w14:paraId="1E0279EE" w14:textId="20F79D58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0,8</w:t>
            </w:r>
          </w:p>
        </w:tc>
        <w:tc>
          <w:tcPr>
            <w:tcW w:w="384" w:type="pct"/>
            <w:vAlign w:val="center"/>
          </w:tcPr>
          <w:p w14:paraId="5ECE3BE0" w14:textId="565C0A6A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1,0</w:t>
            </w:r>
          </w:p>
        </w:tc>
        <w:tc>
          <w:tcPr>
            <w:tcW w:w="384" w:type="pct"/>
            <w:vAlign w:val="center"/>
          </w:tcPr>
          <w:p w14:paraId="4212FB93" w14:textId="24086F5C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1,2</w:t>
            </w:r>
          </w:p>
        </w:tc>
        <w:tc>
          <w:tcPr>
            <w:tcW w:w="384" w:type="pct"/>
            <w:vAlign w:val="center"/>
          </w:tcPr>
          <w:p w14:paraId="0A8ADCCD" w14:textId="72A4D0A5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384" w:type="pct"/>
            <w:vAlign w:val="center"/>
          </w:tcPr>
          <w:p w14:paraId="237AD158" w14:textId="37E53AEF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1,3</w:t>
            </w:r>
          </w:p>
        </w:tc>
        <w:tc>
          <w:tcPr>
            <w:tcW w:w="384" w:type="pct"/>
            <w:vAlign w:val="center"/>
          </w:tcPr>
          <w:p w14:paraId="33D14F90" w14:textId="7012B95D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1,4</w:t>
            </w:r>
          </w:p>
        </w:tc>
        <w:tc>
          <w:tcPr>
            <w:tcW w:w="384" w:type="pct"/>
            <w:vAlign w:val="center"/>
          </w:tcPr>
          <w:p w14:paraId="13D9A8AE" w14:textId="195E1D1F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1,6</w:t>
            </w:r>
          </w:p>
        </w:tc>
        <w:tc>
          <w:tcPr>
            <w:tcW w:w="384" w:type="pct"/>
            <w:vAlign w:val="center"/>
          </w:tcPr>
          <w:p w14:paraId="0477CBC3" w14:textId="4A8FFD50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1,7</w:t>
            </w:r>
          </w:p>
        </w:tc>
      </w:tr>
      <w:tr w:rsidR="003B16E8" w:rsidRPr="003B16E8" w14:paraId="719063E4" w14:textId="5A51F2A1" w:rsidTr="002F65D7">
        <w:trPr>
          <w:trHeight w:val="395"/>
        </w:trPr>
        <w:tc>
          <w:tcPr>
            <w:tcW w:w="391" w:type="pct"/>
            <w:vAlign w:val="center"/>
          </w:tcPr>
          <w:p w14:paraId="0D2C24E7" w14:textId="10F5B1BE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U</w:t>
            </w:r>
            <w:r w:rsidRPr="00781194">
              <w:rPr>
                <w:bCs/>
                <w:sz w:val="22"/>
                <w:szCs w:val="22"/>
                <w:vertAlign w:val="subscript"/>
              </w:rPr>
              <w:t xml:space="preserve">2 </w:t>
            </w:r>
            <w:r w:rsidRPr="00781194">
              <w:rPr>
                <w:bCs/>
                <w:sz w:val="22"/>
                <w:szCs w:val="22"/>
              </w:rPr>
              <w:t>[V]</w:t>
            </w:r>
          </w:p>
        </w:tc>
        <w:tc>
          <w:tcPr>
            <w:tcW w:w="384" w:type="pct"/>
            <w:vAlign w:val="center"/>
          </w:tcPr>
          <w:p w14:paraId="4D1E130A" w14:textId="3CB08B08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12,094</w:t>
            </w:r>
          </w:p>
        </w:tc>
        <w:tc>
          <w:tcPr>
            <w:tcW w:w="384" w:type="pct"/>
            <w:vAlign w:val="center"/>
          </w:tcPr>
          <w:p w14:paraId="436E1A1C" w14:textId="5BD296E9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12,083</w:t>
            </w:r>
          </w:p>
        </w:tc>
        <w:tc>
          <w:tcPr>
            <w:tcW w:w="384" w:type="pct"/>
            <w:vAlign w:val="center"/>
          </w:tcPr>
          <w:p w14:paraId="63B76179" w14:textId="38F43CCA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12,080</w:t>
            </w:r>
          </w:p>
        </w:tc>
        <w:tc>
          <w:tcPr>
            <w:tcW w:w="384" w:type="pct"/>
            <w:vAlign w:val="center"/>
          </w:tcPr>
          <w:p w14:paraId="11A1E310" w14:textId="0CCCEA8D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12,075</w:t>
            </w:r>
          </w:p>
        </w:tc>
        <w:tc>
          <w:tcPr>
            <w:tcW w:w="384" w:type="pct"/>
            <w:vAlign w:val="center"/>
          </w:tcPr>
          <w:p w14:paraId="13D643A8" w14:textId="2C4EDC8B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12,071</w:t>
            </w:r>
          </w:p>
        </w:tc>
        <w:tc>
          <w:tcPr>
            <w:tcW w:w="384" w:type="pct"/>
            <w:vAlign w:val="center"/>
          </w:tcPr>
          <w:p w14:paraId="4414AC3E" w14:textId="686F989C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12,066</w:t>
            </w:r>
          </w:p>
        </w:tc>
        <w:tc>
          <w:tcPr>
            <w:tcW w:w="384" w:type="pct"/>
            <w:vAlign w:val="center"/>
          </w:tcPr>
          <w:p w14:paraId="2BBD75C5" w14:textId="1C3E89E4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12,058</w:t>
            </w:r>
          </w:p>
        </w:tc>
        <w:tc>
          <w:tcPr>
            <w:tcW w:w="384" w:type="pct"/>
            <w:vAlign w:val="center"/>
          </w:tcPr>
          <w:p w14:paraId="0AE5992D" w14:textId="263CB4EA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12,056</w:t>
            </w:r>
          </w:p>
        </w:tc>
        <w:tc>
          <w:tcPr>
            <w:tcW w:w="384" w:type="pct"/>
            <w:vAlign w:val="center"/>
          </w:tcPr>
          <w:p w14:paraId="1FC2B147" w14:textId="01F53A9F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12,052</w:t>
            </w:r>
          </w:p>
        </w:tc>
        <w:tc>
          <w:tcPr>
            <w:tcW w:w="384" w:type="pct"/>
            <w:vAlign w:val="center"/>
          </w:tcPr>
          <w:p w14:paraId="64BF7C62" w14:textId="37D68F6C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11,79</w:t>
            </w:r>
          </w:p>
        </w:tc>
        <w:tc>
          <w:tcPr>
            <w:tcW w:w="384" w:type="pct"/>
            <w:vAlign w:val="center"/>
          </w:tcPr>
          <w:p w14:paraId="2D49878C" w14:textId="3D48FBC7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8,79</w:t>
            </w:r>
          </w:p>
        </w:tc>
        <w:tc>
          <w:tcPr>
            <w:tcW w:w="384" w:type="pct"/>
            <w:vAlign w:val="center"/>
          </w:tcPr>
          <w:p w14:paraId="66B9DBA5" w14:textId="33EFCE18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7,23</w:t>
            </w:r>
          </w:p>
        </w:tc>
      </w:tr>
      <w:tr w:rsidR="003B16E8" w:rsidRPr="003B16E8" w14:paraId="1CEA7483" w14:textId="4DAC9620" w:rsidTr="002F65D7">
        <w:trPr>
          <w:trHeight w:val="395"/>
        </w:trPr>
        <w:tc>
          <w:tcPr>
            <w:tcW w:w="391" w:type="pct"/>
            <w:vAlign w:val="center"/>
          </w:tcPr>
          <w:p w14:paraId="4B5527F3" w14:textId="11C24F87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I</w:t>
            </w:r>
            <w:r w:rsidRPr="00781194">
              <w:rPr>
                <w:bCs/>
                <w:sz w:val="22"/>
                <w:szCs w:val="22"/>
                <w:vertAlign w:val="subscript"/>
              </w:rPr>
              <w:t xml:space="preserve">1 </w:t>
            </w:r>
            <w:r w:rsidRPr="00781194">
              <w:rPr>
                <w:bCs/>
                <w:sz w:val="22"/>
                <w:szCs w:val="22"/>
              </w:rPr>
              <w:t>[A]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0F8497E3" w14:textId="6671BB97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0,051</w:t>
            </w:r>
          </w:p>
        </w:tc>
        <w:tc>
          <w:tcPr>
            <w:tcW w:w="384" w:type="pct"/>
            <w:vAlign w:val="center"/>
          </w:tcPr>
          <w:p w14:paraId="5EA7DAA7" w14:textId="34368FFC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0,177</w:t>
            </w:r>
          </w:p>
        </w:tc>
        <w:tc>
          <w:tcPr>
            <w:tcW w:w="384" w:type="pct"/>
            <w:vAlign w:val="center"/>
          </w:tcPr>
          <w:p w14:paraId="1A8488A8" w14:textId="2C3E8140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0,297</w:t>
            </w:r>
          </w:p>
        </w:tc>
        <w:tc>
          <w:tcPr>
            <w:tcW w:w="384" w:type="pct"/>
            <w:vAlign w:val="center"/>
          </w:tcPr>
          <w:p w14:paraId="7BE5CF3C" w14:textId="74F151C2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0,413</w:t>
            </w:r>
          </w:p>
        </w:tc>
        <w:tc>
          <w:tcPr>
            <w:tcW w:w="384" w:type="pct"/>
            <w:vAlign w:val="center"/>
          </w:tcPr>
          <w:p w14:paraId="4108D768" w14:textId="68DA73B0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0,530</w:t>
            </w:r>
          </w:p>
        </w:tc>
        <w:tc>
          <w:tcPr>
            <w:tcW w:w="384" w:type="pct"/>
            <w:vAlign w:val="center"/>
          </w:tcPr>
          <w:p w14:paraId="32A71A78" w14:textId="1F951CA7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0,661</w:t>
            </w:r>
          </w:p>
        </w:tc>
        <w:tc>
          <w:tcPr>
            <w:tcW w:w="384" w:type="pct"/>
            <w:vAlign w:val="center"/>
          </w:tcPr>
          <w:p w14:paraId="5F819316" w14:textId="3678F3DB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0,793</w:t>
            </w:r>
          </w:p>
        </w:tc>
        <w:tc>
          <w:tcPr>
            <w:tcW w:w="384" w:type="pct"/>
            <w:vAlign w:val="center"/>
          </w:tcPr>
          <w:p w14:paraId="6A1B09F5" w14:textId="592FF372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0,823</w:t>
            </w:r>
          </w:p>
        </w:tc>
        <w:tc>
          <w:tcPr>
            <w:tcW w:w="384" w:type="pct"/>
            <w:vAlign w:val="center"/>
          </w:tcPr>
          <w:p w14:paraId="20DFF074" w14:textId="1F9B42EB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0,866</w:t>
            </w:r>
          </w:p>
        </w:tc>
        <w:tc>
          <w:tcPr>
            <w:tcW w:w="384" w:type="pct"/>
            <w:vAlign w:val="center"/>
          </w:tcPr>
          <w:p w14:paraId="56BD2FA7" w14:textId="2262F76E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0,913</w:t>
            </w:r>
          </w:p>
        </w:tc>
        <w:tc>
          <w:tcPr>
            <w:tcW w:w="384" w:type="pct"/>
            <w:vAlign w:val="center"/>
          </w:tcPr>
          <w:p w14:paraId="492CC05D" w14:textId="49BB0A6E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0,806</w:t>
            </w:r>
          </w:p>
        </w:tc>
        <w:tc>
          <w:tcPr>
            <w:tcW w:w="384" w:type="pct"/>
            <w:vAlign w:val="center"/>
          </w:tcPr>
          <w:p w14:paraId="4973289A" w14:textId="278C0524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0,756</w:t>
            </w:r>
          </w:p>
        </w:tc>
      </w:tr>
      <w:tr w:rsidR="003B16E8" w:rsidRPr="003B16E8" w14:paraId="1F1EB98F" w14:textId="65927751" w:rsidTr="002F65D7">
        <w:trPr>
          <w:trHeight w:val="395"/>
        </w:trPr>
        <w:tc>
          <w:tcPr>
            <w:tcW w:w="391" w:type="pct"/>
            <w:vAlign w:val="center"/>
          </w:tcPr>
          <w:p w14:paraId="69849A42" w14:textId="41ADEE20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D [%]</w:t>
            </w:r>
          </w:p>
        </w:tc>
        <w:tc>
          <w:tcPr>
            <w:tcW w:w="384" w:type="pct"/>
            <w:tcBorders>
              <w:tr2bl w:val="single" w:sz="4" w:space="0" w:color="auto"/>
            </w:tcBorders>
            <w:vAlign w:val="center"/>
          </w:tcPr>
          <w:p w14:paraId="6C32F6CD" w14:textId="77777777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4" w:type="pct"/>
            <w:vAlign w:val="center"/>
          </w:tcPr>
          <w:p w14:paraId="7731746A" w14:textId="4895165E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23,2</w:t>
            </w:r>
          </w:p>
        </w:tc>
        <w:tc>
          <w:tcPr>
            <w:tcW w:w="384" w:type="pct"/>
            <w:vAlign w:val="center"/>
          </w:tcPr>
          <w:p w14:paraId="532C4188" w14:textId="1A87FEB3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30,3</w:t>
            </w:r>
          </w:p>
        </w:tc>
        <w:tc>
          <w:tcPr>
            <w:tcW w:w="384" w:type="pct"/>
            <w:vAlign w:val="center"/>
          </w:tcPr>
          <w:p w14:paraId="39528DC8" w14:textId="6E42D7BD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30,7</w:t>
            </w:r>
          </w:p>
        </w:tc>
        <w:tc>
          <w:tcPr>
            <w:tcW w:w="384" w:type="pct"/>
            <w:vAlign w:val="center"/>
          </w:tcPr>
          <w:p w14:paraId="51AB6CC3" w14:textId="155B6F24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31,1</w:t>
            </w:r>
          </w:p>
        </w:tc>
        <w:tc>
          <w:tcPr>
            <w:tcW w:w="384" w:type="pct"/>
            <w:vAlign w:val="center"/>
          </w:tcPr>
          <w:p w14:paraId="344B8E30" w14:textId="6FC366C2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31,5</w:t>
            </w:r>
          </w:p>
        </w:tc>
        <w:tc>
          <w:tcPr>
            <w:tcW w:w="384" w:type="pct"/>
            <w:vAlign w:val="center"/>
          </w:tcPr>
          <w:p w14:paraId="4E8A8DEF" w14:textId="364A0089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32,0</w:t>
            </w:r>
          </w:p>
        </w:tc>
        <w:tc>
          <w:tcPr>
            <w:tcW w:w="384" w:type="pct"/>
            <w:vAlign w:val="center"/>
          </w:tcPr>
          <w:p w14:paraId="0A18AC2E" w14:textId="50035C83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32,2</w:t>
            </w:r>
          </w:p>
        </w:tc>
        <w:tc>
          <w:tcPr>
            <w:tcW w:w="384" w:type="pct"/>
            <w:vAlign w:val="center"/>
          </w:tcPr>
          <w:p w14:paraId="1755F039" w14:textId="2C00F824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32,3</w:t>
            </w:r>
          </w:p>
        </w:tc>
        <w:tc>
          <w:tcPr>
            <w:tcW w:w="384" w:type="pct"/>
            <w:vAlign w:val="center"/>
          </w:tcPr>
          <w:p w14:paraId="6D14BC4A" w14:textId="3C3C3BCB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32</w:t>
            </w:r>
          </w:p>
        </w:tc>
        <w:tc>
          <w:tcPr>
            <w:tcW w:w="384" w:type="pct"/>
            <w:vAlign w:val="center"/>
          </w:tcPr>
          <w:p w14:paraId="02DB78AB" w14:textId="6DCEB5DB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25</w:t>
            </w:r>
          </w:p>
        </w:tc>
        <w:tc>
          <w:tcPr>
            <w:tcW w:w="384" w:type="pct"/>
            <w:vAlign w:val="center"/>
          </w:tcPr>
          <w:p w14:paraId="3AE28A0A" w14:textId="2E238DF8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21,8</w:t>
            </w:r>
          </w:p>
        </w:tc>
      </w:tr>
      <w:tr w:rsidR="003B16E8" w:rsidRPr="003B16E8" w14:paraId="2E6AAAC2" w14:textId="5F90C32D" w:rsidTr="002F65D7">
        <w:trPr>
          <w:trHeight w:val="395"/>
        </w:trPr>
        <w:tc>
          <w:tcPr>
            <w:tcW w:w="391" w:type="pct"/>
            <w:vAlign w:val="center"/>
          </w:tcPr>
          <w:p w14:paraId="78C165C8" w14:textId="250A1CDE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U</w:t>
            </w:r>
            <w:r w:rsidRPr="00781194">
              <w:rPr>
                <w:bCs/>
                <w:sz w:val="22"/>
                <w:szCs w:val="22"/>
                <w:vertAlign w:val="subscript"/>
              </w:rPr>
              <w:t xml:space="preserve">2PP </w:t>
            </w:r>
            <w:r w:rsidRPr="00781194">
              <w:rPr>
                <w:bCs/>
                <w:sz w:val="22"/>
                <w:szCs w:val="22"/>
              </w:rPr>
              <w:t>[</w:t>
            </w:r>
            <w:proofErr w:type="spellStart"/>
            <w:r w:rsidRPr="00781194">
              <w:rPr>
                <w:bCs/>
                <w:sz w:val="22"/>
                <w:szCs w:val="22"/>
              </w:rPr>
              <w:t>mV</w:t>
            </w:r>
            <w:proofErr w:type="spellEnd"/>
            <w:r w:rsidRPr="00781194">
              <w:rPr>
                <w:bCs/>
                <w:sz w:val="22"/>
                <w:szCs w:val="22"/>
              </w:rPr>
              <w:t>]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533EF639" w14:textId="100225DA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205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175ABC76" w14:textId="3D72CE53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285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65206C05" w14:textId="78620D7B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330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344A1A8F" w14:textId="64AC24E3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414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18681FFD" w14:textId="3B100663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478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660070A8" w14:textId="70D1C959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498</w:t>
            </w:r>
          </w:p>
        </w:tc>
        <w:tc>
          <w:tcPr>
            <w:tcW w:w="384" w:type="pct"/>
            <w:vAlign w:val="center"/>
          </w:tcPr>
          <w:p w14:paraId="11B1F5E3" w14:textId="3B263CD0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611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3C4D5C72" w14:textId="44F7DD8A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623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02D26137" w14:textId="73FAD923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732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1805603C" w14:textId="79690407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840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4230D135" w14:textId="4CCC8B89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884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14:paraId="20FA406F" w14:textId="5E11DE82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872</w:t>
            </w:r>
          </w:p>
        </w:tc>
      </w:tr>
      <w:tr w:rsidR="002F65D7" w:rsidRPr="003B16E8" w14:paraId="396F2D2B" w14:textId="378F0252" w:rsidTr="002F65D7">
        <w:trPr>
          <w:trHeight w:val="395"/>
        </w:trPr>
        <w:tc>
          <w:tcPr>
            <w:tcW w:w="391" w:type="pct"/>
            <w:vAlign w:val="center"/>
          </w:tcPr>
          <w:p w14:paraId="4D25AD1E" w14:textId="6E9215F6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η [%]</w:t>
            </w:r>
          </w:p>
        </w:tc>
        <w:tc>
          <w:tcPr>
            <w:tcW w:w="384" w:type="pct"/>
            <w:tcBorders>
              <w:tr2bl w:val="nil"/>
            </w:tcBorders>
            <w:vAlign w:val="center"/>
          </w:tcPr>
          <w:p w14:paraId="228910E4" w14:textId="20D4D035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384" w:type="pct"/>
            <w:tcBorders>
              <w:tr2bl w:val="nil"/>
            </w:tcBorders>
            <w:vAlign w:val="center"/>
          </w:tcPr>
          <w:p w14:paraId="5B392B69" w14:textId="1F443987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56,9</w:t>
            </w:r>
          </w:p>
        </w:tc>
        <w:tc>
          <w:tcPr>
            <w:tcW w:w="384" w:type="pct"/>
            <w:tcBorders>
              <w:tr2bl w:val="nil"/>
            </w:tcBorders>
            <w:vAlign w:val="center"/>
          </w:tcPr>
          <w:p w14:paraId="1DE0A7E2" w14:textId="175FB355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67,8</w:t>
            </w:r>
          </w:p>
        </w:tc>
        <w:tc>
          <w:tcPr>
            <w:tcW w:w="384" w:type="pct"/>
            <w:tcBorders>
              <w:tr2bl w:val="nil"/>
            </w:tcBorders>
            <w:vAlign w:val="center"/>
          </w:tcPr>
          <w:p w14:paraId="07E0CCEB" w14:textId="4D6F7BB3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73,1</w:t>
            </w:r>
          </w:p>
        </w:tc>
        <w:tc>
          <w:tcPr>
            <w:tcW w:w="384" w:type="pct"/>
            <w:tcBorders>
              <w:tr2bl w:val="nil"/>
            </w:tcBorders>
            <w:vAlign w:val="center"/>
          </w:tcPr>
          <w:p w14:paraId="595BCAEA" w14:textId="48E9683B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75,9</w:t>
            </w:r>
          </w:p>
        </w:tc>
        <w:tc>
          <w:tcPr>
            <w:tcW w:w="384" w:type="pct"/>
            <w:tcBorders>
              <w:tr2bl w:val="nil"/>
            </w:tcBorders>
            <w:vAlign w:val="center"/>
          </w:tcPr>
          <w:p w14:paraId="4FABDF2C" w14:textId="3D506FFB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76,1</w:t>
            </w:r>
          </w:p>
        </w:tc>
        <w:tc>
          <w:tcPr>
            <w:tcW w:w="384" w:type="pct"/>
            <w:vAlign w:val="center"/>
          </w:tcPr>
          <w:p w14:paraId="669F7EF1" w14:textId="52AB2864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76,0</w:t>
            </w:r>
          </w:p>
        </w:tc>
        <w:tc>
          <w:tcPr>
            <w:tcW w:w="384" w:type="pct"/>
            <w:tcBorders>
              <w:tr2bl w:val="nil"/>
            </w:tcBorders>
            <w:vAlign w:val="center"/>
          </w:tcPr>
          <w:p w14:paraId="2C40691B" w14:textId="0B3970D4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76,3</w:t>
            </w:r>
          </w:p>
        </w:tc>
        <w:tc>
          <w:tcPr>
            <w:tcW w:w="384" w:type="pct"/>
            <w:tcBorders>
              <w:tr2bl w:val="nil"/>
            </w:tcBorders>
            <w:vAlign w:val="center"/>
          </w:tcPr>
          <w:p w14:paraId="4F1793AF" w14:textId="35AA2917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75,4</w:t>
            </w:r>
          </w:p>
        </w:tc>
        <w:tc>
          <w:tcPr>
            <w:tcW w:w="384" w:type="pct"/>
            <w:tcBorders>
              <w:tr2bl w:val="nil"/>
            </w:tcBorders>
            <w:vAlign w:val="center"/>
          </w:tcPr>
          <w:p w14:paraId="0B4B52FC" w14:textId="5BF73A69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75,3</w:t>
            </w:r>
          </w:p>
        </w:tc>
        <w:tc>
          <w:tcPr>
            <w:tcW w:w="384" w:type="pct"/>
            <w:tcBorders>
              <w:tr2bl w:val="nil"/>
            </w:tcBorders>
            <w:vAlign w:val="center"/>
          </w:tcPr>
          <w:p w14:paraId="140C76F3" w14:textId="3688ACEE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72,7</w:t>
            </w:r>
          </w:p>
        </w:tc>
        <w:tc>
          <w:tcPr>
            <w:tcW w:w="384" w:type="pct"/>
            <w:tcBorders>
              <w:tr2bl w:val="nil"/>
            </w:tcBorders>
            <w:vAlign w:val="center"/>
          </w:tcPr>
          <w:p w14:paraId="494AE19E" w14:textId="345EF7AF" w:rsidR="002F65D7" w:rsidRPr="00781194" w:rsidRDefault="002F65D7" w:rsidP="002F65D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67,7</w:t>
            </w:r>
          </w:p>
        </w:tc>
      </w:tr>
      <w:tr w:rsidR="003B16E8" w:rsidRPr="003B16E8" w14:paraId="0C16E7F1" w14:textId="4E00A31E" w:rsidTr="002F65D7">
        <w:trPr>
          <w:trHeight w:val="395"/>
        </w:trPr>
        <w:tc>
          <w:tcPr>
            <w:tcW w:w="391" w:type="pct"/>
            <w:vAlign w:val="center"/>
          </w:tcPr>
          <w:p w14:paraId="79249938" w14:textId="66FEFB31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f [kHz]</w:t>
            </w:r>
          </w:p>
        </w:tc>
        <w:tc>
          <w:tcPr>
            <w:tcW w:w="384" w:type="pct"/>
            <w:vAlign w:val="center"/>
          </w:tcPr>
          <w:p w14:paraId="77A77DA1" w14:textId="383BB90C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87,77</w:t>
            </w:r>
          </w:p>
        </w:tc>
        <w:tc>
          <w:tcPr>
            <w:tcW w:w="384" w:type="pct"/>
            <w:vAlign w:val="center"/>
          </w:tcPr>
          <w:p w14:paraId="63144A9F" w14:textId="6636C3AB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87,77</w:t>
            </w:r>
          </w:p>
        </w:tc>
        <w:tc>
          <w:tcPr>
            <w:tcW w:w="384" w:type="pct"/>
            <w:vAlign w:val="center"/>
          </w:tcPr>
          <w:p w14:paraId="00FC8C31" w14:textId="5DFD6DCE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87,77</w:t>
            </w:r>
          </w:p>
        </w:tc>
        <w:tc>
          <w:tcPr>
            <w:tcW w:w="384" w:type="pct"/>
            <w:vAlign w:val="center"/>
          </w:tcPr>
          <w:p w14:paraId="1BE4610D" w14:textId="5E6A6D3F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87,77</w:t>
            </w:r>
          </w:p>
        </w:tc>
        <w:tc>
          <w:tcPr>
            <w:tcW w:w="384" w:type="pct"/>
            <w:vAlign w:val="center"/>
          </w:tcPr>
          <w:p w14:paraId="481EFC9D" w14:textId="33EDFBEE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87,77</w:t>
            </w:r>
          </w:p>
        </w:tc>
        <w:tc>
          <w:tcPr>
            <w:tcW w:w="384" w:type="pct"/>
            <w:vAlign w:val="center"/>
          </w:tcPr>
          <w:p w14:paraId="6E6534DD" w14:textId="4BE69E78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87,77</w:t>
            </w:r>
          </w:p>
        </w:tc>
        <w:tc>
          <w:tcPr>
            <w:tcW w:w="384" w:type="pct"/>
            <w:vAlign w:val="center"/>
          </w:tcPr>
          <w:p w14:paraId="2E67C1AC" w14:textId="695A4698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87,77</w:t>
            </w:r>
          </w:p>
        </w:tc>
        <w:tc>
          <w:tcPr>
            <w:tcW w:w="384" w:type="pct"/>
            <w:vAlign w:val="center"/>
          </w:tcPr>
          <w:p w14:paraId="73C61B2E" w14:textId="47532FBA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87,77</w:t>
            </w:r>
          </w:p>
        </w:tc>
        <w:tc>
          <w:tcPr>
            <w:tcW w:w="384" w:type="pct"/>
            <w:vAlign w:val="center"/>
          </w:tcPr>
          <w:p w14:paraId="4D92DEBB" w14:textId="5D5ACBBC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87,77</w:t>
            </w:r>
          </w:p>
        </w:tc>
        <w:tc>
          <w:tcPr>
            <w:tcW w:w="384" w:type="pct"/>
            <w:vAlign w:val="center"/>
          </w:tcPr>
          <w:p w14:paraId="191C12C4" w14:textId="7F46CAFA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87,77</w:t>
            </w:r>
          </w:p>
        </w:tc>
        <w:tc>
          <w:tcPr>
            <w:tcW w:w="384" w:type="pct"/>
            <w:vAlign w:val="center"/>
          </w:tcPr>
          <w:p w14:paraId="292C41D2" w14:textId="59E5D74C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87,77</w:t>
            </w:r>
          </w:p>
        </w:tc>
        <w:tc>
          <w:tcPr>
            <w:tcW w:w="384" w:type="pct"/>
            <w:vAlign w:val="center"/>
          </w:tcPr>
          <w:p w14:paraId="77031AD6" w14:textId="61816FD3" w:rsidR="003B16E8" w:rsidRPr="00781194" w:rsidRDefault="003B16E8" w:rsidP="003B16E8">
            <w:pPr>
              <w:jc w:val="center"/>
              <w:rPr>
                <w:sz w:val="22"/>
                <w:szCs w:val="22"/>
              </w:rPr>
            </w:pPr>
            <w:r w:rsidRPr="00781194">
              <w:rPr>
                <w:bCs/>
                <w:sz w:val="22"/>
                <w:szCs w:val="22"/>
              </w:rPr>
              <w:t>87,77</w:t>
            </w:r>
          </w:p>
        </w:tc>
      </w:tr>
    </w:tbl>
    <w:p w14:paraId="3506C572" w14:textId="77777777" w:rsidR="00081A92" w:rsidRPr="00081A92" w:rsidRDefault="00081A92" w:rsidP="0005671C">
      <w:pPr>
        <w:pStyle w:val="Odstavecseseznamem"/>
        <w:spacing w:after="160" w:line="257" w:lineRule="auto"/>
        <w:ind w:left="0"/>
        <w:jc w:val="both"/>
        <w:rPr>
          <w:bCs/>
        </w:rPr>
      </w:pPr>
    </w:p>
    <w:p w14:paraId="32002C52" w14:textId="23496A63" w:rsidR="0039291E" w:rsidRDefault="0005671C" w:rsidP="00781194">
      <w:pPr>
        <w:pStyle w:val="Odstavecseseznamem"/>
        <w:spacing w:after="160" w:line="257" w:lineRule="auto"/>
        <w:ind w:left="0" w:hanging="426"/>
        <w:contextualSpacing w:val="0"/>
        <w:jc w:val="both"/>
        <w:rPr>
          <w:b/>
        </w:rPr>
      </w:pPr>
      <w:r>
        <w:rPr>
          <w:b/>
        </w:rPr>
        <w:t>Převodní charakteristika</w:t>
      </w:r>
    </w:p>
    <w:p w14:paraId="312ED4C4" w14:textId="63E3DF69" w:rsidR="00FD0743" w:rsidRPr="00FD0743" w:rsidRDefault="00FD0743" w:rsidP="00781194">
      <w:pPr>
        <w:pStyle w:val="Odstavecseseznamem"/>
        <w:spacing w:line="257" w:lineRule="auto"/>
        <w:ind w:left="0" w:hanging="426"/>
        <w:jc w:val="both"/>
        <w:rPr>
          <w:bCs/>
        </w:rPr>
      </w:pPr>
      <w:r w:rsidRPr="00FD0743">
        <w:rPr>
          <w:bCs/>
        </w:rPr>
        <w:t>I</w:t>
      </w:r>
      <w:r w:rsidRPr="00FD0743">
        <w:rPr>
          <w:bCs/>
          <w:vertAlign w:val="subscript"/>
        </w:rPr>
        <w:t xml:space="preserve">2 </w:t>
      </w:r>
      <w:r w:rsidRPr="00FD0743">
        <w:rPr>
          <w:bCs/>
        </w:rPr>
        <w:t xml:space="preserve">= </w:t>
      </w:r>
      <w:r>
        <w:rPr>
          <w:bCs/>
        </w:rPr>
        <w:t>I</w:t>
      </w:r>
      <w:r w:rsidRPr="00FD0743">
        <w:rPr>
          <w:bCs/>
          <w:vertAlign w:val="subscript"/>
        </w:rPr>
        <w:t>2N</w:t>
      </w:r>
      <w:r w:rsidRPr="00FD0743">
        <w:rPr>
          <w:bCs/>
        </w:rPr>
        <w:t xml:space="preserve"> = 1,2 A</w:t>
      </w:r>
    </w:p>
    <w:tbl>
      <w:tblPr>
        <w:tblStyle w:val="Mkatabulky"/>
        <w:tblW w:w="5556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1204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 w:rsidR="003B16E8" w14:paraId="6712DE1B" w14:textId="77777777" w:rsidTr="00781194">
        <w:trPr>
          <w:trHeight w:val="394"/>
        </w:trPr>
        <w:tc>
          <w:tcPr>
            <w:tcW w:w="598" w:type="pct"/>
            <w:vAlign w:val="center"/>
          </w:tcPr>
          <w:p w14:paraId="37AF8246" w14:textId="4FD9711C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U</w:t>
            </w:r>
            <w:r w:rsidRPr="003B16E8">
              <w:rPr>
                <w:sz w:val="22"/>
                <w:szCs w:val="22"/>
                <w:vertAlign w:val="subscript"/>
              </w:rPr>
              <w:t>1</w:t>
            </w:r>
            <w:r w:rsidR="0005671C" w:rsidRPr="003B16E8">
              <w:rPr>
                <w:sz w:val="22"/>
                <w:szCs w:val="22"/>
              </w:rPr>
              <w:t xml:space="preserve"> [V]</w:t>
            </w:r>
          </w:p>
        </w:tc>
        <w:tc>
          <w:tcPr>
            <w:tcW w:w="400" w:type="pct"/>
            <w:vAlign w:val="center"/>
          </w:tcPr>
          <w:p w14:paraId="632583C8" w14:textId="6F29B155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30</w:t>
            </w:r>
          </w:p>
        </w:tc>
        <w:tc>
          <w:tcPr>
            <w:tcW w:w="400" w:type="pct"/>
            <w:vAlign w:val="center"/>
          </w:tcPr>
          <w:p w14:paraId="313D6D05" w14:textId="5F90CB09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28</w:t>
            </w:r>
          </w:p>
        </w:tc>
        <w:tc>
          <w:tcPr>
            <w:tcW w:w="400" w:type="pct"/>
            <w:vAlign w:val="center"/>
          </w:tcPr>
          <w:p w14:paraId="1C8C18BC" w14:textId="70C3F209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26</w:t>
            </w:r>
          </w:p>
        </w:tc>
        <w:tc>
          <w:tcPr>
            <w:tcW w:w="400" w:type="pct"/>
            <w:vAlign w:val="center"/>
          </w:tcPr>
          <w:p w14:paraId="459D9573" w14:textId="517031BE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24</w:t>
            </w:r>
          </w:p>
        </w:tc>
        <w:tc>
          <w:tcPr>
            <w:tcW w:w="400" w:type="pct"/>
            <w:vAlign w:val="center"/>
          </w:tcPr>
          <w:p w14:paraId="497B3C9C" w14:textId="6F07D9CF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22</w:t>
            </w:r>
          </w:p>
        </w:tc>
        <w:tc>
          <w:tcPr>
            <w:tcW w:w="400" w:type="pct"/>
            <w:vAlign w:val="center"/>
          </w:tcPr>
          <w:p w14:paraId="17D112BA" w14:textId="6061E82B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20</w:t>
            </w:r>
          </w:p>
        </w:tc>
        <w:tc>
          <w:tcPr>
            <w:tcW w:w="400" w:type="pct"/>
            <w:vAlign w:val="center"/>
          </w:tcPr>
          <w:p w14:paraId="4AC82C2E" w14:textId="5E46E68F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18</w:t>
            </w:r>
          </w:p>
        </w:tc>
        <w:tc>
          <w:tcPr>
            <w:tcW w:w="400" w:type="pct"/>
            <w:vAlign w:val="center"/>
          </w:tcPr>
          <w:p w14:paraId="7C53CCE7" w14:textId="080E309D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16</w:t>
            </w:r>
          </w:p>
        </w:tc>
        <w:tc>
          <w:tcPr>
            <w:tcW w:w="400" w:type="pct"/>
            <w:vAlign w:val="center"/>
          </w:tcPr>
          <w:p w14:paraId="35E8C536" w14:textId="75C3C663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15</w:t>
            </w:r>
          </w:p>
        </w:tc>
        <w:tc>
          <w:tcPr>
            <w:tcW w:w="400" w:type="pct"/>
            <w:vAlign w:val="center"/>
          </w:tcPr>
          <w:p w14:paraId="3DE275DE" w14:textId="4DBEEF7A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14</w:t>
            </w:r>
          </w:p>
        </w:tc>
        <w:tc>
          <w:tcPr>
            <w:tcW w:w="400" w:type="pct"/>
            <w:vAlign w:val="center"/>
          </w:tcPr>
          <w:p w14:paraId="33D0A9E7" w14:textId="673DF264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13</w:t>
            </w:r>
          </w:p>
        </w:tc>
      </w:tr>
      <w:tr w:rsidR="003B16E8" w14:paraId="15C529CE" w14:textId="77777777" w:rsidTr="00781194">
        <w:trPr>
          <w:trHeight w:val="394"/>
        </w:trPr>
        <w:tc>
          <w:tcPr>
            <w:tcW w:w="598" w:type="pct"/>
            <w:vAlign w:val="center"/>
          </w:tcPr>
          <w:p w14:paraId="59DF8DD2" w14:textId="77777777" w:rsidR="0005671C" w:rsidRPr="003B16E8" w:rsidRDefault="0005671C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U</w:t>
            </w:r>
            <w:r w:rsidRPr="003B16E8">
              <w:rPr>
                <w:sz w:val="22"/>
                <w:szCs w:val="22"/>
                <w:vertAlign w:val="subscript"/>
              </w:rPr>
              <w:t>2</w:t>
            </w:r>
            <w:r w:rsidRPr="003B16E8">
              <w:rPr>
                <w:sz w:val="22"/>
                <w:szCs w:val="22"/>
              </w:rPr>
              <w:t xml:space="preserve"> [V]</w:t>
            </w:r>
          </w:p>
        </w:tc>
        <w:tc>
          <w:tcPr>
            <w:tcW w:w="400" w:type="pct"/>
            <w:vAlign w:val="center"/>
          </w:tcPr>
          <w:p w14:paraId="70508D39" w14:textId="10972F4D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12,04</w:t>
            </w:r>
          </w:p>
        </w:tc>
        <w:tc>
          <w:tcPr>
            <w:tcW w:w="400" w:type="pct"/>
            <w:vAlign w:val="center"/>
          </w:tcPr>
          <w:p w14:paraId="5D46BF0A" w14:textId="3F1C321F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12,04</w:t>
            </w:r>
          </w:p>
        </w:tc>
        <w:tc>
          <w:tcPr>
            <w:tcW w:w="400" w:type="pct"/>
            <w:vAlign w:val="center"/>
          </w:tcPr>
          <w:p w14:paraId="7E1BBBDE" w14:textId="3624F2AD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12,04</w:t>
            </w:r>
          </w:p>
        </w:tc>
        <w:tc>
          <w:tcPr>
            <w:tcW w:w="400" w:type="pct"/>
            <w:vAlign w:val="center"/>
          </w:tcPr>
          <w:p w14:paraId="090340AB" w14:textId="10F7888D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12,04</w:t>
            </w:r>
          </w:p>
        </w:tc>
        <w:tc>
          <w:tcPr>
            <w:tcW w:w="400" w:type="pct"/>
            <w:vAlign w:val="center"/>
          </w:tcPr>
          <w:p w14:paraId="5CD48DE7" w14:textId="270B7D92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12,04</w:t>
            </w:r>
          </w:p>
        </w:tc>
        <w:tc>
          <w:tcPr>
            <w:tcW w:w="400" w:type="pct"/>
            <w:vAlign w:val="center"/>
          </w:tcPr>
          <w:p w14:paraId="6154B015" w14:textId="72CDF677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12,04</w:t>
            </w:r>
          </w:p>
        </w:tc>
        <w:tc>
          <w:tcPr>
            <w:tcW w:w="400" w:type="pct"/>
            <w:vAlign w:val="center"/>
          </w:tcPr>
          <w:p w14:paraId="08F3F551" w14:textId="077658D7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12,04</w:t>
            </w:r>
          </w:p>
        </w:tc>
        <w:tc>
          <w:tcPr>
            <w:tcW w:w="400" w:type="pct"/>
            <w:vAlign w:val="center"/>
          </w:tcPr>
          <w:p w14:paraId="1216D62E" w14:textId="7F3784FB" w:rsidR="0005671C" w:rsidRPr="003B16E8" w:rsidRDefault="003E099A" w:rsidP="003B16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11,96</w:t>
            </w:r>
          </w:p>
        </w:tc>
        <w:tc>
          <w:tcPr>
            <w:tcW w:w="400" w:type="pct"/>
            <w:vAlign w:val="center"/>
          </w:tcPr>
          <w:p w14:paraId="11236D91" w14:textId="5A2C1ACC" w:rsidR="0005671C" w:rsidRPr="003B16E8" w:rsidRDefault="003E099A" w:rsidP="003B16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11,10</w:t>
            </w:r>
          </w:p>
        </w:tc>
        <w:tc>
          <w:tcPr>
            <w:tcW w:w="400" w:type="pct"/>
            <w:vAlign w:val="center"/>
          </w:tcPr>
          <w:p w14:paraId="172F18C3" w14:textId="60139696" w:rsidR="0005671C" w:rsidRPr="003B16E8" w:rsidRDefault="003E099A" w:rsidP="003B16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10,28</w:t>
            </w:r>
          </w:p>
        </w:tc>
        <w:tc>
          <w:tcPr>
            <w:tcW w:w="400" w:type="pct"/>
            <w:vAlign w:val="center"/>
          </w:tcPr>
          <w:p w14:paraId="04D5B674" w14:textId="5570083C" w:rsidR="0005671C" w:rsidRPr="003B16E8" w:rsidRDefault="003E099A" w:rsidP="003B16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9,44</w:t>
            </w:r>
          </w:p>
        </w:tc>
      </w:tr>
      <w:tr w:rsidR="003B16E8" w14:paraId="1C9648AA" w14:textId="77777777" w:rsidTr="00781194">
        <w:trPr>
          <w:trHeight w:val="394"/>
        </w:trPr>
        <w:tc>
          <w:tcPr>
            <w:tcW w:w="598" w:type="pct"/>
            <w:vAlign w:val="center"/>
          </w:tcPr>
          <w:p w14:paraId="47E17703" w14:textId="77777777" w:rsidR="0005671C" w:rsidRPr="003B16E8" w:rsidRDefault="0005671C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I</w:t>
            </w:r>
            <w:r w:rsidRPr="003B16E8">
              <w:rPr>
                <w:sz w:val="22"/>
                <w:szCs w:val="22"/>
                <w:vertAlign w:val="subscript"/>
              </w:rPr>
              <w:t>1</w:t>
            </w:r>
            <w:r w:rsidRPr="003B16E8">
              <w:rPr>
                <w:sz w:val="22"/>
                <w:szCs w:val="22"/>
              </w:rPr>
              <w:t xml:space="preserve"> [A]</w:t>
            </w:r>
          </w:p>
        </w:tc>
        <w:tc>
          <w:tcPr>
            <w:tcW w:w="400" w:type="pct"/>
            <w:vAlign w:val="center"/>
          </w:tcPr>
          <w:p w14:paraId="2F9F8A41" w14:textId="3428C561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0,651</w:t>
            </w:r>
          </w:p>
        </w:tc>
        <w:tc>
          <w:tcPr>
            <w:tcW w:w="400" w:type="pct"/>
            <w:vAlign w:val="center"/>
          </w:tcPr>
          <w:p w14:paraId="1687A320" w14:textId="142FD6DE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0,696</w:t>
            </w:r>
          </w:p>
        </w:tc>
        <w:tc>
          <w:tcPr>
            <w:tcW w:w="400" w:type="pct"/>
            <w:vAlign w:val="center"/>
          </w:tcPr>
          <w:p w14:paraId="6C89CF59" w14:textId="50E6EB09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0,747</w:t>
            </w:r>
          </w:p>
        </w:tc>
        <w:tc>
          <w:tcPr>
            <w:tcW w:w="400" w:type="pct"/>
            <w:vAlign w:val="center"/>
          </w:tcPr>
          <w:p w14:paraId="7DE48988" w14:textId="0502EDE2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0,807</w:t>
            </w:r>
          </w:p>
        </w:tc>
        <w:tc>
          <w:tcPr>
            <w:tcW w:w="400" w:type="pct"/>
            <w:vAlign w:val="center"/>
          </w:tcPr>
          <w:p w14:paraId="437D1E84" w14:textId="15F9786D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0,879</w:t>
            </w:r>
          </w:p>
        </w:tc>
        <w:tc>
          <w:tcPr>
            <w:tcW w:w="400" w:type="pct"/>
            <w:vAlign w:val="center"/>
          </w:tcPr>
          <w:p w14:paraId="32088E63" w14:textId="575D989B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0,964</w:t>
            </w:r>
          </w:p>
        </w:tc>
        <w:tc>
          <w:tcPr>
            <w:tcW w:w="400" w:type="pct"/>
            <w:vAlign w:val="center"/>
          </w:tcPr>
          <w:p w14:paraId="0D4B3D0A" w14:textId="585751B5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1,072</w:t>
            </w:r>
          </w:p>
        </w:tc>
        <w:tc>
          <w:tcPr>
            <w:tcW w:w="400" w:type="pct"/>
            <w:vAlign w:val="center"/>
          </w:tcPr>
          <w:p w14:paraId="1A7170A4" w14:textId="0E285288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1,181</w:t>
            </w:r>
          </w:p>
        </w:tc>
        <w:tc>
          <w:tcPr>
            <w:tcW w:w="400" w:type="pct"/>
            <w:vAlign w:val="center"/>
          </w:tcPr>
          <w:p w14:paraId="0CFB0C69" w14:textId="3C391F43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1,085</w:t>
            </w:r>
          </w:p>
        </w:tc>
        <w:tc>
          <w:tcPr>
            <w:tcW w:w="400" w:type="pct"/>
            <w:vAlign w:val="center"/>
          </w:tcPr>
          <w:p w14:paraId="1617E0E7" w14:textId="05D51A11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0,999</w:t>
            </w:r>
          </w:p>
        </w:tc>
        <w:tc>
          <w:tcPr>
            <w:tcW w:w="400" w:type="pct"/>
            <w:vAlign w:val="center"/>
          </w:tcPr>
          <w:p w14:paraId="2D1BBFB5" w14:textId="4E721A5D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0,911</w:t>
            </w:r>
          </w:p>
        </w:tc>
      </w:tr>
      <w:tr w:rsidR="003B16E8" w14:paraId="08A4AB2B" w14:textId="77777777" w:rsidTr="00781194">
        <w:trPr>
          <w:trHeight w:val="394"/>
        </w:trPr>
        <w:tc>
          <w:tcPr>
            <w:tcW w:w="598" w:type="pct"/>
            <w:vAlign w:val="center"/>
          </w:tcPr>
          <w:p w14:paraId="4C6E674A" w14:textId="77777777" w:rsidR="0005671C" w:rsidRPr="003B16E8" w:rsidRDefault="0005671C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D [%]</w:t>
            </w:r>
          </w:p>
        </w:tc>
        <w:tc>
          <w:tcPr>
            <w:tcW w:w="400" w:type="pct"/>
            <w:vAlign w:val="center"/>
          </w:tcPr>
          <w:p w14:paraId="427D714D" w14:textId="1C7A2961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25,3</w:t>
            </w:r>
          </w:p>
        </w:tc>
        <w:tc>
          <w:tcPr>
            <w:tcW w:w="400" w:type="pct"/>
            <w:vAlign w:val="center"/>
          </w:tcPr>
          <w:p w14:paraId="617074A2" w14:textId="014E8664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27,3</w:t>
            </w:r>
          </w:p>
        </w:tc>
        <w:tc>
          <w:tcPr>
            <w:tcW w:w="400" w:type="pct"/>
            <w:vAlign w:val="center"/>
          </w:tcPr>
          <w:p w14:paraId="323746A4" w14:textId="33F5707D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29,5</w:t>
            </w:r>
          </w:p>
        </w:tc>
        <w:tc>
          <w:tcPr>
            <w:tcW w:w="400" w:type="pct"/>
            <w:vAlign w:val="center"/>
          </w:tcPr>
          <w:p w14:paraId="0D9DC89D" w14:textId="3920969B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32,2</w:t>
            </w:r>
          </w:p>
        </w:tc>
        <w:tc>
          <w:tcPr>
            <w:tcW w:w="400" w:type="pct"/>
            <w:vAlign w:val="center"/>
          </w:tcPr>
          <w:p w14:paraId="7925EA00" w14:textId="152D3893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35,3</w:t>
            </w:r>
          </w:p>
        </w:tc>
        <w:tc>
          <w:tcPr>
            <w:tcW w:w="400" w:type="pct"/>
            <w:vAlign w:val="center"/>
          </w:tcPr>
          <w:p w14:paraId="3E8F0054" w14:textId="44163A4F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38,9</w:t>
            </w:r>
          </w:p>
        </w:tc>
        <w:tc>
          <w:tcPr>
            <w:tcW w:w="400" w:type="pct"/>
            <w:vAlign w:val="center"/>
          </w:tcPr>
          <w:p w14:paraId="0F0C79F3" w14:textId="2D7034A6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43,6</w:t>
            </w:r>
          </w:p>
        </w:tc>
        <w:tc>
          <w:tcPr>
            <w:tcW w:w="400" w:type="pct"/>
            <w:vAlign w:val="center"/>
          </w:tcPr>
          <w:p w14:paraId="6CAF142D" w14:textId="0CDA3085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49,1</w:t>
            </w:r>
          </w:p>
        </w:tc>
        <w:tc>
          <w:tcPr>
            <w:tcW w:w="400" w:type="pct"/>
            <w:vAlign w:val="center"/>
          </w:tcPr>
          <w:p w14:paraId="13A5E555" w14:textId="5120B16E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48,8</w:t>
            </w:r>
          </w:p>
        </w:tc>
        <w:tc>
          <w:tcPr>
            <w:tcW w:w="400" w:type="pct"/>
            <w:vAlign w:val="center"/>
          </w:tcPr>
          <w:p w14:paraId="5E5B9F68" w14:textId="105858B1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48,6</w:t>
            </w:r>
          </w:p>
        </w:tc>
        <w:tc>
          <w:tcPr>
            <w:tcW w:w="400" w:type="pct"/>
            <w:vAlign w:val="center"/>
          </w:tcPr>
          <w:p w14:paraId="7BFF3517" w14:textId="59017494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48,4</w:t>
            </w:r>
          </w:p>
        </w:tc>
      </w:tr>
      <w:tr w:rsidR="003B16E8" w14:paraId="5DE947B0" w14:textId="77777777" w:rsidTr="00781194">
        <w:trPr>
          <w:trHeight w:val="394"/>
        </w:trPr>
        <w:tc>
          <w:tcPr>
            <w:tcW w:w="598" w:type="pct"/>
            <w:vAlign w:val="center"/>
          </w:tcPr>
          <w:p w14:paraId="3047552F" w14:textId="77777777" w:rsidR="0005671C" w:rsidRPr="003B16E8" w:rsidRDefault="0005671C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U</w:t>
            </w:r>
            <w:r w:rsidRPr="003B16E8">
              <w:rPr>
                <w:sz w:val="22"/>
                <w:szCs w:val="22"/>
                <w:vertAlign w:val="subscript"/>
              </w:rPr>
              <w:t>2PP</w:t>
            </w:r>
            <w:r w:rsidRPr="003B16E8">
              <w:rPr>
                <w:sz w:val="22"/>
                <w:szCs w:val="22"/>
              </w:rPr>
              <w:t xml:space="preserve"> [</w:t>
            </w:r>
            <w:proofErr w:type="spellStart"/>
            <w:r w:rsidRPr="003B16E8">
              <w:rPr>
                <w:sz w:val="22"/>
                <w:szCs w:val="22"/>
              </w:rPr>
              <w:t>mV</w:t>
            </w:r>
            <w:proofErr w:type="spellEnd"/>
            <w:r w:rsidRPr="003B16E8">
              <w:rPr>
                <w:sz w:val="22"/>
                <w:szCs w:val="22"/>
              </w:rPr>
              <w:t>]</w:t>
            </w:r>
          </w:p>
        </w:tc>
        <w:tc>
          <w:tcPr>
            <w:tcW w:w="400" w:type="pct"/>
            <w:vAlign w:val="center"/>
          </w:tcPr>
          <w:p w14:paraId="3B9BA745" w14:textId="43715CF0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872</w:t>
            </w:r>
          </w:p>
        </w:tc>
        <w:tc>
          <w:tcPr>
            <w:tcW w:w="400" w:type="pct"/>
            <w:vAlign w:val="center"/>
          </w:tcPr>
          <w:p w14:paraId="5D6CC893" w14:textId="19A956D6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852</w:t>
            </w:r>
          </w:p>
        </w:tc>
        <w:tc>
          <w:tcPr>
            <w:tcW w:w="400" w:type="pct"/>
            <w:vAlign w:val="center"/>
          </w:tcPr>
          <w:p w14:paraId="31578652" w14:textId="626E8CDF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820</w:t>
            </w:r>
          </w:p>
        </w:tc>
        <w:tc>
          <w:tcPr>
            <w:tcW w:w="400" w:type="pct"/>
            <w:vAlign w:val="center"/>
          </w:tcPr>
          <w:p w14:paraId="05C8C63E" w14:textId="3F49375C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792</w:t>
            </w:r>
          </w:p>
        </w:tc>
        <w:tc>
          <w:tcPr>
            <w:tcW w:w="400" w:type="pct"/>
            <w:vAlign w:val="center"/>
          </w:tcPr>
          <w:p w14:paraId="0269F2D2" w14:textId="53F13C12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748</w:t>
            </w:r>
          </w:p>
        </w:tc>
        <w:tc>
          <w:tcPr>
            <w:tcW w:w="400" w:type="pct"/>
            <w:vAlign w:val="center"/>
          </w:tcPr>
          <w:p w14:paraId="359521E7" w14:textId="58F7B466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716</w:t>
            </w:r>
          </w:p>
        </w:tc>
        <w:tc>
          <w:tcPr>
            <w:tcW w:w="400" w:type="pct"/>
            <w:vAlign w:val="center"/>
          </w:tcPr>
          <w:p w14:paraId="35427CED" w14:textId="3134626D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675</w:t>
            </w:r>
          </w:p>
        </w:tc>
        <w:tc>
          <w:tcPr>
            <w:tcW w:w="400" w:type="pct"/>
            <w:vAlign w:val="center"/>
          </w:tcPr>
          <w:p w14:paraId="52BF710E" w14:textId="064B8E86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627</w:t>
            </w:r>
          </w:p>
        </w:tc>
        <w:tc>
          <w:tcPr>
            <w:tcW w:w="400" w:type="pct"/>
            <w:vAlign w:val="center"/>
          </w:tcPr>
          <w:p w14:paraId="15610194" w14:textId="6608E8BD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503</w:t>
            </w:r>
          </w:p>
        </w:tc>
        <w:tc>
          <w:tcPr>
            <w:tcW w:w="400" w:type="pct"/>
            <w:vAlign w:val="center"/>
          </w:tcPr>
          <w:p w14:paraId="458635ED" w14:textId="48EB2843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442</w:t>
            </w:r>
          </w:p>
        </w:tc>
        <w:tc>
          <w:tcPr>
            <w:tcW w:w="400" w:type="pct"/>
            <w:vAlign w:val="center"/>
          </w:tcPr>
          <w:p w14:paraId="48CF908D" w14:textId="32FF2BFD" w:rsidR="0005671C" w:rsidRPr="003B16E8" w:rsidRDefault="00DF305A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410</w:t>
            </w:r>
          </w:p>
        </w:tc>
      </w:tr>
      <w:tr w:rsidR="00C2587C" w14:paraId="4BC00604" w14:textId="77777777" w:rsidTr="00781194">
        <w:trPr>
          <w:trHeight w:val="394"/>
        </w:trPr>
        <w:tc>
          <w:tcPr>
            <w:tcW w:w="598" w:type="pct"/>
            <w:vAlign w:val="center"/>
          </w:tcPr>
          <w:p w14:paraId="41119A96" w14:textId="58732AD0" w:rsidR="00C2587C" w:rsidRPr="003B16E8" w:rsidRDefault="00C2587C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f [kHz]</w:t>
            </w:r>
          </w:p>
        </w:tc>
        <w:tc>
          <w:tcPr>
            <w:tcW w:w="400" w:type="pct"/>
            <w:vAlign w:val="center"/>
          </w:tcPr>
          <w:p w14:paraId="5B643565" w14:textId="733101E1" w:rsidR="00C2587C" w:rsidRPr="003B16E8" w:rsidRDefault="00F562CF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87,77</w:t>
            </w:r>
          </w:p>
        </w:tc>
        <w:tc>
          <w:tcPr>
            <w:tcW w:w="400" w:type="pct"/>
            <w:vAlign w:val="center"/>
          </w:tcPr>
          <w:p w14:paraId="2E6159C8" w14:textId="520B7F19" w:rsidR="00C2587C" w:rsidRPr="003B16E8" w:rsidRDefault="00F562CF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87,77</w:t>
            </w:r>
          </w:p>
        </w:tc>
        <w:tc>
          <w:tcPr>
            <w:tcW w:w="400" w:type="pct"/>
            <w:vAlign w:val="center"/>
          </w:tcPr>
          <w:p w14:paraId="67BE0B52" w14:textId="7DE83B7D" w:rsidR="00C2587C" w:rsidRPr="003B16E8" w:rsidRDefault="00F562CF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87,77</w:t>
            </w:r>
          </w:p>
        </w:tc>
        <w:tc>
          <w:tcPr>
            <w:tcW w:w="400" w:type="pct"/>
            <w:vAlign w:val="center"/>
          </w:tcPr>
          <w:p w14:paraId="00C53570" w14:textId="2CD964A3" w:rsidR="00C2587C" w:rsidRPr="003B16E8" w:rsidRDefault="00F562CF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87,77</w:t>
            </w:r>
          </w:p>
        </w:tc>
        <w:tc>
          <w:tcPr>
            <w:tcW w:w="400" w:type="pct"/>
            <w:vAlign w:val="center"/>
          </w:tcPr>
          <w:p w14:paraId="289FCBB3" w14:textId="383FCF73" w:rsidR="00C2587C" w:rsidRPr="003B16E8" w:rsidRDefault="00F562CF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87,77</w:t>
            </w:r>
          </w:p>
        </w:tc>
        <w:tc>
          <w:tcPr>
            <w:tcW w:w="400" w:type="pct"/>
            <w:vAlign w:val="center"/>
          </w:tcPr>
          <w:p w14:paraId="15566CD8" w14:textId="261EEA51" w:rsidR="00C2587C" w:rsidRPr="003B16E8" w:rsidRDefault="00F562CF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87,77</w:t>
            </w:r>
          </w:p>
        </w:tc>
        <w:tc>
          <w:tcPr>
            <w:tcW w:w="400" w:type="pct"/>
            <w:vAlign w:val="center"/>
          </w:tcPr>
          <w:p w14:paraId="2F9A5F24" w14:textId="4E5193D7" w:rsidR="00C2587C" w:rsidRPr="003B16E8" w:rsidRDefault="00F562CF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87,77</w:t>
            </w:r>
          </w:p>
        </w:tc>
        <w:tc>
          <w:tcPr>
            <w:tcW w:w="400" w:type="pct"/>
            <w:vAlign w:val="center"/>
          </w:tcPr>
          <w:p w14:paraId="5040C0E8" w14:textId="7E6644D4" w:rsidR="00C2587C" w:rsidRPr="003B16E8" w:rsidRDefault="00F562CF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87,77</w:t>
            </w:r>
          </w:p>
        </w:tc>
        <w:tc>
          <w:tcPr>
            <w:tcW w:w="400" w:type="pct"/>
            <w:vAlign w:val="center"/>
          </w:tcPr>
          <w:p w14:paraId="5F3557CA" w14:textId="49CEEEE1" w:rsidR="00C2587C" w:rsidRPr="003B16E8" w:rsidRDefault="00F562CF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87,77</w:t>
            </w:r>
          </w:p>
        </w:tc>
        <w:tc>
          <w:tcPr>
            <w:tcW w:w="400" w:type="pct"/>
            <w:vAlign w:val="center"/>
          </w:tcPr>
          <w:p w14:paraId="1C75B7E7" w14:textId="670AEE29" w:rsidR="00C2587C" w:rsidRPr="003B16E8" w:rsidRDefault="00F562CF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87,77</w:t>
            </w:r>
          </w:p>
        </w:tc>
        <w:tc>
          <w:tcPr>
            <w:tcW w:w="400" w:type="pct"/>
            <w:vAlign w:val="center"/>
          </w:tcPr>
          <w:p w14:paraId="6B1CD263" w14:textId="72B529BF" w:rsidR="00C2587C" w:rsidRPr="003B16E8" w:rsidRDefault="00F562CF" w:rsidP="003B16E8">
            <w:pPr>
              <w:jc w:val="center"/>
              <w:rPr>
                <w:sz w:val="22"/>
                <w:szCs w:val="22"/>
              </w:rPr>
            </w:pPr>
            <w:r w:rsidRPr="003B16E8">
              <w:rPr>
                <w:sz w:val="22"/>
                <w:szCs w:val="22"/>
              </w:rPr>
              <w:t>87,77</w:t>
            </w:r>
          </w:p>
        </w:tc>
      </w:tr>
    </w:tbl>
    <w:p w14:paraId="3A31C2CB" w14:textId="77777777" w:rsidR="00BE1037" w:rsidRDefault="00BE1037" w:rsidP="007D2A0E">
      <w:pPr>
        <w:pStyle w:val="Odstavecseseznamem"/>
        <w:spacing w:after="160" w:line="256" w:lineRule="auto"/>
        <w:ind w:left="0"/>
        <w:jc w:val="both"/>
        <w:rPr>
          <w:b/>
          <w:sz w:val="28"/>
          <w:szCs w:val="28"/>
        </w:rPr>
      </w:pPr>
    </w:p>
    <w:p w14:paraId="4D90F638" w14:textId="309B30EC" w:rsidR="00034F31" w:rsidRDefault="0017046A" w:rsidP="00FD0743">
      <w:pPr>
        <w:pStyle w:val="Odstavecseseznamem"/>
        <w:spacing w:after="160" w:line="257" w:lineRule="auto"/>
        <w:ind w:left="0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PŘÍKLADY VÝPOČTU:</w:t>
      </w:r>
    </w:p>
    <w:p w14:paraId="489FF01F" w14:textId="3F0183CE" w:rsidR="00380DE0" w:rsidRDefault="00926B1F" w:rsidP="007D2A0E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w:r w:rsidRPr="00202B32">
        <w:rPr>
          <w:bCs/>
          <w:szCs w:val="28"/>
        </w:rPr>
        <w:t>Výstupní (vnitřní odpor)</w:t>
      </w:r>
      <w:r w:rsidR="00202B32" w:rsidRPr="00202B32">
        <w:rPr>
          <w:bCs/>
          <w:szCs w:val="28"/>
        </w:rPr>
        <w:t>:</w:t>
      </w:r>
    </w:p>
    <w:p w14:paraId="1F4082F6" w14:textId="5EB565BD" w:rsidR="00202B32" w:rsidRPr="004374BD" w:rsidRDefault="00000000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 při 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1N</m:t>
              </m:r>
            </m:sub>
          </m:sSub>
          <m:r>
            <w:rPr>
              <w:rFonts w:ascii="Cambria Math" w:hAnsi="Cambria Math"/>
              <w:szCs w:val="28"/>
            </w:rPr>
            <m:t>=konst.</m:t>
          </m:r>
        </m:oMath>
      </m:oMathPara>
    </w:p>
    <w:p w14:paraId="073EE7BA" w14:textId="249C0425" w:rsidR="004374BD" w:rsidRPr="004374BD" w:rsidRDefault="00000000" w:rsidP="007D2A0E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0,1</m:t>
              </m:r>
            </m:num>
            <m:den>
              <m:r>
                <w:rPr>
                  <w:rFonts w:ascii="Cambria Math" w:hAnsi="Cambria Math"/>
                  <w:szCs w:val="28"/>
                </w:rPr>
                <m:t>1,3</m:t>
              </m:r>
            </m:den>
          </m:f>
          <m:r>
            <w:rPr>
              <w:rFonts w:ascii="Cambria Math" w:hAnsi="Cambria Math"/>
              <w:szCs w:val="28"/>
            </w:rPr>
            <m:t xml:space="preserve">=0,077 Ω=77mΩ při 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1N</m:t>
              </m:r>
            </m:sub>
          </m:sSub>
          <m:r>
            <w:rPr>
              <w:rFonts w:ascii="Cambria Math" w:hAnsi="Cambria Math"/>
              <w:szCs w:val="28"/>
            </w:rPr>
            <m:t>=24 V</m:t>
          </m:r>
        </m:oMath>
      </m:oMathPara>
    </w:p>
    <w:p w14:paraId="48E4C780" w14:textId="77777777" w:rsidR="00202B32" w:rsidRPr="00202B32" w:rsidRDefault="00202B32" w:rsidP="007D2A0E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</w:p>
    <w:p w14:paraId="5EA52F71" w14:textId="5D05B51A" w:rsidR="00202B32" w:rsidRDefault="00202B32" w:rsidP="007D2A0E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w:r w:rsidRPr="00202B32">
        <w:rPr>
          <w:bCs/>
          <w:szCs w:val="28"/>
        </w:rPr>
        <w:t>Činitel napěťové stabilizace:</w:t>
      </w:r>
    </w:p>
    <w:p w14:paraId="52B17FB1" w14:textId="1E6AA554" w:rsidR="00202B32" w:rsidRPr="004B1620" w:rsidRDefault="00202B32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2N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1N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 při 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2N</m:t>
              </m:r>
            </m:sub>
          </m:sSub>
          <m:r>
            <w:rPr>
              <w:rFonts w:ascii="Cambria Math" w:hAnsi="Cambria Math"/>
              <w:szCs w:val="28"/>
            </w:rPr>
            <m:t>=konst</m:t>
          </m:r>
        </m:oMath>
      </m:oMathPara>
    </w:p>
    <w:p w14:paraId="26E87DF1" w14:textId="1E3C8F73" w:rsidR="004B1620" w:rsidRPr="00F12B2B" w:rsidRDefault="004B1620" w:rsidP="004B1620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1N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1MIN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1N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30-16</m:t>
              </m:r>
            </m:num>
            <m:den>
              <m:r>
                <w:rPr>
                  <w:rFonts w:ascii="Cambria Math" w:hAnsi="Cambria Math"/>
                  <w:szCs w:val="28"/>
                </w:rPr>
                <m:t>0,1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12,04</m:t>
              </m:r>
            </m:num>
            <m:den>
              <m:r>
                <w:rPr>
                  <w:rFonts w:ascii="Cambria Math" w:hAnsi="Cambria Math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Cs w:val="28"/>
            </w:rPr>
            <m:t xml:space="preserve">=70,23 při 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2N</m:t>
              </m:r>
            </m:sub>
          </m:sSub>
          <m:r>
            <w:rPr>
              <w:rFonts w:ascii="Cambria Math" w:hAnsi="Cambria Math"/>
              <w:szCs w:val="28"/>
            </w:rPr>
            <m:t>=1,2 A</m:t>
          </m:r>
        </m:oMath>
      </m:oMathPara>
    </w:p>
    <w:p w14:paraId="03C07D82" w14:textId="77777777" w:rsidR="00202B32" w:rsidRPr="00202B32" w:rsidRDefault="00202B32" w:rsidP="007D2A0E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</w:p>
    <w:p w14:paraId="4C1C9C0D" w14:textId="2B2AEAB8" w:rsidR="00202B32" w:rsidRDefault="00202B32" w:rsidP="007D2A0E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w:r w:rsidRPr="00202B32">
        <w:rPr>
          <w:bCs/>
          <w:szCs w:val="28"/>
        </w:rPr>
        <w:t>Účinnost</w:t>
      </w:r>
      <w:r w:rsidR="00C82059">
        <w:rPr>
          <w:bCs/>
          <w:szCs w:val="28"/>
        </w:rPr>
        <w:t xml:space="preserve"> pro jmenovité hodnoty</w:t>
      </w:r>
      <w:r w:rsidRPr="00202B32">
        <w:rPr>
          <w:bCs/>
          <w:szCs w:val="28"/>
        </w:rPr>
        <w:t>:</w:t>
      </w:r>
    </w:p>
    <w:p w14:paraId="0FA17459" w14:textId="248F12E9" w:rsidR="00202B32" w:rsidRPr="00F12B2B" w:rsidRDefault="00681B7F" w:rsidP="007D2A0E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1N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∙100=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12,058∙1,2</m:t>
              </m:r>
            </m:num>
            <m:den>
              <m:r>
                <w:rPr>
                  <w:rFonts w:ascii="Cambria Math" w:hAnsi="Cambria Math"/>
                  <w:szCs w:val="28"/>
                </w:rPr>
                <m:t>24∙0,793</m:t>
              </m:r>
            </m:den>
          </m:f>
          <m:r>
            <w:rPr>
              <w:rFonts w:ascii="Cambria Math" w:hAnsi="Cambria Math"/>
              <w:szCs w:val="28"/>
            </w:rPr>
            <m:t xml:space="preserve">∙100=76,0 % </m:t>
          </m:r>
        </m:oMath>
      </m:oMathPara>
    </w:p>
    <w:p w14:paraId="7E3B4B67" w14:textId="653AD89E" w:rsidR="00F12B2B" w:rsidRPr="00F12B2B" w:rsidRDefault="00000000" w:rsidP="007D2A0E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1N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1N</m:t>
              </m:r>
            </m:sub>
          </m:sSub>
        </m:oMath>
      </m:oMathPara>
    </w:p>
    <w:p w14:paraId="77841375" w14:textId="109CAA38" w:rsidR="00970DBF" w:rsidRPr="00D25E2A" w:rsidRDefault="00000000" w:rsidP="00970DBF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2N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2N</m:t>
              </m:r>
            </m:sub>
          </m:sSub>
        </m:oMath>
      </m:oMathPara>
    </w:p>
    <w:p w14:paraId="77FCAAEE" w14:textId="77777777" w:rsidR="00D25E2A" w:rsidRDefault="00D25E2A" w:rsidP="00D25E2A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</w:p>
    <w:p w14:paraId="036659C0" w14:textId="77777777" w:rsidR="00417C1C" w:rsidRDefault="00417C1C" w:rsidP="00D25E2A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</w:p>
    <w:p w14:paraId="437DD51F" w14:textId="5DD58912" w:rsidR="00417C1C" w:rsidRDefault="00222C77" w:rsidP="00D25E2A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5A334B25" w14:textId="79B4CA65" w:rsidR="00D25E2A" w:rsidRDefault="00D25E2A" w:rsidP="00D25E2A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w:r w:rsidRPr="00202B32">
        <w:rPr>
          <w:bCs/>
          <w:szCs w:val="28"/>
        </w:rPr>
        <w:lastRenderedPageBreak/>
        <w:t>Účinnost</w:t>
      </w:r>
      <w:r>
        <w:rPr>
          <w:bCs/>
          <w:szCs w:val="28"/>
        </w:rPr>
        <w:t xml:space="preserve"> pro maximální hodnoty</w:t>
      </w:r>
      <w:r w:rsidRPr="00202B32">
        <w:rPr>
          <w:bCs/>
          <w:szCs w:val="28"/>
        </w:rPr>
        <w:t>:</w:t>
      </w:r>
    </w:p>
    <w:p w14:paraId="7CD6A1A8" w14:textId="4AC503C4" w:rsidR="00D25E2A" w:rsidRPr="00F12B2B" w:rsidRDefault="00D25E2A" w:rsidP="00D25E2A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∙100=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12,04∙1,3</m:t>
              </m:r>
            </m:num>
            <m:den>
              <m:r>
                <w:rPr>
                  <w:rFonts w:ascii="Cambria Math" w:hAnsi="Cambria Math"/>
                  <w:szCs w:val="28"/>
                </w:rPr>
                <m:t>30∙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0,756</m:t>
              </m:r>
            </m:den>
          </m:f>
          <m:r>
            <w:rPr>
              <w:rFonts w:ascii="Cambria Math" w:hAnsi="Cambria Math"/>
              <w:szCs w:val="28"/>
            </w:rPr>
            <m:t xml:space="preserve">∙100=69,0 % </m:t>
          </m:r>
        </m:oMath>
      </m:oMathPara>
    </w:p>
    <w:p w14:paraId="5104945B" w14:textId="5F899B2B" w:rsidR="00D25E2A" w:rsidRPr="00F12B2B" w:rsidRDefault="00000000" w:rsidP="00D25E2A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1MAX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1MAX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1MAX</m:t>
              </m:r>
            </m:sub>
          </m:sSub>
        </m:oMath>
      </m:oMathPara>
    </w:p>
    <w:p w14:paraId="37BC374F" w14:textId="59963F02" w:rsidR="00D25E2A" w:rsidRPr="00F12B2B" w:rsidRDefault="00000000" w:rsidP="00D25E2A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2MAX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2MAX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2MAX</m:t>
              </m:r>
            </m:sub>
          </m:sSub>
        </m:oMath>
      </m:oMathPara>
    </w:p>
    <w:p w14:paraId="55042E8A" w14:textId="77777777" w:rsidR="00D25E2A" w:rsidRPr="00F12B2B" w:rsidRDefault="00D25E2A" w:rsidP="00970DBF">
      <w:pPr>
        <w:pStyle w:val="Odstavecseseznamem"/>
        <w:spacing w:after="160" w:line="256" w:lineRule="auto"/>
        <w:ind w:left="0"/>
        <w:jc w:val="both"/>
        <w:rPr>
          <w:bCs/>
          <w:szCs w:val="28"/>
        </w:rPr>
      </w:pPr>
    </w:p>
    <w:p w14:paraId="78CDC1F8" w14:textId="2958535B" w:rsidR="00C63931" w:rsidRDefault="008356F3" w:rsidP="00531A70">
      <w:pPr>
        <w:pStyle w:val="Odstavecseseznamem"/>
        <w:spacing w:after="160" w:line="259" w:lineRule="auto"/>
        <w:ind w:left="0"/>
        <w:jc w:val="both"/>
        <w:rPr>
          <w:b/>
          <w:sz w:val="28"/>
          <w:szCs w:val="28"/>
        </w:rPr>
      </w:pPr>
      <w:r>
        <w:rPr>
          <w:b/>
          <w:szCs w:val="28"/>
        </w:rPr>
        <w:br/>
      </w:r>
      <w:r w:rsidR="00137AD2" w:rsidRPr="00C167BB">
        <w:rPr>
          <w:b/>
          <w:sz w:val="28"/>
          <w:szCs w:val="28"/>
        </w:rPr>
        <w:t>ZHODNOCENÍ</w:t>
      </w:r>
      <w:r w:rsidR="00531A70">
        <w:rPr>
          <w:b/>
          <w:sz w:val="28"/>
          <w:szCs w:val="28"/>
        </w:rPr>
        <w:t>:</w:t>
      </w:r>
    </w:p>
    <w:p w14:paraId="19CDEAF6" w14:textId="34A19BC6" w:rsidR="00CE232B" w:rsidRDefault="007B3A99" w:rsidP="008356F3">
      <w:pPr>
        <w:pStyle w:val="Odstavecseseznamem"/>
        <w:spacing w:after="160" w:line="256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Z naměřených hodnot jsme určili tyto </w:t>
      </w:r>
      <w:r w:rsidR="001B3036">
        <w:rPr>
          <w:szCs w:val="28"/>
        </w:rPr>
        <w:t>parametry</w:t>
      </w:r>
    </w:p>
    <w:p w14:paraId="0FD7A4D0" w14:textId="2FD3C572" w:rsidR="001B3036" w:rsidRDefault="001B3036" w:rsidP="008356F3">
      <w:pPr>
        <w:pStyle w:val="Odstavecseseznamem"/>
        <w:numPr>
          <w:ilvl w:val="0"/>
          <w:numId w:val="32"/>
        </w:numPr>
        <w:spacing w:after="160" w:line="256" w:lineRule="auto"/>
        <w:jc w:val="both"/>
      </w:pPr>
      <w:r>
        <w:t xml:space="preserve">Výstupní napětí naprázdno </w:t>
      </w:r>
      <w:r w:rsidR="00FF71BD">
        <w:t>U</w:t>
      </w:r>
      <w:r w:rsidR="00FF71BD" w:rsidRPr="00993380">
        <w:rPr>
          <w:vertAlign w:val="subscript"/>
        </w:rPr>
        <w:t>20</w:t>
      </w:r>
      <w:r w:rsidR="00993380">
        <w:t xml:space="preserve"> =</w:t>
      </w:r>
      <w:r w:rsidR="004F5121">
        <w:t xml:space="preserve"> </w:t>
      </w:r>
      <w:r w:rsidR="00E06A88">
        <w:t>12,094 V</w:t>
      </w:r>
      <w:r w:rsidR="00993380">
        <w:t xml:space="preserve"> </w:t>
      </w:r>
    </w:p>
    <w:p w14:paraId="66F3D972" w14:textId="77A022A9" w:rsidR="001B3036" w:rsidRDefault="001B3036" w:rsidP="008356F3">
      <w:pPr>
        <w:pStyle w:val="Odstavecseseznamem"/>
        <w:numPr>
          <w:ilvl w:val="0"/>
          <w:numId w:val="32"/>
        </w:numPr>
        <w:spacing w:after="160" w:line="256" w:lineRule="auto"/>
        <w:jc w:val="both"/>
      </w:pPr>
      <w:r>
        <w:t>Jmenovité výstupní napětí</w:t>
      </w:r>
      <w:r w:rsidR="00FF71BD">
        <w:t xml:space="preserve"> U</w:t>
      </w:r>
      <w:r w:rsidR="00FF71BD" w:rsidRPr="00993380">
        <w:rPr>
          <w:vertAlign w:val="subscript"/>
        </w:rPr>
        <w:t>2N</w:t>
      </w:r>
      <w:r w:rsidR="00993380">
        <w:t xml:space="preserve"> = </w:t>
      </w:r>
      <w:r w:rsidR="00E06A88">
        <w:t>12,04 V</w:t>
      </w:r>
    </w:p>
    <w:p w14:paraId="7DF84FD5" w14:textId="4BC94135" w:rsidR="003943E7" w:rsidRDefault="003943E7" w:rsidP="008356F3">
      <w:pPr>
        <w:pStyle w:val="Odstavecseseznamem"/>
        <w:numPr>
          <w:ilvl w:val="0"/>
          <w:numId w:val="32"/>
        </w:numPr>
        <w:spacing w:after="160" w:line="256" w:lineRule="auto"/>
        <w:jc w:val="both"/>
      </w:pPr>
      <w:r>
        <w:t>Maximální výstupní proud</w:t>
      </w:r>
      <w:r w:rsidR="00FF71BD">
        <w:t xml:space="preserve"> I</w:t>
      </w:r>
      <w:r w:rsidR="00FF71BD" w:rsidRPr="00993380">
        <w:rPr>
          <w:vertAlign w:val="subscript"/>
        </w:rPr>
        <w:t>2MAX</w:t>
      </w:r>
      <w:r w:rsidR="00993380">
        <w:t xml:space="preserve"> = </w:t>
      </w:r>
      <w:r w:rsidR="009922B0">
        <w:t>1,3 A</w:t>
      </w:r>
    </w:p>
    <w:p w14:paraId="06FA1A70" w14:textId="0DB782BE" w:rsidR="003943E7" w:rsidRDefault="003943E7" w:rsidP="008356F3">
      <w:pPr>
        <w:pStyle w:val="Odstavecseseznamem"/>
        <w:numPr>
          <w:ilvl w:val="0"/>
          <w:numId w:val="32"/>
        </w:numPr>
        <w:spacing w:after="160" w:line="256" w:lineRule="auto"/>
        <w:jc w:val="both"/>
      </w:pPr>
      <w:r>
        <w:t>Minimální výstupní napětí</w:t>
      </w:r>
      <w:r w:rsidR="00FF71BD">
        <w:t xml:space="preserve"> U</w:t>
      </w:r>
      <w:r w:rsidR="00FF71BD" w:rsidRPr="00993380">
        <w:rPr>
          <w:vertAlign w:val="subscript"/>
        </w:rPr>
        <w:t>1MIN</w:t>
      </w:r>
      <w:r w:rsidR="00993380">
        <w:t xml:space="preserve"> = </w:t>
      </w:r>
      <w:r w:rsidR="009922B0">
        <w:t>16 V</w:t>
      </w:r>
    </w:p>
    <w:p w14:paraId="7B930ECB" w14:textId="6B395245" w:rsidR="003943E7" w:rsidRDefault="003943E7" w:rsidP="008356F3">
      <w:pPr>
        <w:pStyle w:val="Odstavecseseznamem"/>
        <w:numPr>
          <w:ilvl w:val="0"/>
          <w:numId w:val="32"/>
        </w:numPr>
        <w:spacing w:after="160" w:line="256" w:lineRule="auto"/>
        <w:jc w:val="both"/>
      </w:pPr>
      <w:r>
        <w:t xml:space="preserve">Výstupní vnitřní odpor </w:t>
      </w:r>
      <w:proofErr w:type="spellStart"/>
      <w:r>
        <w:t>R</w:t>
      </w:r>
      <w:r w:rsidRPr="003943E7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9922B0">
        <w:t>77 mΩ</w:t>
      </w:r>
    </w:p>
    <w:p w14:paraId="5CFE0C68" w14:textId="00EE4695" w:rsidR="00FF71BD" w:rsidRDefault="00FF71BD" w:rsidP="008356F3">
      <w:pPr>
        <w:pStyle w:val="Odstavecseseznamem"/>
        <w:numPr>
          <w:ilvl w:val="0"/>
          <w:numId w:val="32"/>
        </w:numPr>
        <w:spacing w:after="160" w:line="256" w:lineRule="auto"/>
        <w:jc w:val="both"/>
      </w:pPr>
      <w:r>
        <w:t>Činitel napěťové stabilizace K =</w:t>
      </w:r>
      <w:r w:rsidR="00993380">
        <w:t xml:space="preserve"> </w:t>
      </w:r>
      <w:r w:rsidR="009922B0">
        <w:t>70,23</w:t>
      </w:r>
    </w:p>
    <w:p w14:paraId="1115B9BB" w14:textId="623F7E30" w:rsidR="00FF71BD" w:rsidRDefault="00FF71BD" w:rsidP="008356F3">
      <w:pPr>
        <w:pStyle w:val="Odstavecseseznamem"/>
        <w:numPr>
          <w:ilvl w:val="0"/>
          <w:numId w:val="32"/>
        </w:numPr>
        <w:spacing w:after="160" w:line="256" w:lineRule="auto"/>
        <w:jc w:val="both"/>
      </w:pPr>
      <w:r>
        <w:t>Účinnost pro jmenovité hodnoty</w:t>
      </w:r>
      <w:r w:rsidR="00993380">
        <w:t xml:space="preserve">: </w:t>
      </w:r>
      <w:r w:rsidR="009922B0">
        <w:t>76,0 %</w:t>
      </w:r>
    </w:p>
    <w:p w14:paraId="159FF981" w14:textId="75785425" w:rsidR="009E436C" w:rsidRDefault="009E436C" w:rsidP="008356F3">
      <w:pPr>
        <w:pStyle w:val="Odstavecseseznamem"/>
        <w:numPr>
          <w:ilvl w:val="0"/>
          <w:numId w:val="32"/>
        </w:numPr>
        <w:spacing w:after="160" w:line="256" w:lineRule="auto"/>
        <w:jc w:val="both"/>
      </w:pPr>
      <w:r>
        <w:t>Účinnost pro maximální hodnoty: 69,0%</w:t>
      </w:r>
    </w:p>
    <w:p w14:paraId="762E256C" w14:textId="530EBE91" w:rsidR="009922B0" w:rsidRPr="00D47D48" w:rsidRDefault="002D4644" w:rsidP="002D4644">
      <w:pPr>
        <w:spacing w:after="160" w:line="256" w:lineRule="auto"/>
        <w:jc w:val="both"/>
        <w:rPr>
          <w:sz w:val="24"/>
          <w:szCs w:val="24"/>
        </w:rPr>
      </w:pPr>
      <w:r w:rsidRPr="002D4644">
        <w:rPr>
          <w:sz w:val="24"/>
          <w:szCs w:val="24"/>
        </w:rPr>
        <w:t>Výrobcem udávaná účinnost pro jmenovité hodnoty činí 76 %. Naše vypočítaná hodnota 76 % tedy odpovídá. Naměřená hodnota zvlnění výstupního napětí U</w:t>
      </w:r>
      <w:r w:rsidRPr="002D4644">
        <w:rPr>
          <w:sz w:val="24"/>
          <w:szCs w:val="24"/>
          <w:vertAlign w:val="subscript"/>
        </w:rPr>
        <w:t>2PP</w:t>
      </w:r>
      <w:r w:rsidRPr="002D4644">
        <w:rPr>
          <w:sz w:val="24"/>
          <w:szCs w:val="24"/>
        </w:rPr>
        <w:t xml:space="preserve">, která by podle katalogu neměla překročit 120 </w:t>
      </w:r>
      <w:proofErr w:type="spellStart"/>
      <w:r w:rsidRPr="002D4644">
        <w:rPr>
          <w:sz w:val="24"/>
          <w:szCs w:val="24"/>
        </w:rPr>
        <w:t>mV</w:t>
      </w:r>
      <w:proofErr w:type="spellEnd"/>
      <w:r w:rsidRPr="002D4644">
        <w:rPr>
          <w:sz w:val="24"/>
          <w:szCs w:val="24"/>
        </w:rPr>
        <w:t xml:space="preserve">, nevyhovuje. V našem měření dosahovala tato hodnota 872 </w:t>
      </w:r>
      <w:proofErr w:type="spellStart"/>
      <w:r w:rsidRPr="002D4644">
        <w:rPr>
          <w:sz w:val="24"/>
          <w:szCs w:val="24"/>
        </w:rPr>
        <w:t>mV</w:t>
      </w:r>
      <w:proofErr w:type="spellEnd"/>
      <w:r w:rsidRPr="002D4644">
        <w:rPr>
          <w:sz w:val="24"/>
          <w:szCs w:val="24"/>
        </w:rPr>
        <w:t>. Proudové omezení I</w:t>
      </w:r>
      <w:r w:rsidRPr="002D4644">
        <w:rPr>
          <w:sz w:val="24"/>
          <w:szCs w:val="24"/>
          <w:vertAlign w:val="subscript"/>
        </w:rPr>
        <w:t>2K</w:t>
      </w:r>
      <w:r w:rsidRPr="002D4644">
        <w:rPr>
          <w:sz w:val="24"/>
          <w:szCs w:val="24"/>
        </w:rPr>
        <w:t xml:space="preserve"> se podle katalogu pohybuje mezi hodnotami 1,3 a 2 A. Naše měření ukázalo hodnotu 1,8 A</w:t>
      </w:r>
      <w:r w:rsidR="00D312B3">
        <w:rPr>
          <w:sz w:val="24"/>
          <w:szCs w:val="24"/>
        </w:rPr>
        <w:t>, tedy vyhovuje</w:t>
      </w:r>
      <w:r w:rsidR="00554BD8">
        <w:rPr>
          <w:sz w:val="24"/>
          <w:szCs w:val="24"/>
        </w:rPr>
        <w:t>.</w:t>
      </w:r>
      <w:r w:rsidRPr="002D4644">
        <w:rPr>
          <w:sz w:val="24"/>
          <w:szCs w:val="24"/>
        </w:rPr>
        <w:t xml:space="preserve"> Jmenovité výstupní napětí U</w:t>
      </w:r>
      <w:r w:rsidRPr="002D4644">
        <w:rPr>
          <w:sz w:val="24"/>
          <w:szCs w:val="24"/>
          <w:vertAlign w:val="subscript"/>
        </w:rPr>
        <w:t>2N</w:t>
      </w:r>
      <w:r w:rsidRPr="002D4644">
        <w:rPr>
          <w:sz w:val="24"/>
          <w:szCs w:val="24"/>
        </w:rPr>
        <w:t xml:space="preserve"> </w:t>
      </w:r>
      <w:r w:rsidR="00D312B3">
        <w:rPr>
          <w:sz w:val="24"/>
          <w:szCs w:val="24"/>
        </w:rPr>
        <w:t xml:space="preserve">= 12,04 V </w:t>
      </w:r>
      <w:r w:rsidRPr="002D4644">
        <w:rPr>
          <w:sz w:val="24"/>
          <w:szCs w:val="24"/>
        </w:rPr>
        <w:t>podle katalogu vyhovuje.</w:t>
      </w:r>
    </w:p>
    <w:sectPr w:rsidR="009922B0" w:rsidRPr="00D47D48" w:rsidSect="00DC04F2">
      <w:footnotePr>
        <w:pos w:val="beneathText"/>
      </w:footnotePr>
      <w:pgSz w:w="11905" w:h="16837"/>
      <w:pgMar w:top="1418" w:right="1415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18DCF" w14:textId="77777777" w:rsidR="007A3B81" w:rsidRDefault="007A3B81" w:rsidP="009B4B7F">
      <w:r>
        <w:separator/>
      </w:r>
    </w:p>
  </w:endnote>
  <w:endnote w:type="continuationSeparator" w:id="0">
    <w:p w14:paraId="00F03A3C" w14:textId="77777777" w:rsidR="007A3B81" w:rsidRDefault="007A3B81" w:rsidP="009B4B7F">
      <w:r>
        <w:continuationSeparator/>
      </w:r>
    </w:p>
  </w:endnote>
  <w:endnote w:type="continuationNotice" w:id="1">
    <w:p w14:paraId="05F939C4" w14:textId="77777777" w:rsidR="007A3B81" w:rsidRDefault="007A3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6E7F" w14:textId="77777777" w:rsidR="007A3B81" w:rsidRDefault="007A3B81" w:rsidP="009B4B7F">
      <w:r>
        <w:separator/>
      </w:r>
    </w:p>
  </w:footnote>
  <w:footnote w:type="continuationSeparator" w:id="0">
    <w:p w14:paraId="08EA7127" w14:textId="77777777" w:rsidR="007A3B81" w:rsidRDefault="007A3B81" w:rsidP="009B4B7F">
      <w:r>
        <w:continuationSeparator/>
      </w:r>
    </w:p>
  </w:footnote>
  <w:footnote w:type="continuationNotice" w:id="1">
    <w:p w14:paraId="15F56443" w14:textId="77777777" w:rsidR="007A3B81" w:rsidRDefault="007A3B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5.5pt;height:21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1C6F22"/>
    <w:multiLevelType w:val="hybridMultilevel"/>
    <w:tmpl w:val="28BE90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42A9"/>
    <w:multiLevelType w:val="multilevel"/>
    <w:tmpl w:val="421E0DC8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2EEB"/>
    <w:multiLevelType w:val="hybridMultilevel"/>
    <w:tmpl w:val="246A5A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031E4"/>
    <w:multiLevelType w:val="hybridMultilevel"/>
    <w:tmpl w:val="CF1AA5B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4963"/>
    <w:multiLevelType w:val="hybridMultilevel"/>
    <w:tmpl w:val="1876C2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F06FC"/>
    <w:multiLevelType w:val="hybridMultilevel"/>
    <w:tmpl w:val="E7D2058E"/>
    <w:lvl w:ilvl="0" w:tplc="C19E76AA">
      <w:start w:val="1"/>
      <w:numFmt w:val="lowerLetter"/>
      <w:lvlText w:val="%1)"/>
      <w:lvlJc w:val="left"/>
      <w:pPr>
        <w:ind w:left="1425" w:hanging="360"/>
      </w:pPr>
    </w:lvl>
    <w:lvl w:ilvl="1" w:tplc="04050019">
      <w:start w:val="1"/>
      <w:numFmt w:val="lowerLetter"/>
      <w:lvlText w:val="%2."/>
      <w:lvlJc w:val="left"/>
      <w:pPr>
        <w:ind w:left="2145" w:hanging="360"/>
      </w:pPr>
    </w:lvl>
    <w:lvl w:ilvl="2" w:tplc="0405001B">
      <w:start w:val="1"/>
      <w:numFmt w:val="lowerRoman"/>
      <w:lvlText w:val="%3."/>
      <w:lvlJc w:val="right"/>
      <w:pPr>
        <w:ind w:left="2865" w:hanging="180"/>
      </w:pPr>
    </w:lvl>
    <w:lvl w:ilvl="3" w:tplc="0405000F">
      <w:start w:val="1"/>
      <w:numFmt w:val="decimal"/>
      <w:lvlText w:val="%4."/>
      <w:lvlJc w:val="left"/>
      <w:pPr>
        <w:ind w:left="3585" w:hanging="360"/>
      </w:pPr>
    </w:lvl>
    <w:lvl w:ilvl="4" w:tplc="04050019">
      <w:start w:val="1"/>
      <w:numFmt w:val="lowerLetter"/>
      <w:lvlText w:val="%5."/>
      <w:lvlJc w:val="left"/>
      <w:pPr>
        <w:ind w:left="4305" w:hanging="360"/>
      </w:pPr>
    </w:lvl>
    <w:lvl w:ilvl="5" w:tplc="0405001B">
      <w:start w:val="1"/>
      <w:numFmt w:val="lowerRoman"/>
      <w:lvlText w:val="%6."/>
      <w:lvlJc w:val="right"/>
      <w:pPr>
        <w:ind w:left="5025" w:hanging="180"/>
      </w:pPr>
    </w:lvl>
    <w:lvl w:ilvl="6" w:tplc="0405000F">
      <w:start w:val="1"/>
      <w:numFmt w:val="decimal"/>
      <w:lvlText w:val="%7."/>
      <w:lvlJc w:val="left"/>
      <w:pPr>
        <w:ind w:left="5745" w:hanging="360"/>
      </w:pPr>
    </w:lvl>
    <w:lvl w:ilvl="7" w:tplc="04050019">
      <w:start w:val="1"/>
      <w:numFmt w:val="lowerLetter"/>
      <w:lvlText w:val="%8."/>
      <w:lvlJc w:val="left"/>
      <w:pPr>
        <w:ind w:left="6465" w:hanging="360"/>
      </w:pPr>
    </w:lvl>
    <w:lvl w:ilvl="8" w:tplc="0405001B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1EB2477E"/>
    <w:multiLevelType w:val="hybridMultilevel"/>
    <w:tmpl w:val="477EFE06"/>
    <w:lvl w:ilvl="0" w:tplc="F202B94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01E4D47"/>
    <w:multiLevelType w:val="hybridMultilevel"/>
    <w:tmpl w:val="B8C849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4284D"/>
    <w:multiLevelType w:val="hybridMultilevel"/>
    <w:tmpl w:val="E4B449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31ADE"/>
    <w:multiLevelType w:val="hybridMultilevel"/>
    <w:tmpl w:val="474A67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80AF5"/>
    <w:multiLevelType w:val="hybridMultilevel"/>
    <w:tmpl w:val="E74CFEF2"/>
    <w:lvl w:ilvl="0" w:tplc="B726B71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956C06"/>
    <w:multiLevelType w:val="hybridMultilevel"/>
    <w:tmpl w:val="20467E8A"/>
    <w:lvl w:ilvl="0" w:tplc="BD028E8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AC57948"/>
    <w:multiLevelType w:val="hybridMultilevel"/>
    <w:tmpl w:val="C688FE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0013D"/>
    <w:multiLevelType w:val="hybridMultilevel"/>
    <w:tmpl w:val="6860C1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14F76"/>
    <w:multiLevelType w:val="hybridMultilevel"/>
    <w:tmpl w:val="554EFABC"/>
    <w:lvl w:ilvl="0" w:tplc="B17EBE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1E08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E74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4C5E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8E3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78A5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F2C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C4D1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039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5813486"/>
    <w:multiLevelType w:val="hybridMultilevel"/>
    <w:tmpl w:val="A34C3EE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70F00"/>
    <w:multiLevelType w:val="hybridMultilevel"/>
    <w:tmpl w:val="6C849C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96271"/>
    <w:multiLevelType w:val="hybridMultilevel"/>
    <w:tmpl w:val="82CC31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B18C7"/>
    <w:multiLevelType w:val="hybridMultilevel"/>
    <w:tmpl w:val="7E307004"/>
    <w:lvl w:ilvl="0" w:tplc="8068A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5201B"/>
    <w:multiLevelType w:val="hybridMultilevel"/>
    <w:tmpl w:val="BFAA5D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23A7D"/>
    <w:multiLevelType w:val="hybridMultilevel"/>
    <w:tmpl w:val="005AE37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A2D65"/>
    <w:multiLevelType w:val="hybridMultilevel"/>
    <w:tmpl w:val="7814FA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5743B"/>
    <w:multiLevelType w:val="hybridMultilevel"/>
    <w:tmpl w:val="5CBC11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7571"/>
    <w:multiLevelType w:val="hybridMultilevel"/>
    <w:tmpl w:val="EC8E9ABE"/>
    <w:lvl w:ilvl="0" w:tplc="8D683E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7526A"/>
    <w:multiLevelType w:val="hybridMultilevel"/>
    <w:tmpl w:val="C2B657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33545"/>
    <w:multiLevelType w:val="hybridMultilevel"/>
    <w:tmpl w:val="A708547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908F9"/>
    <w:multiLevelType w:val="hybridMultilevel"/>
    <w:tmpl w:val="DA44DAD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1E7F9A"/>
    <w:multiLevelType w:val="hybridMultilevel"/>
    <w:tmpl w:val="3A342C00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35762632">
    <w:abstractNumId w:val="0"/>
  </w:num>
  <w:num w:numId="2" w16cid:durableId="361829619">
    <w:abstractNumId w:val="1"/>
  </w:num>
  <w:num w:numId="3" w16cid:durableId="94136929">
    <w:abstractNumId w:val="23"/>
  </w:num>
  <w:num w:numId="4" w16cid:durableId="1011177223">
    <w:abstractNumId w:val="18"/>
  </w:num>
  <w:num w:numId="5" w16cid:durableId="1156067581">
    <w:abstractNumId w:val="13"/>
  </w:num>
  <w:num w:numId="6" w16cid:durableId="1857766507">
    <w:abstractNumId w:val="9"/>
  </w:num>
  <w:num w:numId="7" w16cid:durableId="2021151761">
    <w:abstractNumId w:val="8"/>
  </w:num>
  <w:num w:numId="8" w16cid:durableId="735275106">
    <w:abstractNumId w:val="10"/>
  </w:num>
  <w:num w:numId="9" w16cid:durableId="1004238729">
    <w:abstractNumId w:val="3"/>
  </w:num>
  <w:num w:numId="10" w16cid:durableId="1894609242">
    <w:abstractNumId w:val="24"/>
  </w:num>
  <w:num w:numId="11" w16cid:durableId="905072301">
    <w:abstractNumId w:val="21"/>
  </w:num>
  <w:num w:numId="12" w16cid:durableId="2196304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749219">
    <w:abstractNumId w:val="26"/>
  </w:num>
  <w:num w:numId="14" w16cid:durableId="995108249">
    <w:abstractNumId w:val="22"/>
  </w:num>
  <w:num w:numId="15" w16cid:durableId="126900918">
    <w:abstractNumId w:val="4"/>
  </w:num>
  <w:num w:numId="16" w16cid:durableId="2142570710">
    <w:abstractNumId w:val="25"/>
  </w:num>
  <w:num w:numId="17" w16cid:durableId="2144885576">
    <w:abstractNumId w:val="27"/>
  </w:num>
  <w:num w:numId="18" w16cid:durableId="1844977470">
    <w:abstractNumId w:val="20"/>
  </w:num>
  <w:num w:numId="19" w16cid:durableId="1108694514">
    <w:abstractNumId w:val="15"/>
  </w:num>
  <w:num w:numId="20" w16cid:durableId="1854345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9388314">
    <w:abstractNumId w:val="19"/>
  </w:num>
  <w:num w:numId="22" w16cid:durableId="432095389">
    <w:abstractNumId w:val="11"/>
  </w:num>
  <w:num w:numId="23" w16cid:durableId="122650356">
    <w:abstractNumId w:val="12"/>
  </w:num>
  <w:num w:numId="24" w16cid:durableId="1537430336">
    <w:abstractNumId w:val="7"/>
  </w:num>
  <w:num w:numId="25" w16cid:durableId="1762410346">
    <w:abstractNumId w:val="17"/>
  </w:num>
  <w:num w:numId="26" w16cid:durableId="1787894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069278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51855445">
    <w:abstractNumId w:val="14"/>
  </w:num>
  <w:num w:numId="29" w16cid:durableId="112508336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70263427">
    <w:abstractNumId w:val="2"/>
  </w:num>
  <w:num w:numId="31" w16cid:durableId="1001350111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23247228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83"/>
    <w:rsid w:val="0000172A"/>
    <w:rsid w:val="000017A2"/>
    <w:rsid w:val="00003F24"/>
    <w:rsid w:val="00007B14"/>
    <w:rsid w:val="00010B3E"/>
    <w:rsid w:val="00012F11"/>
    <w:rsid w:val="000147F1"/>
    <w:rsid w:val="00015E66"/>
    <w:rsid w:val="00020CFB"/>
    <w:rsid w:val="0002625F"/>
    <w:rsid w:val="000326D2"/>
    <w:rsid w:val="000349A6"/>
    <w:rsid w:val="00034F31"/>
    <w:rsid w:val="00036A92"/>
    <w:rsid w:val="000420B0"/>
    <w:rsid w:val="00044C0F"/>
    <w:rsid w:val="0005034F"/>
    <w:rsid w:val="0005671C"/>
    <w:rsid w:val="000569B0"/>
    <w:rsid w:val="00056D52"/>
    <w:rsid w:val="0005792D"/>
    <w:rsid w:val="000621DB"/>
    <w:rsid w:val="00064BB6"/>
    <w:rsid w:val="00064EFA"/>
    <w:rsid w:val="00064FB6"/>
    <w:rsid w:val="00073D95"/>
    <w:rsid w:val="000741AB"/>
    <w:rsid w:val="00080679"/>
    <w:rsid w:val="00080827"/>
    <w:rsid w:val="00081A92"/>
    <w:rsid w:val="000857E1"/>
    <w:rsid w:val="00087B87"/>
    <w:rsid w:val="00091FC2"/>
    <w:rsid w:val="000A514C"/>
    <w:rsid w:val="000A7D10"/>
    <w:rsid w:val="000B08CA"/>
    <w:rsid w:val="000B10DA"/>
    <w:rsid w:val="000B3B8A"/>
    <w:rsid w:val="000B5632"/>
    <w:rsid w:val="000B5665"/>
    <w:rsid w:val="000B672B"/>
    <w:rsid w:val="000B73CF"/>
    <w:rsid w:val="000C0689"/>
    <w:rsid w:val="000C0AA5"/>
    <w:rsid w:val="000C5062"/>
    <w:rsid w:val="000C50AD"/>
    <w:rsid w:val="000C6D65"/>
    <w:rsid w:val="000E192C"/>
    <w:rsid w:val="000E33A5"/>
    <w:rsid w:val="000E4DCE"/>
    <w:rsid w:val="000E69A2"/>
    <w:rsid w:val="000E6C77"/>
    <w:rsid w:val="000E7EFE"/>
    <w:rsid w:val="000E7FF7"/>
    <w:rsid w:val="000F647F"/>
    <w:rsid w:val="000F7B3C"/>
    <w:rsid w:val="00100000"/>
    <w:rsid w:val="00100E8F"/>
    <w:rsid w:val="00101261"/>
    <w:rsid w:val="0010223F"/>
    <w:rsid w:val="00102BA2"/>
    <w:rsid w:val="00103C74"/>
    <w:rsid w:val="00111067"/>
    <w:rsid w:val="00111A35"/>
    <w:rsid w:val="00112B49"/>
    <w:rsid w:val="00112EC2"/>
    <w:rsid w:val="001160CB"/>
    <w:rsid w:val="00116481"/>
    <w:rsid w:val="0012043E"/>
    <w:rsid w:val="001231F9"/>
    <w:rsid w:val="00123ED2"/>
    <w:rsid w:val="0012467B"/>
    <w:rsid w:val="00127CB3"/>
    <w:rsid w:val="00127E44"/>
    <w:rsid w:val="00132085"/>
    <w:rsid w:val="00132B2C"/>
    <w:rsid w:val="00132ECE"/>
    <w:rsid w:val="0013514A"/>
    <w:rsid w:val="001355A0"/>
    <w:rsid w:val="00135BBE"/>
    <w:rsid w:val="001360F8"/>
    <w:rsid w:val="00137AD2"/>
    <w:rsid w:val="00141107"/>
    <w:rsid w:val="00141B94"/>
    <w:rsid w:val="00143637"/>
    <w:rsid w:val="00145A13"/>
    <w:rsid w:val="00150D0A"/>
    <w:rsid w:val="00160DBE"/>
    <w:rsid w:val="001640D5"/>
    <w:rsid w:val="00170010"/>
    <w:rsid w:val="0017046A"/>
    <w:rsid w:val="00171EE1"/>
    <w:rsid w:val="00174DE6"/>
    <w:rsid w:val="001819A5"/>
    <w:rsid w:val="00184F95"/>
    <w:rsid w:val="0018536C"/>
    <w:rsid w:val="0018748C"/>
    <w:rsid w:val="00190C98"/>
    <w:rsid w:val="00192D5B"/>
    <w:rsid w:val="00195667"/>
    <w:rsid w:val="0019736F"/>
    <w:rsid w:val="00197C1E"/>
    <w:rsid w:val="001A01DC"/>
    <w:rsid w:val="001A1EF1"/>
    <w:rsid w:val="001B2F38"/>
    <w:rsid w:val="001B3036"/>
    <w:rsid w:val="001B3AFF"/>
    <w:rsid w:val="001B668D"/>
    <w:rsid w:val="001B7BD5"/>
    <w:rsid w:val="001C0199"/>
    <w:rsid w:val="001C1859"/>
    <w:rsid w:val="001C1FC9"/>
    <w:rsid w:val="001C4413"/>
    <w:rsid w:val="001C4CE5"/>
    <w:rsid w:val="001C5D0A"/>
    <w:rsid w:val="001C63E9"/>
    <w:rsid w:val="001D0FB7"/>
    <w:rsid w:val="001D2537"/>
    <w:rsid w:val="001D5729"/>
    <w:rsid w:val="001E0EFB"/>
    <w:rsid w:val="001E2072"/>
    <w:rsid w:val="001E2B80"/>
    <w:rsid w:val="001E37BD"/>
    <w:rsid w:val="001E4E4B"/>
    <w:rsid w:val="001E5CE0"/>
    <w:rsid w:val="001F1626"/>
    <w:rsid w:val="001F2283"/>
    <w:rsid w:val="001F7943"/>
    <w:rsid w:val="0020033A"/>
    <w:rsid w:val="002029F1"/>
    <w:rsid w:val="00202B32"/>
    <w:rsid w:val="002052BD"/>
    <w:rsid w:val="00205915"/>
    <w:rsid w:val="002064FD"/>
    <w:rsid w:val="002107D4"/>
    <w:rsid w:val="00212011"/>
    <w:rsid w:val="00212243"/>
    <w:rsid w:val="00213DE4"/>
    <w:rsid w:val="00215B0C"/>
    <w:rsid w:val="0021646D"/>
    <w:rsid w:val="002168DB"/>
    <w:rsid w:val="00220D60"/>
    <w:rsid w:val="0022151C"/>
    <w:rsid w:val="0022213D"/>
    <w:rsid w:val="00222C63"/>
    <w:rsid w:val="00222C77"/>
    <w:rsid w:val="00223C29"/>
    <w:rsid w:val="00227754"/>
    <w:rsid w:val="002300B8"/>
    <w:rsid w:val="00235DF8"/>
    <w:rsid w:val="00243671"/>
    <w:rsid w:val="00243B25"/>
    <w:rsid w:val="002473A5"/>
    <w:rsid w:val="00251EBB"/>
    <w:rsid w:val="00252D61"/>
    <w:rsid w:val="002562AB"/>
    <w:rsid w:val="0026072B"/>
    <w:rsid w:val="00262CAC"/>
    <w:rsid w:val="00263DB5"/>
    <w:rsid w:val="00265114"/>
    <w:rsid w:val="00265FE7"/>
    <w:rsid w:val="002665DF"/>
    <w:rsid w:val="00271BFE"/>
    <w:rsid w:val="00273A26"/>
    <w:rsid w:val="00275593"/>
    <w:rsid w:val="00277EF6"/>
    <w:rsid w:val="00280A10"/>
    <w:rsid w:val="00281E5A"/>
    <w:rsid w:val="002829F0"/>
    <w:rsid w:val="00282E4B"/>
    <w:rsid w:val="0028378E"/>
    <w:rsid w:val="00287F75"/>
    <w:rsid w:val="00290384"/>
    <w:rsid w:val="00292F06"/>
    <w:rsid w:val="002954C2"/>
    <w:rsid w:val="00296E5F"/>
    <w:rsid w:val="002A0AB3"/>
    <w:rsid w:val="002A6984"/>
    <w:rsid w:val="002B4045"/>
    <w:rsid w:val="002B49F3"/>
    <w:rsid w:val="002B59B3"/>
    <w:rsid w:val="002B5DA9"/>
    <w:rsid w:val="002B79BB"/>
    <w:rsid w:val="002B7E01"/>
    <w:rsid w:val="002C1B11"/>
    <w:rsid w:val="002C740F"/>
    <w:rsid w:val="002C781E"/>
    <w:rsid w:val="002D21FF"/>
    <w:rsid w:val="002D3FCF"/>
    <w:rsid w:val="002D4644"/>
    <w:rsid w:val="002D6994"/>
    <w:rsid w:val="002E09F3"/>
    <w:rsid w:val="002E2902"/>
    <w:rsid w:val="002E3726"/>
    <w:rsid w:val="002E4279"/>
    <w:rsid w:val="002E4BF4"/>
    <w:rsid w:val="002E4CB7"/>
    <w:rsid w:val="002E512D"/>
    <w:rsid w:val="002E5B90"/>
    <w:rsid w:val="002E6FB4"/>
    <w:rsid w:val="002E7D65"/>
    <w:rsid w:val="002F640B"/>
    <w:rsid w:val="002F65D7"/>
    <w:rsid w:val="002F6D15"/>
    <w:rsid w:val="002F7D2D"/>
    <w:rsid w:val="003002A5"/>
    <w:rsid w:val="00301183"/>
    <w:rsid w:val="00304D28"/>
    <w:rsid w:val="00306613"/>
    <w:rsid w:val="00307F0D"/>
    <w:rsid w:val="00310175"/>
    <w:rsid w:val="00313897"/>
    <w:rsid w:val="00313EA6"/>
    <w:rsid w:val="003152C9"/>
    <w:rsid w:val="00316E23"/>
    <w:rsid w:val="00321439"/>
    <w:rsid w:val="00322E93"/>
    <w:rsid w:val="00323269"/>
    <w:rsid w:val="003237EF"/>
    <w:rsid w:val="00323A8B"/>
    <w:rsid w:val="003311D5"/>
    <w:rsid w:val="003434AE"/>
    <w:rsid w:val="00347332"/>
    <w:rsid w:val="00347B79"/>
    <w:rsid w:val="00350CB9"/>
    <w:rsid w:val="00351960"/>
    <w:rsid w:val="00351ACB"/>
    <w:rsid w:val="003522DB"/>
    <w:rsid w:val="003537D0"/>
    <w:rsid w:val="00355F9A"/>
    <w:rsid w:val="00360116"/>
    <w:rsid w:val="00360380"/>
    <w:rsid w:val="00364DD3"/>
    <w:rsid w:val="00364FE6"/>
    <w:rsid w:val="00366083"/>
    <w:rsid w:val="0036753F"/>
    <w:rsid w:val="003709E7"/>
    <w:rsid w:val="00371714"/>
    <w:rsid w:val="003757C0"/>
    <w:rsid w:val="003771B0"/>
    <w:rsid w:val="00377B67"/>
    <w:rsid w:val="00380DE0"/>
    <w:rsid w:val="003813CD"/>
    <w:rsid w:val="00381A26"/>
    <w:rsid w:val="0038403D"/>
    <w:rsid w:val="00385C90"/>
    <w:rsid w:val="003905EC"/>
    <w:rsid w:val="00390884"/>
    <w:rsid w:val="003919A4"/>
    <w:rsid w:val="0039291E"/>
    <w:rsid w:val="003943E7"/>
    <w:rsid w:val="00396273"/>
    <w:rsid w:val="00397344"/>
    <w:rsid w:val="003A24F9"/>
    <w:rsid w:val="003A273E"/>
    <w:rsid w:val="003A4CEF"/>
    <w:rsid w:val="003A677A"/>
    <w:rsid w:val="003B16E8"/>
    <w:rsid w:val="003B474B"/>
    <w:rsid w:val="003C0111"/>
    <w:rsid w:val="003C0DE6"/>
    <w:rsid w:val="003C0F8D"/>
    <w:rsid w:val="003C1873"/>
    <w:rsid w:val="003C3820"/>
    <w:rsid w:val="003C5B22"/>
    <w:rsid w:val="003C66A1"/>
    <w:rsid w:val="003D2D3D"/>
    <w:rsid w:val="003D6C57"/>
    <w:rsid w:val="003E099A"/>
    <w:rsid w:val="003E1503"/>
    <w:rsid w:val="003F523E"/>
    <w:rsid w:val="00400B6A"/>
    <w:rsid w:val="004013FB"/>
    <w:rsid w:val="00401FEF"/>
    <w:rsid w:val="0040324E"/>
    <w:rsid w:val="00403F59"/>
    <w:rsid w:val="004046D6"/>
    <w:rsid w:val="00404719"/>
    <w:rsid w:val="00406C7F"/>
    <w:rsid w:val="0041071D"/>
    <w:rsid w:val="0041188D"/>
    <w:rsid w:val="0041537E"/>
    <w:rsid w:val="00417C1C"/>
    <w:rsid w:val="004201D6"/>
    <w:rsid w:val="004218B1"/>
    <w:rsid w:val="00421B4C"/>
    <w:rsid w:val="0042269D"/>
    <w:rsid w:val="0042364C"/>
    <w:rsid w:val="0042771A"/>
    <w:rsid w:val="004309DD"/>
    <w:rsid w:val="00434312"/>
    <w:rsid w:val="004348E7"/>
    <w:rsid w:val="0043510C"/>
    <w:rsid w:val="004368C5"/>
    <w:rsid w:val="004374BD"/>
    <w:rsid w:val="00441034"/>
    <w:rsid w:val="004463DD"/>
    <w:rsid w:val="004466E5"/>
    <w:rsid w:val="00451259"/>
    <w:rsid w:val="0045466E"/>
    <w:rsid w:val="00455E12"/>
    <w:rsid w:val="00457254"/>
    <w:rsid w:val="00463DB2"/>
    <w:rsid w:val="004650CE"/>
    <w:rsid w:val="004657F2"/>
    <w:rsid w:val="00466B20"/>
    <w:rsid w:val="004679FE"/>
    <w:rsid w:val="00471E67"/>
    <w:rsid w:val="0047274B"/>
    <w:rsid w:val="00491FF3"/>
    <w:rsid w:val="004931B6"/>
    <w:rsid w:val="00493966"/>
    <w:rsid w:val="004A0CAC"/>
    <w:rsid w:val="004A0D72"/>
    <w:rsid w:val="004A34D5"/>
    <w:rsid w:val="004B020F"/>
    <w:rsid w:val="004B1620"/>
    <w:rsid w:val="004B17AE"/>
    <w:rsid w:val="004B37D4"/>
    <w:rsid w:val="004B42FF"/>
    <w:rsid w:val="004B7BCE"/>
    <w:rsid w:val="004C03E9"/>
    <w:rsid w:val="004C1C22"/>
    <w:rsid w:val="004C76FC"/>
    <w:rsid w:val="004D415C"/>
    <w:rsid w:val="004D4AE5"/>
    <w:rsid w:val="004D5650"/>
    <w:rsid w:val="004D6176"/>
    <w:rsid w:val="004D664E"/>
    <w:rsid w:val="004D72A9"/>
    <w:rsid w:val="004D7534"/>
    <w:rsid w:val="004E0028"/>
    <w:rsid w:val="004E323A"/>
    <w:rsid w:val="004E6F93"/>
    <w:rsid w:val="004F04D1"/>
    <w:rsid w:val="004F07DE"/>
    <w:rsid w:val="004F185B"/>
    <w:rsid w:val="004F2153"/>
    <w:rsid w:val="004F434A"/>
    <w:rsid w:val="004F4A9F"/>
    <w:rsid w:val="004F5121"/>
    <w:rsid w:val="004F531D"/>
    <w:rsid w:val="004F5D2D"/>
    <w:rsid w:val="004F6594"/>
    <w:rsid w:val="00501834"/>
    <w:rsid w:val="005028FA"/>
    <w:rsid w:val="005179E4"/>
    <w:rsid w:val="005237DB"/>
    <w:rsid w:val="00523AD4"/>
    <w:rsid w:val="005257C9"/>
    <w:rsid w:val="0052662F"/>
    <w:rsid w:val="00526870"/>
    <w:rsid w:val="00527DE0"/>
    <w:rsid w:val="005316D6"/>
    <w:rsid w:val="00531A70"/>
    <w:rsid w:val="00533B01"/>
    <w:rsid w:val="00533B1C"/>
    <w:rsid w:val="00533E27"/>
    <w:rsid w:val="005367C7"/>
    <w:rsid w:val="0053709C"/>
    <w:rsid w:val="00541CE0"/>
    <w:rsid w:val="00550CF7"/>
    <w:rsid w:val="00552706"/>
    <w:rsid w:val="005545C5"/>
    <w:rsid w:val="00554BD8"/>
    <w:rsid w:val="00554E5F"/>
    <w:rsid w:val="005624F2"/>
    <w:rsid w:val="00563683"/>
    <w:rsid w:val="00567D03"/>
    <w:rsid w:val="00570B6A"/>
    <w:rsid w:val="00573C15"/>
    <w:rsid w:val="00574F15"/>
    <w:rsid w:val="0058266F"/>
    <w:rsid w:val="005829A3"/>
    <w:rsid w:val="00584FE6"/>
    <w:rsid w:val="00586442"/>
    <w:rsid w:val="00596A88"/>
    <w:rsid w:val="005A1011"/>
    <w:rsid w:val="005A1401"/>
    <w:rsid w:val="005A1AEF"/>
    <w:rsid w:val="005B0A10"/>
    <w:rsid w:val="005B1144"/>
    <w:rsid w:val="005B22EA"/>
    <w:rsid w:val="005B268E"/>
    <w:rsid w:val="005B280E"/>
    <w:rsid w:val="005B47D3"/>
    <w:rsid w:val="005B6D8E"/>
    <w:rsid w:val="005C50CE"/>
    <w:rsid w:val="005D3DAC"/>
    <w:rsid w:val="005D57BA"/>
    <w:rsid w:val="005E504F"/>
    <w:rsid w:val="005E58EB"/>
    <w:rsid w:val="005F5A97"/>
    <w:rsid w:val="006036B5"/>
    <w:rsid w:val="00604B76"/>
    <w:rsid w:val="00605376"/>
    <w:rsid w:val="00611E78"/>
    <w:rsid w:val="00612E2A"/>
    <w:rsid w:val="006131B1"/>
    <w:rsid w:val="00615C7C"/>
    <w:rsid w:val="006202D7"/>
    <w:rsid w:val="00623252"/>
    <w:rsid w:val="00625C26"/>
    <w:rsid w:val="00625DFE"/>
    <w:rsid w:val="006275A9"/>
    <w:rsid w:val="006309FE"/>
    <w:rsid w:val="00630B27"/>
    <w:rsid w:val="006312B4"/>
    <w:rsid w:val="00634F65"/>
    <w:rsid w:val="00637137"/>
    <w:rsid w:val="006419AD"/>
    <w:rsid w:val="006421D6"/>
    <w:rsid w:val="00644336"/>
    <w:rsid w:val="006470DA"/>
    <w:rsid w:val="006477FB"/>
    <w:rsid w:val="006504BC"/>
    <w:rsid w:val="0065110D"/>
    <w:rsid w:val="00651E04"/>
    <w:rsid w:val="00652719"/>
    <w:rsid w:val="0065279B"/>
    <w:rsid w:val="006543BE"/>
    <w:rsid w:val="00656CB8"/>
    <w:rsid w:val="00661CC4"/>
    <w:rsid w:val="0066281C"/>
    <w:rsid w:val="0066356D"/>
    <w:rsid w:val="0066416B"/>
    <w:rsid w:val="0067072D"/>
    <w:rsid w:val="00670B22"/>
    <w:rsid w:val="0067169C"/>
    <w:rsid w:val="00680125"/>
    <w:rsid w:val="00681B7F"/>
    <w:rsid w:val="0068259E"/>
    <w:rsid w:val="00684043"/>
    <w:rsid w:val="00684379"/>
    <w:rsid w:val="00685710"/>
    <w:rsid w:val="00685E1B"/>
    <w:rsid w:val="00693E96"/>
    <w:rsid w:val="006964B6"/>
    <w:rsid w:val="006B00A4"/>
    <w:rsid w:val="006B2615"/>
    <w:rsid w:val="006B276B"/>
    <w:rsid w:val="006B3053"/>
    <w:rsid w:val="006B49D4"/>
    <w:rsid w:val="006B620C"/>
    <w:rsid w:val="006B7BF6"/>
    <w:rsid w:val="006C03B6"/>
    <w:rsid w:val="006C1873"/>
    <w:rsid w:val="006C6ED1"/>
    <w:rsid w:val="006C762C"/>
    <w:rsid w:val="006D795A"/>
    <w:rsid w:val="006D7B39"/>
    <w:rsid w:val="006D7BDD"/>
    <w:rsid w:val="006E586D"/>
    <w:rsid w:val="006F0AF7"/>
    <w:rsid w:val="006F0E35"/>
    <w:rsid w:val="006F1CF8"/>
    <w:rsid w:val="006F3320"/>
    <w:rsid w:val="006F3B2F"/>
    <w:rsid w:val="006F4173"/>
    <w:rsid w:val="006F4817"/>
    <w:rsid w:val="006F7852"/>
    <w:rsid w:val="00700565"/>
    <w:rsid w:val="007005DC"/>
    <w:rsid w:val="00700810"/>
    <w:rsid w:val="00700E64"/>
    <w:rsid w:val="00702479"/>
    <w:rsid w:val="00703FAB"/>
    <w:rsid w:val="007076AF"/>
    <w:rsid w:val="00707B14"/>
    <w:rsid w:val="007163E6"/>
    <w:rsid w:val="00717BE4"/>
    <w:rsid w:val="00723F27"/>
    <w:rsid w:val="00730149"/>
    <w:rsid w:val="0073093A"/>
    <w:rsid w:val="00732AC5"/>
    <w:rsid w:val="00733E43"/>
    <w:rsid w:val="00750A76"/>
    <w:rsid w:val="00750D87"/>
    <w:rsid w:val="00751A16"/>
    <w:rsid w:val="00752172"/>
    <w:rsid w:val="0075312B"/>
    <w:rsid w:val="007531B6"/>
    <w:rsid w:val="00753330"/>
    <w:rsid w:val="00754F67"/>
    <w:rsid w:val="007572CE"/>
    <w:rsid w:val="00761E02"/>
    <w:rsid w:val="00763617"/>
    <w:rsid w:val="00765473"/>
    <w:rsid w:val="00772C02"/>
    <w:rsid w:val="00772C12"/>
    <w:rsid w:val="00777C80"/>
    <w:rsid w:val="00777CF0"/>
    <w:rsid w:val="0078035C"/>
    <w:rsid w:val="00781194"/>
    <w:rsid w:val="007816B5"/>
    <w:rsid w:val="00784C51"/>
    <w:rsid w:val="007965AA"/>
    <w:rsid w:val="007A3293"/>
    <w:rsid w:val="007A3718"/>
    <w:rsid w:val="007A3B81"/>
    <w:rsid w:val="007A4708"/>
    <w:rsid w:val="007A5328"/>
    <w:rsid w:val="007A6EEA"/>
    <w:rsid w:val="007A6F6B"/>
    <w:rsid w:val="007B31E5"/>
    <w:rsid w:val="007B3A99"/>
    <w:rsid w:val="007B3E31"/>
    <w:rsid w:val="007B4850"/>
    <w:rsid w:val="007C10EA"/>
    <w:rsid w:val="007C58EE"/>
    <w:rsid w:val="007D1486"/>
    <w:rsid w:val="007D2A0E"/>
    <w:rsid w:val="007D3F60"/>
    <w:rsid w:val="007D44E0"/>
    <w:rsid w:val="007D4E54"/>
    <w:rsid w:val="007E2A48"/>
    <w:rsid w:val="007E4795"/>
    <w:rsid w:val="007E52EC"/>
    <w:rsid w:val="007E5541"/>
    <w:rsid w:val="007E6E47"/>
    <w:rsid w:val="007F1972"/>
    <w:rsid w:val="007F3BE4"/>
    <w:rsid w:val="007F78C7"/>
    <w:rsid w:val="00800C84"/>
    <w:rsid w:val="008037A6"/>
    <w:rsid w:val="00811C73"/>
    <w:rsid w:val="008140F5"/>
    <w:rsid w:val="0082083C"/>
    <w:rsid w:val="00821F69"/>
    <w:rsid w:val="008221A0"/>
    <w:rsid w:val="00822BA0"/>
    <w:rsid w:val="008261B5"/>
    <w:rsid w:val="008265B3"/>
    <w:rsid w:val="008356F3"/>
    <w:rsid w:val="008402F1"/>
    <w:rsid w:val="008417DC"/>
    <w:rsid w:val="00841C5B"/>
    <w:rsid w:val="008437A1"/>
    <w:rsid w:val="00844DB9"/>
    <w:rsid w:val="00846DA0"/>
    <w:rsid w:val="00850F03"/>
    <w:rsid w:val="008558E4"/>
    <w:rsid w:val="00856FFE"/>
    <w:rsid w:val="00857E36"/>
    <w:rsid w:val="00863037"/>
    <w:rsid w:val="00863979"/>
    <w:rsid w:val="00866DDC"/>
    <w:rsid w:val="008701E9"/>
    <w:rsid w:val="00870E4D"/>
    <w:rsid w:val="00876365"/>
    <w:rsid w:val="00877B85"/>
    <w:rsid w:val="00880319"/>
    <w:rsid w:val="00883C51"/>
    <w:rsid w:val="008903B4"/>
    <w:rsid w:val="00896A12"/>
    <w:rsid w:val="00897D2F"/>
    <w:rsid w:val="008A1253"/>
    <w:rsid w:val="008A361F"/>
    <w:rsid w:val="008A47E2"/>
    <w:rsid w:val="008A4FAD"/>
    <w:rsid w:val="008A726A"/>
    <w:rsid w:val="008A7509"/>
    <w:rsid w:val="008C1A09"/>
    <w:rsid w:val="008C2EC1"/>
    <w:rsid w:val="008C7B40"/>
    <w:rsid w:val="008D0B82"/>
    <w:rsid w:val="008D2E40"/>
    <w:rsid w:val="008D409C"/>
    <w:rsid w:val="008D5B6C"/>
    <w:rsid w:val="008D5B85"/>
    <w:rsid w:val="008D6E07"/>
    <w:rsid w:val="008D702A"/>
    <w:rsid w:val="008D7F6D"/>
    <w:rsid w:val="008E07F6"/>
    <w:rsid w:val="008E1234"/>
    <w:rsid w:val="008E71A7"/>
    <w:rsid w:val="008E7E4B"/>
    <w:rsid w:val="008F32E9"/>
    <w:rsid w:val="008F4611"/>
    <w:rsid w:val="008F4877"/>
    <w:rsid w:val="008F4A7A"/>
    <w:rsid w:val="008F7E3A"/>
    <w:rsid w:val="0090005C"/>
    <w:rsid w:val="00905923"/>
    <w:rsid w:val="00905A38"/>
    <w:rsid w:val="009066E7"/>
    <w:rsid w:val="00910582"/>
    <w:rsid w:val="009107B7"/>
    <w:rsid w:val="00911745"/>
    <w:rsid w:val="0091347E"/>
    <w:rsid w:val="0091418B"/>
    <w:rsid w:val="00916E38"/>
    <w:rsid w:val="00917808"/>
    <w:rsid w:val="00921929"/>
    <w:rsid w:val="00922323"/>
    <w:rsid w:val="00922D92"/>
    <w:rsid w:val="00926B1F"/>
    <w:rsid w:val="009277C7"/>
    <w:rsid w:val="00930FD1"/>
    <w:rsid w:val="00931980"/>
    <w:rsid w:val="0093538D"/>
    <w:rsid w:val="009400B3"/>
    <w:rsid w:val="00953026"/>
    <w:rsid w:val="00954247"/>
    <w:rsid w:val="009542AC"/>
    <w:rsid w:val="009558F5"/>
    <w:rsid w:val="0095788B"/>
    <w:rsid w:val="009601B2"/>
    <w:rsid w:val="00960AAE"/>
    <w:rsid w:val="009611F5"/>
    <w:rsid w:val="0096134C"/>
    <w:rsid w:val="00962E5D"/>
    <w:rsid w:val="009651BA"/>
    <w:rsid w:val="00966F64"/>
    <w:rsid w:val="00970DBF"/>
    <w:rsid w:val="00976C66"/>
    <w:rsid w:val="00980934"/>
    <w:rsid w:val="00980BF3"/>
    <w:rsid w:val="009922B0"/>
    <w:rsid w:val="00992442"/>
    <w:rsid w:val="00993380"/>
    <w:rsid w:val="00995004"/>
    <w:rsid w:val="009961FF"/>
    <w:rsid w:val="009A2AC4"/>
    <w:rsid w:val="009A7F39"/>
    <w:rsid w:val="009B01CA"/>
    <w:rsid w:val="009B0D72"/>
    <w:rsid w:val="009B20EE"/>
    <w:rsid w:val="009B30BA"/>
    <w:rsid w:val="009B320C"/>
    <w:rsid w:val="009B4244"/>
    <w:rsid w:val="009B4B7F"/>
    <w:rsid w:val="009B588B"/>
    <w:rsid w:val="009B6B4D"/>
    <w:rsid w:val="009C2906"/>
    <w:rsid w:val="009C5251"/>
    <w:rsid w:val="009C5C02"/>
    <w:rsid w:val="009D4312"/>
    <w:rsid w:val="009D443C"/>
    <w:rsid w:val="009D45DE"/>
    <w:rsid w:val="009D7188"/>
    <w:rsid w:val="009E1D46"/>
    <w:rsid w:val="009E436C"/>
    <w:rsid w:val="009E4888"/>
    <w:rsid w:val="009F4F4E"/>
    <w:rsid w:val="00A000C3"/>
    <w:rsid w:val="00A00A43"/>
    <w:rsid w:val="00A04492"/>
    <w:rsid w:val="00A05903"/>
    <w:rsid w:val="00A05AD8"/>
    <w:rsid w:val="00A078C5"/>
    <w:rsid w:val="00A07A6D"/>
    <w:rsid w:val="00A10530"/>
    <w:rsid w:val="00A11DC2"/>
    <w:rsid w:val="00A13521"/>
    <w:rsid w:val="00A14338"/>
    <w:rsid w:val="00A15D80"/>
    <w:rsid w:val="00A31D8B"/>
    <w:rsid w:val="00A34775"/>
    <w:rsid w:val="00A3681D"/>
    <w:rsid w:val="00A37F0B"/>
    <w:rsid w:val="00A506F5"/>
    <w:rsid w:val="00A50FE3"/>
    <w:rsid w:val="00A51C04"/>
    <w:rsid w:val="00A531C5"/>
    <w:rsid w:val="00A5580A"/>
    <w:rsid w:val="00A61773"/>
    <w:rsid w:val="00A6259B"/>
    <w:rsid w:val="00A62F79"/>
    <w:rsid w:val="00A73C0C"/>
    <w:rsid w:val="00A75FD8"/>
    <w:rsid w:val="00A76F26"/>
    <w:rsid w:val="00A80C73"/>
    <w:rsid w:val="00A853E6"/>
    <w:rsid w:val="00A91AA7"/>
    <w:rsid w:val="00A96D20"/>
    <w:rsid w:val="00AA06AE"/>
    <w:rsid w:val="00AA27C6"/>
    <w:rsid w:val="00AA7D70"/>
    <w:rsid w:val="00AA7EE3"/>
    <w:rsid w:val="00AB09DD"/>
    <w:rsid w:val="00AB0C9C"/>
    <w:rsid w:val="00AB7BA3"/>
    <w:rsid w:val="00AC3529"/>
    <w:rsid w:val="00AC3626"/>
    <w:rsid w:val="00AD1FBD"/>
    <w:rsid w:val="00AD4B73"/>
    <w:rsid w:val="00AD64DE"/>
    <w:rsid w:val="00AE1A0E"/>
    <w:rsid w:val="00AE645B"/>
    <w:rsid w:val="00AE777E"/>
    <w:rsid w:val="00AF02C5"/>
    <w:rsid w:val="00AF18D6"/>
    <w:rsid w:val="00AF3E66"/>
    <w:rsid w:val="00AF5E09"/>
    <w:rsid w:val="00AF7671"/>
    <w:rsid w:val="00AF7D2F"/>
    <w:rsid w:val="00B001C7"/>
    <w:rsid w:val="00B041F3"/>
    <w:rsid w:val="00B063EC"/>
    <w:rsid w:val="00B06A01"/>
    <w:rsid w:val="00B104F0"/>
    <w:rsid w:val="00B1176A"/>
    <w:rsid w:val="00B14492"/>
    <w:rsid w:val="00B1579A"/>
    <w:rsid w:val="00B171B9"/>
    <w:rsid w:val="00B17761"/>
    <w:rsid w:val="00B23AAD"/>
    <w:rsid w:val="00B278EE"/>
    <w:rsid w:val="00B27B0C"/>
    <w:rsid w:val="00B35467"/>
    <w:rsid w:val="00B37AC7"/>
    <w:rsid w:val="00B416C9"/>
    <w:rsid w:val="00B468BD"/>
    <w:rsid w:val="00B46BDB"/>
    <w:rsid w:val="00B47794"/>
    <w:rsid w:val="00B50A28"/>
    <w:rsid w:val="00B61577"/>
    <w:rsid w:val="00B6682D"/>
    <w:rsid w:val="00B705E0"/>
    <w:rsid w:val="00B707C9"/>
    <w:rsid w:val="00B74E24"/>
    <w:rsid w:val="00B75259"/>
    <w:rsid w:val="00B7660F"/>
    <w:rsid w:val="00B82822"/>
    <w:rsid w:val="00B82E26"/>
    <w:rsid w:val="00B834BA"/>
    <w:rsid w:val="00B90529"/>
    <w:rsid w:val="00B91A09"/>
    <w:rsid w:val="00B967FF"/>
    <w:rsid w:val="00BA17FD"/>
    <w:rsid w:val="00BA519E"/>
    <w:rsid w:val="00BA6FAF"/>
    <w:rsid w:val="00BA7789"/>
    <w:rsid w:val="00BB134B"/>
    <w:rsid w:val="00BB2E5E"/>
    <w:rsid w:val="00BB3A71"/>
    <w:rsid w:val="00BB4E5C"/>
    <w:rsid w:val="00BB68B1"/>
    <w:rsid w:val="00BC1A5D"/>
    <w:rsid w:val="00BC1BA6"/>
    <w:rsid w:val="00BC2564"/>
    <w:rsid w:val="00BC5A49"/>
    <w:rsid w:val="00BE1037"/>
    <w:rsid w:val="00BE55EE"/>
    <w:rsid w:val="00BE7E8E"/>
    <w:rsid w:val="00BF14AA"/>
    <w:rsid w:val="00BF57F3"/>
    <w:rsid w:val="00BF753F"/>
    <w:rsid w:val="00C01743"/>
    <w:rsid w:val="00C01E1D"/>
    <w:rsid w:val="00C126A8"/>
    <w:rsid w:val="00C167BB"/>
    <w:rsid w:val="00C16D19"/>
    <w:rsid w:val="00C17070"/>
    <w:rsid w:val="00C20C9B"/>
    <w:rsid w:val="00C22EFA"/>
    <w:rsid w:val="00C22F30"/>
    <w:rsid w:val="00C233B8"/>
    <w:rsid w:val="00C24D4E"/>
    <w:rsid w:val="00C2587C"/>
    <w:rsid w:val="00C261E8"/>
    <w:rsid w:val="00C278C3"/>
    <w:rsid w:val="00C30046"/>
    <w:rsid w:val="00C3360D"/>
    <w:rsid w:val="00C36B30"/>
    <w:rsid w:val="00C37B45"/>
    <w:rsid w:val="00C407EB"/>
    <w:rsid w:val="00C42A37"/>
    <w:rsid w:val="00C473EA"/>
    <w:rsid w:val="00C47D2A"/>
    <w:rsid w:val="00C5118F"/>
    <w:rsid w:val="00C5462D"/>
    <w:rsid w:val="00C54DE4"/>
    <w:rsid w:val="00C574F0"/>
    <w:rsid w:val="00C61438"/>
    <w:rsid w:val="00C6157A"/>
    <w:rsid w:val="00C635F6"/>
    <w:rsid w:val="00C63931"/>
    <w:rsid w:val="00C63C3A"/>
    <w:rsid w:val="00C64572"/>
    <w:rsid w:val="00C66766"/>
    <w:rsid w:val="00C66D97"/>
    <w:rsid w:val="00C71653"/>
    <w:rsid w:val="00C73989"/>
    <w:rsid w:val="00C76C99"/>
    <w:rsid w:val="00C76D64"/>
    <w:rsid w:val="00C82059"/>
    <w:rsid w:val="00C84BC4"/>
    <w:rsid w:val="00C86039"/>
    <w:rsid w:val="00C876B5"/>
    <w:rsid w:val="00C9749E"/>
    <w:rsid w:val="00CA1AB3"/>
    <w:rsid w:val="00CA2650"/>
    <w:rsid w:val="00CA2BAB"/>
    <w:rsid w:val="00CA398C"/>
    <w:rsid w:val="00CA637D"/>
    <w:rsid w:val="00CA7384"/>
    <w:rsid w:val="00CB58C5"/>
    <w:rsid w:val="00CB708C"/>
    <w:rsid w:val="00CC2579"/>
    <w:rsid w:val="00CC2F8B"/>
    <w:rsid w:val="00CD022E"/>
    <w:rsid w:val="00CD1B4F"/>
    <w:rsid w:val="00CD319C"/>
    <w:rsid w:val="00CD7BE7"/>
    <w:rsid w:val="00CE0FFF"/>
    <w:rsid w:val="00CE232B"/>
    <w:rsid w:val="00CE2EA1"/>
    <w:rsid w:val="00CE4FB3"/>
    <w:rsid w:val="00CE5082"/>
    <w:rsid w:val="00CF3C61"/>
    <w:rsid w:val="00CF7C70"/>
    <w:rsid w:val="00D022E8"/>
    <w:rsid w:val="00D031E5"/>
    <w:rsid w:val="00D078F4"/>
    <w:rsid w:val="00D10654"/>
    <w:rsid w:val="00D1173D"/>
    <w:rsid w:val="00D12398"/>
    <w:rsid w:val="00D1438E"/>
    <w:rsid w:val="00D16162"/>
    <w:rsid w:val="00D20CFD"/>
    <w:rsid w:val="00D21318"/>
    <w:rsid w:val="00D2244C"/>
    <w:rsid w:val="00D225BF"/>
    <w:rsid w:val="00D25146"/>
    <w:rsid w:val="00D25E2A"/>
    <w:rsid w:val="00D26EC3"/>
    <w:rsid w:val="00D312B3"/>
    <w:rsid w:val="00D314DA"/>
    <w:rsid w:val="00D31968"/>
    <w:rsid w:val="00D3435F"/>
    <w:rsid w:val="00D37D18"/>
    <w:rsid w:val="00D37EC1"/>
    <w:rsid w:val="00D403FC"/>
    <w:rsid w:val="00D40B71"/>
    <w:rsid w:val="00D4283C"/>
    <w:rsid w:val="00D46078"/>
    <w:rsid w:val="00D47D48"/>
    <w:rsid w:val="00D51568"/>
    <w:rsid w:val="00D52131"/>
    <w:rsid w:val="00D523C8"/>
    <w:rsid w:val="00D57088"/>
    <w:rsid w:val="00D62D28"/>
    <w:rsid w:val="00D664B3"/>
    <w:rsid w:val="00D678C3"/>
    <w:rsid w:val="00D71D03"/>
    <w:rsid w:val="00D763CC"/>
    <w:rsid w:val="00D81225"/>
    <w:rsid w:val="00D81720"/>
    <w:rsid w:val="00D81F30"/>
    <w:rsid w:val="00D8677E"/>
    <w:rsid w:val="00D90172"/>
    <w:rsid w:val="00D95A7C"/>
    <w:rsid w:val="00D963FD"/>
    <w:rsid w:val="00DA04DD"/>
    <w:rsid w:val="00DA2297"/>
    <w:rsid w:val="00DA2A20"/>
    <w:rsid w:val="00DA368D"/>
    <w:rsid w:val="00DA46E4"/>
    <w:rsid w:val="00DA70C0"/>
    <w:rsid w:val="00DB0F2F"/>
    <w:rsid w:val="00DB223E"/>
    <w:rsid w:val="00DB3943"/>
    <w:rsid w:val="00DB42CA"/>
    <w:rsid w:val="00DB4662"/>
    <w:rsid w:val="00DB55C8"/>
    <w:rsid w:val="00DB67AB"/>
    <w:rsid w:val="00DC04F2"/>
    <w:rsid w:val="00DC12C7"/>
    <w:rsid w:val="00DC4DC8"/>
    <w:rsid w:val="00DC7211"/>
    <w:rsid w:val="00DD07C5"/>
    <w:rsid w:val="00DD1B97"/>
    <w:rsid w:val="00DD787A"/>
    <w:rsid w:val="00DD7969"/>
    <w:rsid w:val="00DD7EB3"/>
    <w:rsid w:val="00DD7EF8"/>
    <w:rsid w:val="00DE12A1"/>
    <w:rsid w:val="00DE3624"/>
    <w:rsid w:val="00DE40EA"/>
    <w:rsid w:val="00DE69AF"/>
    <w:rsid w:val="00DE6E7D"/>
    <w:rsid w:val="00DF01E1"/>
    <w:rsid w:val="00DF0BC4"/>
    <w:rsid w:val="00DF305A"/>
    <w:rsid w:val="00DF7439"/>
    <w:rsid w:val="00DF75EC"/>
    <w:rsid w:val="00E02D89"/>
    <w:rsid w:val="00E03A9A"/>
    <w:rsid w:val="00E05A74"/>
    <w:rsid w:val="00E06A88"/>
    <w:rsid w:val="00E07DFF"/>
    <w:rsid w:val="00E12E1C"/>
    <w:rsid w:val="00E12FBA"/>
    <w:rsid w:val="00E1695C"/>
    <w:rsid w:val="00E175FE"/>
    <w:rsid w:val="00E17780"/>
    <w:rsid w:val="00E22D0F"/>
    <w:rsid w:val="00E339E4"/>
    <w:rsid w:val="00E33F07"/>
    <w:rsid w:val="00E34F82"/>
    <w:rsid w:val="00E35604"/>
    <w:rsid w:val="00E37C19"/>
    <w:rsid w:val="00E42186"/>
    <w:rsid w:val="00E429F5"/>
    <w:rsid w:val="00E43D57"/>
    <w:rsid w:val="00E4436B"/>
    <w:rsid w:val="00E45471"/>
    <w:rsid w:val="00E468EA"/>
    <w:rsid w:val="00E46BD3"/>
    <w:rsid w:val="00E47AED"/>
    <w:rsid w:val="00E51049"/>
    <w:rsid w:val="00E5186E"/>
    <w:rsid w:val="00E53E61"/>
    <w:rsid w:val="00E5455B"/>
    <w:rsid w:val="00E551B5"/>
    <w:rsid w:val="00E55685"/>
    <w:rsid w:val="00E613DE"/>
    <w:rsid w:val="00E621A9"/>
    <w:rsid w:val="00E621E2"/>
    <w:rsid w:val="00E64A74"/>
    <w:rsid w:val="00E71EA3"/>
    <w:rsid w:val="00E73A62"/>
    <w:rsid w:val="00E76252"/>
    <w:rsid w:val="00E773E0"/>
    <w:rsid w:val="00E82AD8"/>
    <w:rsid w:val="00E82DA0"/>
    <w:rsid w:val="00E87333"/>
    <w:rsid w:val="00E87EF9"/>
    <w:rsid w:val="00E913B3"/>
    <w:rsid w:val="00E91DA0"/>
    <w:rsid w:val="00E91DA4"/>
    <w:rsid w:val="00E937F7"/>
    <w:rsid w:val="00E956BF"/>
    <w:rsid w:val="00EA11C4"/>
    <w:rsid w:val="00EA4323"/>
    <w:rsid w:val="00EB0547"/>
    <w:rsid w:val="00EB277B"/>
    <w:rsid w:val="00EB3DD2"/>
    <w:rsid w:val="00EB64C3"/>
    <w:rsid w:val="00EB6616"/>
    <w:rsid w:val="00EC4B21"/>
    <w:rsid w:val="00EC57B1"/>
    <w:rsid w:val="00EC7789"/>
    <w:rsid w:val="00ED1133"/>
    <w:rsid w:val="00ED242A"/>
    <w:rsid w:val="00ED2A50"/>
    <w:rsid w:val="00ED378B"/>
    <w:rsid w:val="00ED727B"/>
    <w:rsid w:val="00ED7E35"/>
    <w:rsid w:val="00EE06D8"/>
    <w:rsid w:val="00EE21A2"/>
    <w:rsid w:val="00EE4DC9"/>
    <w:rsid w:val="00EE55F0"/>
    <w:rsid w:val="00EF0B8C"/>
    <w:rsid w:val="00EF0D13"/>
    <w:rsid w:val="00EF3DDC"/>
    <w:rsid w:val="00EF54C2"/>
    <w:rsid w:val="00EF629F"/>
    <w:rsid w:val="00EF63BF"/>
    <w:rsid w:val="00EF7746"/>
    <w:rsid w:val="00F03655"/>
    <w:rsid w:val="00F05333"/>
    <w:rsid w:val="00F0798E"/>
    <w:rsid w:val="00F11599"/>
    <w:rsid w:val="00F122CF"/>
    <w:rsid w:val="00F12B2B"/>
    <w:rsid w:val="00F13C7E"/>
    <w:rsid w:val="00F14530"/>
    <w:rsid w:val="00F152E0"/>
    <w:rsid w:val="00F159D2"/>
    <w:rsid w:val="00F164CB"/>
    <w:rsid w:val="00F22AC2"/>
    <w:rsid w:val="00F26F73"/>
    <w:rsid w:val="00F36200"/>
    <w:rsid w:val="00F43E13"/>
    <w:rsid w:val="00F47362"/>
    <w:rsid w:val="00F52B11"/>
    <w:rsid w:val="00F53025"/>
    <w:rsid w:val="00F5311C"/>
    <w:rsid w:val="00F562CF"/>
    <w:rsid w:val="00F56DDE"/>
    <w:rsid w:val="00F61EDA"/>
    <w:rsid w:val="00F620A3"/>
    <w:rsid w:val="00F63521"/>
    <w:rsid w:val="00F658D8"/>
    <w:rsid w:val="00F66386"/>
    <w:rsid w:val="00F66766"/>
    <w:rsid w:val="00F678DE"/>
    <w:rsid w:val="00F67D03"/>
    <w:rsid w:val="00F72731"/>
    <w:rsid w:val="00F7361D"/>
    <w:rsid w:val="00F73E91"/>
    <w:rsid w:val="00F7605E"/>
    <w:rsid w:val="00F76D1D"/>
    <w:rsid w:val="00F849E1"/>
    <w:rsid w:val="00F936D5"/>
    <w:rsid w:val="00F947A0"/>
    <w:rsid w:val="00FA1189"/>
    <w:rsid w:val="00FA2AB6"/>
    <w:rsid w:val="00FA30DE"/>
    <w:rsid w:val="00FA75B5"/>
    <w:rsid w:val="00FB052A"/>
    <w:rsid w:val="00FB2698"/>
    <w:rsid w:val="00FB2E16"/>
    <w:rsid w:val="00FB3652"/>
    <w:rsid w:val="00FD0231"/>
    <w:rsid w:val="00FD0743"/>
    <w:rsid w:val="00FD2F74"/>
    <w:rsid w:val="00FD394F"/>
    <w:rsid w:val="00FD77CE"/>
    <w:rsid w:val="00FE05CF"/>
    <w:rsid w:val="00FE2FE1"/>
    <w:rsid w:val="00FE7F87"/>
    <w:rsid w:val="00FF0ACB"/>
    <w:rsid w:val="00FF3510"/>
    <w:rsid w:val="00FF59C9"/>
    <w:rsid w:val="00F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B705"/>
  <w15:chartTrackingRefBased/>
  <w15:docId w15:val="{FBC0DDE6-3052-418F-8EDC-8D4AE1AE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5671C"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line="20" w:lineRule="atLeast"/>
      <w:outlineLvl w:val="0"/>
    </w:pPr>
    <w:rPr>
      <w:sz w:val="24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spacing w:line="20" w:lineRule="atLeast"/>
      <w:jc w:val="center"/>
      <w:outlineLvl w:val="1"/>
    </w:pPr>
    <w:rPr>
      <w:rFonts w:ascii="Arial" w:hAnsi="Arial"/>
      <w:b/>
      <w:sz w:val="24"/>
      <w:vertAlign w:val="subscript"/>
    </w:rPr>
  </w:style>
  <w:style w:type="paragraph" w:styleId="Nadpis3">
    <w:name w:val="heading 3"/>
    <w:basedOn w:val="Normln"/>
    <w:next w:val="Normln"/>
    <w:link w:val="Nadpis3Char"/>
    <w:qFormat/>
    <w:pPr>
      <w:keepNext/>
      <w:numPr>
        <w:ilvl w:val="2"/>
        <w:numId w:val="1"/>
      </w:numPr>
      <w:spacing w:line="20" w:lineRule="atLeast"/>
      <w:outlineLvl w:val="2"/>
    </w:pPr>
    <w:rPr>
      <w:b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11E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Standardnpsmoodstavce1">
    <w:name w:val="Standardní písmo odstavce1"/>
  </w:style>
  <w:style w:type="character" w:customStyle="1" w:styleId="Standpsmoodst">
    <w:name w:val="Stand. písmo odst."/>
    <w:rPr>
      <w:rFonts w:ascii="Times New Roman" w:hAnsi="Times New Roman"/>
      <w:color w:val="auto"/>
      <w:spacing w:val="0"/>
      <w:sz w:val="24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Tahoma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customStyle="1" w:styleId="Normln1">
    <w:name w:val="Normální1"/>
    <w:pPr>
      <w:suppressAutoHyphens/>
    </w:pPr>
    <w:rPr>
      <w:lang w:eastAsia="ar-SA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Zhlav">
    <w:name w:val="header"/>
    <w:basedOn w:val="Normln"/>
    <w:link w:val="ZhlavChar"/>
    <w:uiPriority w:val="99"/>
    <w:semiHidden/>
    <w:unhideWhenUsed/>
    <w:rsid w:val="009B4B7F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rsid w:val="009B4B7F"/>
    <w:rPr>
      <w:lang w:eastAsia="ar-SA"/>
    </w:rPr>
  </w:style>
  <w:style w:type="paragraph" w:styleId="Zpat">
    <w:name w:val="footer"/>
    <w:basedOn w:val="Normln"/>
    <w:link w:val="ZpatChar"/>
    <w:uiPriority w:val="99"/>
    <w:semiHidden/>
    <w:unhideWhenUsed/>
    <w:rsid w:val="009B4B7F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9B4B7F"/>
    <w:rPr>
      <w:lang w:eastAsia="ar-SA"/>
    </w:rPr>
  </w:style>
  <w:style w:type="table" w:styleId="Mkatabulky">
    <w:name w:val="Table Grid"/>
    <w:basedOn w:val="Normlntabulka"/>
    <w:uiPriority w:val="39"/>
    <w:rsid w:val="009B4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B4B7F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E43D57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45466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5466E"/>
    <w:rPr>
      <w:color w:val="808080"/>
      <w:shd w:val="clear" w:color="auto" w:fill="E6E6E6"/>
    </w:rPr>
  </w:style>
  <w:style w:type="paragraph" w:styleId="Bezmezer">
    <w:name w:val="No Spacing"/>
    <w:uiPriority w:val="1"/>
    <w:qFormat/>
    <w:rsid w:val="00D25146"/>
    <w:pPr>
      <w:suppressAutoHyphens/>
    </w:pPr>
    <w:rPr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64F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64FD"/>
    <w:rPr>
      <w:rFonts w:ascii="Segoe UI" w:hAnsi="Segoe UI" w:cs="Segoe UI"/>
      <w:sz w:val="18"/>
      <w:szCs w:val="18"/>
      <w:lang w:eastAsia="ar-SA"/>
    </w:rPr>
  </w:style>
  <w:style w:type="character" w:customStyle="1" w:styleId="Nadpis3Char">
    <w:name w:val="Nadpis 3 Char"/>
    <w:basedOn w:val="Standardnpsmoodstavce"/>
    <w:link w:val="Nadpis3"/>
    <w:rsid w:val="004F531D"/>
    <w:rPr>
      <w:b/>
      <w:sz w:val="28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1E78"/>
    <w:rPr>
      <w:rFonts w:asciiTheme="majorHAnsi" w:eastAsiaTheme="majorEastAsia" w:hAnsiTheme="majorHAnsi" w:cstheme="majorBidi"/>
      <w:i/>
      <w:iCs/>
      <w:color w:val="2F5496" w:themeColor="accent1" w:themeShade="BF"/>
      <w:lang w:eastAsia="ar-SA"/>
    </w:rPr>
  </w:style>
  <w:style w:type="paragraph" w:customStyle="1" w:styleId="Standard">
    <w:name w:val="Standard"/>
    <w:rsid w:val="00B47794"/>
    <w:pPr>
      <w:suppressAutoHyphens/>
      <w:autoSpaceDN w:val="0"/>
      <w:textAlignment w:val="baseline"/>
    </w:pPr>
    <w:rPr>
      <w:kern w:val="3"/>
      <w:lang w:eastAsia="zh-CN"/>
    </w:rPr>
  </w:style>
  <w:style w:type="paragraph" w:customStyle="1" w:styleId="Standarduser">
    <w:name w:val="Standard (user)"/>
    <w:rsid w:val="00B47794"/>
    <w:pPr>
      <w:suppressAutoHyphens/>
      <w:autoSpaceDN w:val="0"/>
      <w:textAlignment w:val="baseline"/>
    </w:pPr>
    <w:rPr>
      <w:kern w:val="3"/>
      <w:lang w:eastAsia="zh-CN"/>
    </w:rPr>
  </w:style>
  <w:style w:type="numbering" w:customStyle="1" w:styleId="WW8Num3">
    <w:name w:val="WW8Num3"/>
    <w:basedOn w:val="Bezseznamu"/>
    <w:rsid w:val="00380DE0"/>
    <w:pPr>
      <w:numPr>
        <w:numId w:val="30"/>
      </w:numPr>
    </w:pPr>
  </w:style>
  <w:style w:type="paragraph" w:styleId="Normlnweb">
    <w:name w:val="Normal (Web)"/>
    <w:basedOn w:val="Normln"/>
    <w:uiPriority w:val="99"/>
    <w:semiHidden/>
    <w:unhideWhenUsed/>
    <w:rsid w:val="00F736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7D38-5CA4-4743-B822-8DFD75E7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880</Words>
  <Characters>5192</Characters>
  <Application>Microsoft Office Word</Application>
  <DocSecurity>0</DocSecurity>
  <Lines>43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STŘEDNÍ PRŮMYSLOVÁ ŠKOLA ELEKTROTECHNICKÁ VE FRENŠTÁTĚ p</vt:lpstr>
      <vt:lpstr>STŘEDNÍ PRŮMYSLOVÁ ŠKOLA ELEKTROTECHNICKÁ VE FRENŠTÁTĚ p</vt:lpstr>
    </vt:vector>
  </TitlesOfParts>
  <Company>Your Organization Name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PRŮMYSLOVÁ ŠKOLA ELEKTROTECHNICKÁ VE FRENŠTÁTĚ p</dc:title>
  <dc:subject/>
  <dc:creator>FRANTISEK STEPAN</dc:creator>
  <cp:keywords/>
  <cp:lastModifiedBy>Daniel Pospišilík</cp:lastModifiedBy>
  <cp:revision>313</cp:revision>
  <cp:lastPrinted>2024-12-01T18:18:00Z</cp:lastPrinted>
  <dcterms:created xsi:type="dcterms:W3CDTF">2024-11-13T16:30:00Z</dcterms:created>
  <dcterms:modified xsi:type="dcterms:W3CDTF">2024-12-01T19:09:00Z</dcterms:modified>
</cp:coreProperties>
</file>