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F9060D">
        <w:rPr>
          <w:b w:val="0"/>
          <w:sz w:val="36"/>
          <w:szCs w:val="36"/>
        </w:rPr>
        <w:t>4</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w:t>
      </w:r>
      <w:ins w:id="0" w:author="Struan" w:date="2015-04-20T23:00:00Z">
        <w:r w:rsidR="008424CF">
          <w:t xml:space="preserve">Alison Tomlin, </w:t>
        </w:r>
      </w:ins>
      <w:r w:rsidR="007610E8">
        <w:t xml:space="preserve">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ins w:id="1" w:author="Struan" w:date="2015-04-22T22:59:00Z">
        <w:r w:rsidR="0083627F">
          <w:rPr>
            <w:noProof/>
          </w:rPr>
          <w:t>22 April 2015</w:t>
        </w:r>
      </w:ins>
      <w:del w:id="2" w:author="Struan" w:date="2015-04-21T22:12:00Z">
        <w:r w:rsidR="008424CF" w:rsidDel="00471E19">
          <w:rPr>
            <w:noProof/>
          </w:rPr>
          <w:delText>20 April 2015</w:delText>
        </w:r>
      </w:del>
      <w:r w:rsidR="007A15CE">
        <w:fldChar w:fldCharType="end"/>
      </w:r>
    </w:p>
    <w:p w:rsidR="00F77C82" w:rsidRPr="00C05534" w:rsidRDefault="00F77C82" w:rsidP="00C05534">
      <w:pPr>
        <w:pStyle w:val="Heading1"/>
      </w:pPr>
      <w:bookmarkStart w:id="3" w:name="_Toc416607822"/>
      <w:r w:rsidRPr="00C05534">
        <w:lastRenderedPageBreak/>
        <w:t>Acknowledgements</w:t>
      </w:r>
      <w:r w:rsidR="001A3493">
        <w:t xml:space="preserve"> and Citation</w:t>
      </w:r>
      <w:bookmarkEnd w:id="3"/>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 xml:space="preserve">Robertson, S. H.; Glowacki, D. R.; Liang, C.-H.; Morley, C.; Shannon, R.; Blitz, M.; </w:t>
      </w:r>
      <w:ins w:id="4" w:author="Struan" w:date="2015-04-21T22:18:00Z">
        <w:r w:rsidR="00471E19">
          <w:t>Tomlin,</w:t>
        </w:r>
      </w:ins>
      <w:ins w:id="5" w:author="Struan" w:date="2015-04-21T22:19:00Z">
        <w:r w:rsidR="00471E19">
          <w:t xml:space="preserve"> A.; </w:t>
        </w:r>
      </w:ins>
      <w:r>
        <w:t>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6" w:name="_Toc416607823"/>
      <w:r>
        <w:lastRenderedPageBreak/>
        <w:t>Notices</w:t>
      </w:r>
      <w:bookmarkEnd w:id="6"/>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7" w:name="_Toc416607824"/>
      <w:r w:rsidRPr="00C05534">
        <w:lastRenderedPageBreak/>
        <w:t>Contents</w:t>
      </w:r>
      <w:bookmarkEnd w:id="7"/>
    </w:p>
    <w:p w:rsidR="00D24459"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D24459">
        <w:rPr>
          <w:noProof/>
        </w:rPr>
        <w:t>1</w:t>
      </w:r>
      <w:r w:rsidR="00D24459">
        <w:rPr>
          <w:rFonts w:asciiTheme="minorHAnsi" w:eastAsiaTheme="minorEastAsia" w:hAnsiTheme="minorHAnsi" w:cstheme="minorBidi"/>
          <w:noProof/>
          <w:szCs w:val="22"/>
          <w:lang w:eastAsia="en-GB"/>
        </w:rPr>
        <w:tab/>
      </w:r>
      <w:r w:rsidR="00D24459">
        <w:rPr>
          <w:noProof/>
        </w:rPr>
        <w:t>Acknowledgements and Citation</w:t>
      </w:r>
      <w:r w:rsidR="00D24459">
        <w:rPr>
          <w:noProof/>
        </w:rPr>
        <w:tab/>
      </w:r>
      <w:r w:rsidR="00D24459">
        <w:rPr>
          <w:noProof/>
        </w:rPr>
        <w:fldChar w:fldCharType="begin"/>
      </w:r>
      <w:r w:rsidR="00D24459">
        <w:rPr>
          <w:noProof/>
        </w:rPr>
        <w:instrText xml:space="preserve"> PAGEREF _Toc416607822 \h </w:instrText>
      </w:r>
      <w:r w:rsidR="00D24459">
        <w:rPr>
          <w:noProof/>
        </w:rPr>
      </w:r>
      <w:r w:rsidR="00D24459">
        <w:rPr>
          <w:noProof/>
        </w:rPr>
        <w:fldChar w:fldCharType="separate"/>
      </w:r>
      <w:r w:rsidR="00D24459">
        <w:rPr>
          <w:noProof/>
        </w:rPr>
        <w:t>2</w:t>
      </w:r>
      <w:r w:rsidR="00D24459">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_Toc416607823 \h </w:instrText>
      </w:r>
      <w:r>
        <w:rPr>
          <w:noProof/>
        </w:rPr>
      </w:r>
      <w:r>
        <w:rPr>
          <w:noProof/>
        </w:rPr>
        <w:fldChar w:fldCharType="separate"/>
      </w:r>
      <w:r>
        <w:rPr>
          <w:noProof/>
        </w:rPr>
        <w:t>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_Toc416607824 \h </w:instrText>
      </w:r>
      <w:r>
        <w:rPr>
          <w:noProof/>
        </w:rPr>
      </w:r>
      <w:r>
        <w:rPr>
          <w:noProof/>
        </w:rPr>
        <w:fldChar w:fldCharType="separate"/>
      </w:r>
      <w:r>
        <w:rPr>
          <w:noProof/>
        </w:rPr>
        <w:t>5</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4.0</w:t>
      </w:r>
      <w:r>
        <w:rPr>
          <w:noProof/>
        </w:rPr>
        <w:tab/>
      </w:r>
      <w:r>
        <w:rPr>
          <w:noProof/>
        </w:rPr>
        <w:fldChar w:fldCharType="begin"/>
      </w:r>
      <w:r>
        <w:rPr>
          <w:noProof/>
        </w:rPr>
        <w:instrText xml:space="preserve"> PAGEREF _Toc416607825 \h </w:instrText>
      </w:r>
      <w:r>
        <w:rPr>
          <w:noProof/>
        </w:rPr>
      </w:r>
      <w:r>
        <w:rPr>
          <w:noProof/>
        </w:rPr>
        <w:fldChar w:fldCharType="separate"/>
      </w:r>
      <w:r>
        <w:rPr>
          <w:noProof/>
        </w:rPr>
        <w:t>9</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_Toc416607826 \h </w:instrText>
      </w:r>
      <w:r>
        <w:rPr>
          <w:noProof/>
        </w:rPr>
      </w:r>
      <w:r>
        <w:rPr>
          <w:noProof/>
        </w:rPr>
        <w:fldChar w:fldCharType="separate"/>
      </w:r>
      <w:r>
        <w:rPr>
          <w:noProof/>
        </w:rPr>
        <w:t>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_Toc416607827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_Toc416607828 \h </w:instrText>
      </w:r>
      <w:r>
        <w:rPr>
          <w:noProof/>
        </w:rPr>
      </w:r>
      <w:r>
        <w:rPr>
          <w:noProof/>
        </w:rPr>
        <w:fldChar w:fldCharType="separate"/>
      </w:r>
      <w:r>
        <w:rPr>
          <w:noProof/>
        </w:rPr>
        <w:t>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_Toc416607829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_Toc416607830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_Toc416607831 \h </w:instrText>
      </w:r>
      <w:r>
        <w:rPr>
          <w:noProof/>
        </w:rPr>
      </w:r>
      <w:r>
        <w:rPr>
          <w:noProof/>
        </w:rPr>
        <w:fldChar w:fldCharType="separate"/>
      </w:r>
      <w:r>
        <w:rPr>
          <w:noProof/>
        </w:rPr>
        <w:t>13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_Toc416607832 \h </w:instrText>
      </w:r>
      <w:r>
        <w:rPr>
          <w:noProof/>
        </w:rPr>
      </w:r>
      <w:r>
        <w:rPr>
          <w:noProof/>
        </w:rPr>
        <w:fldChar w:fldCharType="separate"/>
      </w:r>
      <w:r>
        <w:rPr>
          <w:noProof/>
        </w:rPr>
        <w:t>14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_Toc416607833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_Toc416607834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_Toc416607835 \h </w:instrText>
      </w:r>
      <w:r>
        <w:rPr>
          <w:noProof/>
        </w:rPr>
      </w:r>
      <w:r>
        <w:rPr>
          <w:noProof/>
        </w:rPr>
        <w:fldChar w:fldCharType="separate"/>
      </w:r>
      <w:r>
        <w:rPr>
          <w:noProof/>
        </w:rPr>
        <w:t>15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_Toc416607836 \h </w:instrText>
      </w:r>
      <w:r>
        <w:rPr>
          <w:noProof/>
        </w:rPr>
      </w:r>
      <w:r>
        <w:rPr>
          <w:noProof/>
        </w:rPr>
        <w:fldChar w:fldCharType="separate"/>
      </w:r>
      <w:r>
        <w:rPr>
          <w:noProof/>
        </w:rPr>
        <w:t>16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_Toc416607837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_Toc416607838 \h </w:instrText>
      </w:r>
      <w:r>
        <w:rPr>
          <w:noProof/>
        </w:rPr>
      </w:r>
      <w:r>
        <w:rPr>
          <w:noProof/>
        </w:rPr>
        <w:fldChar w:fldCharType="separate"/>
      </w:r>
      <w:r>
        <w:rPr>
          <w:noProof/>
        </w:rPr>
        <w:t>18</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_Toc416607839 \h </w:instrText>
      </w:r>
      <w:r>
        <w:rPr>
          <w:noProof/>
        </w:rPr>
      </w:r>
      <w:r>
        <w:rPr>
          <w:noProof/>
        </w:rPr>
        <w:fldChar w:fldCharType="separate"/>
      </w:r>
      <w:r>
        <w:rPr>
          <w:noProof/>
        </w:rPr>
        <w:t>19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_Toc416607840 \h </w:instrText>
      </w:r>
      <w:r>
        <w:rPr>
          <w:noProof/>
        </w:rPr>
      </w:r>
      <w:r>
        <w:rPr>
          <w:noProof/>
        </w:rPr>
        <w:fldChar w:fldCharType="separate"/>
      </w:r>
      <w:r>
        <w:rPr>
          <w:noProof/>
        </w:rPr>
        <w:t>20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_Toc416607841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_Toc416607842 \h </w:instrText>
      </w:r>
      <w:r>
        <w:rPr>
          <w:noProof/>
        </w:rPr>
      </w:r>
      <w:r>
        <w:rPr>
          <w:noProof/>
        </w:rPr>
        <w:fldChar w:fldCharType="separate"/>
      </w:r>
      <w:r>
        <w:rPr>
          <w:noProof/>
        </w:rPr>
        <w:t>22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_Toc416607843 \h </w:instrText>
      </w:r>
      <w:r>
        <w:rPr>
          <w:noProof/>
        </w:rPr>
      </w:r>
      <w:r>
        <w:rPr>
          <w:noProof/>
        </w:rPr>
        <w:fldChar w:fldCharType="separate"/>
      </w:r>
      <w:r>
        <w:rPr>
          <w:noProof/>
        </w:rPr>
        <w:t>24</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_Toc416607844 \h </w:instrText>
      </w:r>
      <w:r>
        <w:rPr>
          <w:noProof/>
        </w:rPr>
      </w:r>
      <w:r>
        <w:rPr>
          <w:noProof/>
        </w:rPr>
        <w:fldChar w:fldCharType="separate"/>
      </w:r>
      <w:r>
        <w:rPr>
          <w:noProof/>
        </w:rPr>
        <w:t>24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_Toc416607845 \h </w:instrText>
      </w:r>
      <w:r>
        <w:rPr>
          <w:noProof/>
        </w:rPr>
      </w:r>
      <w:r>
        <w:rPr>
          <w:noProof/>
        </w:rPr>
        <w:fldChar w:fldCharType="separate"/>
      </w:r>
      <w:r>
        <w:rPr>
          <w:noProof/>
        </w:rPr>
        <w:t>25</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_Toc416607846 \h </w:instrText>
      </w:r>
      <w:r>
        <w:rPr>
          <w:noProof/>
        </w:rPr>
      </w:r>
      <w:r>
        <w:rPr>
          <w:noProof/>
        </w:rPr>
        <w:fldChar w:fldCharType="separate"/>
      </w:r>
      <w:r>
        <w:rPr>
          <w:noProof/>
        </w:rPr>
        <w:t>30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_Toc416607847 \h </w:instrText>
      </w:r>
      <w:r>
        <w:rPr>
          <w:noProof/>
        </w:rPr>
      </w:r>
      <w:r>
        <w:rPr>
          <w:noProof/>
        </w:rPr>
        <w:fldChar w:fldCharType="separate"/>
      </w:r>
      <w:r>
        <w:rPr>
          <w:noProof/>
        </w:rPr>
        <w:t>33</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_Toc416607848 \h </w:instrText>
      </w:r>
      <w:r>
        <w:rPr>
          <w:noProof/>
        </w:rPr>
      </w:r>
      <w:r>
        <w:rPr>
          <w:noProof/>
        </w:rPr>
        <w:fldChar w:fldCharType="separate"/>
      </w:r>
      <w:r>
        <w:rPr>
          <w:noProof/>
        </w:rPr>
        <w:t>37</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_Toc416607849 \h </w:instrText>
      </w:r>
      <w:r>
        <w:rPr>
          <w:noProof/>
        </w:rPr>
      </w:r>
      <w:r>
        <w:rPr>
          <w:noProof/>
        </w:rPr>
        <w:fldChar w:fldCharType="separate"/>
      </w:r>
      <w:r>
        <w:rPr>
          <w:noProof/>
        </w:rPr>
        <w:t>39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_Toc416607850 \h </w:instrText>
      </w:r>
      <w:r>
        <w:rPr>
          <w:noProof/>
        </w:rPr>
      </w:r>
      <w:r>
        <w:rPr>
          <w:noProof/>
        </w:rPr>
        <w:fldChar w:fldCharType="separate"/>
      </w:r>
      <w:r>
        <w:rPr>
          <w:noProof/>
        </w:rPr>
        <w:t>40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_Toc416607851 \h </w:instrText>
      </w:r>
      <w:r>
        <w:rPr>
          <w:noProof/>
        </w:rPr>
      </w:r>
      <w:r>
        <w:rPr>
          <w:noProof/>
        </w:rPr>
        <w:fldChar w:fldCharType="separate"/>
      </w:r>
      <w:r>
        <w:rPr>
          <w:noProof/>
        </w:rPr>
        <w:t>44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_Toc416607852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_Toc416607853 \h </w:instrText>
      </w:r>
      <w:r>
        <w:rPr>
          <w:noProof/>
        </w:rPr>
      </w:r>
      <w:r>
        <w:rPr>
          <w:noProof/>
        </w:rPr>
        <w:fldChar w:fldCharType="separate"/>
      </w:r>
      <w:r>
        <w:rPr>
          <w:noProof/>
        </w:rPr>
        <w:t>46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_Toc416607854 \h </w:instrText>
      </w:r>
      <w:r>
        <w:rPr>
          <w:noProof/>
        </w:rPr>
      </w:r>
      <w:r>
        <w:rPr>
          <w:noProof/>
        </w:rPr>
        <w:fldChar w:fldCharType="separate"/>
      </w:r>
      <w:r>
        <w:rPr>
          <w:noProof/>
        </w:rPr>
        <w:t>47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_Toc416607855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_Toc416607856 \h </w:instrText>
      </w:r>
      <w:r>
        <w:rPr>
          <w:noProof/>
        </w:rPr>
      </w:r>
      <w:r>
        <w:rPr>
          <w:noProof/>
        </w:rPr>
        <w:fldChar w:fldCharType="separate"/>
      </w:r>
      <w:r>
        <w:rPr>
          <w:noProof/>
        </w:rPr>
        <w:t>49</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_Toc416607857 \h </w:instrText>
      </w:r>
      <w:r>
        <w:rPr>
          <w:noProof/>
        </w:rPr>
      </w:r>
      <w:r>
        <w:rPr>
          <w:noProof/>
        </w:rPr>
        <w:fldChar w:fldCharType="separate"/>
      </w:r>
      <w:r>
        <w:rPr>
          <w:noProof/>
        </w:rPr>
        <w:t>50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_Toc416607858 \h </w:instrText>
      </w:r>
      <w:r>
        <w:rPr>
          <w:noProof/>
        </w:rPr>
      </w:r>
      <w:r>
        <w:rPr>
          <w:noProof/>
        </w:rPr>
        <w:fldChar w:fldCharType="separate"/>
      </w:r>
      <w:r>
        <w:rPr>
          <w:noProof/>
        </w:rPr>
        <w:t>50</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_Toc416607859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_Toc416607860 \h </w:instrText>
      </w:r>
      <w:r>
        <w:rPr>
          <w:noProof/>
        </w:rPr>
      </w:r>
      <w:r>
        <w:rPr>
          <w:noProof/>
        </w:rPr>
        <w:fldChar w:fldCharType="separate"/>
      </w:r>
      <w:r>
        <w:rPr>
          <w:noProof/>
        </w:rPr>
        <w:t>51</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_Toc416607861 \h </w:instrText>
      </w:r>
      <w:r>
        <w:rPr>
          <w:noProof/>
        </w:rPr>
      </w:r>
      <w:r>
        <w:rPr>
          <w:noProof/>
        </w:rPr>
        <w:fldChar w:fldCharType="separate"/>
      </w:r>
      <w:r>
        <w:rPr>
          <w:noProof/>
        </w:rPr>
        <w:t>54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_Toc416607862 \h </w:instrText>
      </w:r>
      <w:r>
        <w:rPr>
          <w:noProof/>
        </w:rPr>
      </w:r>
      <w:r>
        <w:rPr>
          <w:noProof/>
        </w:rPr>
        <w:fldChar w:fldCharType="separate"/>
      </w:r>
      <w:r>
        <w:rPr>
          <w:noProof/>
        </w:rPr>
        <w:t>56</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_Toc416607863 \h </w:instrText>
      </w:r>
      <w:r>
        <w:rPr>
          <w:noProof/>
        </w:rPr>
      </w:r>
      <w:r>
        <w:rPr>
          <w:noProof/>
        </w:rPr>
        <w:fldChar w:fldCharType="separate"/>
      </w:r>
      <w:r>
        <w:rPr>
          <w:noProof/>
        </w:rPr>
        <w:t>56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_Toc416607864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_Toc416607865 \h </w:instrText>
      </w:r>
      <w:r>
        <w:rPr>
          <w:noProof/>
        </w:rPr>
      </w:r>
      <w:r>
        <w:rPr>
          <w:noProof/>
        </w:rPr>
        <w:fldChar w:fldCharType="separate"/>
      </w:r>
      <w:r>
        <w:rPr>
          <w:noProof/>
        </w:rPr>
        <w:t>56</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3505AD">
        <w:rPr>
          <w:i/>
          <w:noProof/>
        </w:rPr>
        <w:t>k</w:t>
      </w:r>
      <w:r>
        <w:rPr>
          <w:noProof/>
        </w:rPr>
        <w:t>(</w:t>
      </w:r>
      <w:r w:rsidRPr="003505AD">
        <w:rPr>
          <w:i/>
          <w:noProof/>
        </w:rPr>
        <w:t>E</w:t>
      </w:r>
      <w:r>
        <w:rPr>
          <w:noProof/>
        </w:rPr>
        <w:t>)s &amp; Tunnelling Corrections</w:t>
      </w:r>
      <w:r>
        <w:rPr>
          <w:noProof/>
        </w:rPr>
        <w:tab/>
      </w:r>
      <w:r>
        <w:rPr>
          <w:noProof/>
        </w:rPr>
        <w:fldChar w:fldCharType="begin"/>
      </w:r>
      <w:r>
        <w:rPr>
          <w:noProof/>
        </w:rPr>
        <w:instrText xml:space="preserve"> PAGEREF _Toc416607866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_Toc416607867 \h </w:instrText>
      </w:r>
      <w:r>
        <w:rPr>
          <w:noProof/>
        </w:rPr>
      </w:r>
      <w:r>
        <w:rPr>
          <w:noProof/>
        </w:rPr>
        <w:fldChar w:fldCharType="separate"/>
      </w:r>
      <w:r>
        <w:rPr>
          <w:noProof/>
        </w:rPr>
        <w:t>57</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_Toc416607868 \h </w:instrText>
      </w:r>
      <w:r>
        <w:rPr>
          <w:noProof/>
        </w:rPr>
      </w:r>
      <w:r>
        <w:rPr>
          <w:noProof/>
        </w:rPr>
        <w:fldChar w:fldCharType="separate"/>
      </w:r>
      <w:r>
        <w:rPr>
          <w:noProof/>
        </w:rPr>
        <w:t>58</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_Toc416607869 \h </w:instrText>
      </w:r>
      <w:r>
        <w:rPr>
          <w:noProof/>
        </w:rPr>
      </w:r>
      <w:r>
        <w:rPr>
          <w:noProof/>
        </w:rPr>
        <w:fldChar w:fldCharType="separate"/>
      </w:r>
      <w:r>
        <w:rPr>
          <w:noProof/>
        </w:rPr>
        <w:t>59</w:t>
      </w:r>
      <w:r>
        <w:rPr>
          <w:noProof/>
        </w:rPr>
        <w:fldChar w:fldCharType="end"/>
      </w:r>
    </w:p>
    <w:p w:rsidR="00D24459" w:rsidRDefault="00D24459">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_Toc416607870 \h </w:instrText>
      </w:r>
      <w:r>
        <w:rPr>
          <w:noProof/>
        </w:rPr>
      </w:r>
      <w:r>
        <w:rPr>
          <w:noProof/>
        </w:rPr>
        <w:fldChar w:fldCharType="separate"/>
      </w:r>
      <w:r>
        <w:rPr>
          <w:noProof/>
        </w:rPr>
        <w:t>60</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_Toc416607871 \h </w:instrText>
      </w:r>
      <w:r>
        <w:rPr>
          <w:noProof/>
        </w:rPr>
      </w:r>
      <w:r>
        <w:rPr>
          <w:noProof/>
        </w:rPr>
        <w:fldChar w:fldCharType="separate"/>
      </w:r>
      <w:r>
        <w:rPr>
          <w:noProof/>
        </w:rPr>
        <w:t>61</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_Toc416607872 \h </w:instrText>
      </w:r>
      <w:r>
        <w:rPr>
          <w:noProof/>
        </w:rPr>
      </w:r>
      <w:r>
        <w:rPr>
          <w:noProof/>
        </w:rPr>
        <w:fldChar w:fldCharType="separate"/>
      </w:r>
      <w:r>
        <w:rPr>
          <w:noProof/>
        </w:rPr>
        <w:t>62</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_Toc416607873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_Toc416607874 \h </w:instrText>
      </w:r>
      <w:r>
        <w:rPr>
          <w:noProof/>
        </w:rPr>
      </w:r>
      <w:r>
        <w:rPr>
          <w:noProof/>
        </w:rPr>
        <w:fldChar w:fldCharType="separate"/>
      </w:r>
      <w:r>
        <w:rPr>
          <w:noProof/>
        </w:rPr>
        <w:t>64</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_Toc416607875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_Toc416607876 \h </w:instrText>
      </w:r>
      <w:r>
        <w:rPr>
          <w:noProof/>
        </w:rPr>
      </w:r>
      <w:r>
        <w:rPr>
          <w:noProof/>
        </w:rPr>
        <w:fldChar w:fldCharType="separate"/>
      </w:r>
      <w:r>
        <w:rPr>
          <w:noProof/>
        </w:rPr>
        <w:t>65</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_Toc416607877 \h </w:instrText>
      </w:r>
      <w:r>
        <w:rPr>
          <w:noProof/>
        </w:rPr>
      </w:r>
      <w:r>
        <w:rPr>
          <w:noProof/>
        </w:rPr>
        <w:fldChar w:fldCharType="separate"/>
      </w:r>
      <w:r>
        <w:rPr>
          <w:noProof/>
        </w:rPr>
        <w:t>66</w:t>
      </w:r>
      <w:r>
        <w:rPr>
          <w:noProof/>
        </w:rPr>
        <w:fldChar w:fldCharType="end"/>
      </w:r>
    </w:p>
    <w:p w:rsidR="00D24459" w:rsidRDefault="00D24459">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_Toc416607878 \h </w:instrText>
      </w:r>
      <w:r>
        <w:rPr>
          <w:noProof/>
        </w:rPr>
      </w:r>
      <w:r>
        <w:rPr>
          <w:noProof/>
        </w:rPr>
        <w:fldChar w:fldCharType="separate"/>
      </w:r>
      <w:r>
        <w:rPr>
          <w:noProof/>
        </w:rPr>
        <w:t>66</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_Toc416607879 \h </w:instrText>
      </w:r>
      <w:r>
        <w:rPr>
          <w:noProof/>
        </w:rPr>
      </w:r>
      <w:r>
        <w:rPr>
          <w:noProof/>
        </w:rPr>
        <w:fldChar w:fldCharType="separate"/>
      </w:r>
      <w:r>
        <w:rPr>
          <w:noProof/>
        </w:rPr>
        <w:t>67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_Toc416607880 \h </w:instrText>
      </w:r>
      <w:r>
        <w:rPr>
          <w:noProof/>
        </w:rPr>
      </w:r>
      <w:r>
        <w:rPr>
          <w:noProof/>
        </w:rPr>
        <w:fldChar w:fldCharType="separate"/>
      </w:r>
      <w:r>
        <w:rPr>
          <w:noProof/>
        </w:rPr>
        <w:t>67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_Toc416607881 \h </w:instrText>
      </w:r>
      <w:r>
        <w:rPr>
          <w:noProof/>
        </w:rPr>
      </w:r>
      <w:r>
        <w:rPr>
          <w:noProof/>
        </w:rPr>
        <w:fldChar w:fldCharType="separate"/>
      </w:r>
      <w:r>
        <w:rPr>
          <w:noProof/>
        </w:rPr>
        <w:t>68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_Toc416607882 \h </w:instrText>
      </w:r>
      <w:r>
        <w:rPr>
          <w:noProof/>
        </w:rPr>
      </w:r>
      <w:r>
        <w:rPr>
          <w:noProof/>
        </w:rPr>
        <w:fldChar w:fldCharType="separate"/>
      </w:r>
      <w:r>
        <w:rPr>
          <w:noProof/>
        </w:rPr>
        <w:t>69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3505AD">
        <w:rPr>
          <w:noProof/>
          <w:vertAlign w:val="subscript"/>
        </w:rPr>
        <w:t>2</w:t>
      </w:r>
      <w:r>
        <w:rPr>
          <w:noProof/>
        </w:rPr>
        <w:tab/>
      </w:r>
      <w:r>
        <w:rPr>
          <w:noProof/>
        </w:rPr>
        <w:fldChar w:fldCharType="begin"/>
      </w:r>
      <w:r>
        <w:rPr>
          <w:noProof/>
        </w:rPr>
        <w:instrText xml:space="preserve"> PAGEREF _Toc416607883 \h </w:instrText>
      </w:r>
      <w:r>
        <w:rPr>
          <w:noProof/>
        </w:rPr>
      </w:r>
      <w:r>
        <w:rPr>
          <w:noProof/>
        </w:rPr>
        <w:fldChar w:fldCharType="separate"/>
      </w:r>
      <w:r>
        <w:rPr>
          <w:noProof/>
        </w:rPr>
        <w:t>70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3505AD">
        <w:rPr>
          <w:noProof/>
          <w:vertAlign w:val="subscript"/>
        </w:rPr>
        <w:t>2</w:t>
      </w:r>
      <w:r>
        <w:rPr>
          <w:noProof/>
        </w:rPr>
        <w:t>H</w:t>
      </w:r>
      <w:r w:rsidRPr="003505AD">
        <w:rPr>
          <w:noProof/>
          <w:vertAlign w:val="subscript"/>
        </w:rPr>
        <w:t>2</w:t>
      </w:r>
      <w:r>
        <w:rPr>
          <w:noProof/>
        </w:rPr>
        <w:tab/>
      </w:r>
      <w:r>
        <w:rPr>
          <w:noProof/>
        </w:rPr>
        <w:fldChar w:fldCharType="begin"/>
      </w:r>
      <w:r>
        <w:rPr>
          <w:noProof/>
        </w:rPr>
        <w:instrText xml:space="preserve"> PAGEREF _Toc416607884 \h </w:instrText>
      </w:r>
      <w:r>
        <w:rPr>
          <w:noProof/>
        </w:rPr>
      </w:r>
      <w:r>
        <w:rPr>
          <w:noProof/>
        </w:rPr>
        <w:fldChar w:fldCharType="separate"/>
      </w:r>
      <w:r>
        <w:rPr>
          <w:noProof/>
        </w:rPr>
        <w:t>71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3505AD">
        <w:rPr>
          <w:noProof/>
          <w:vertAlign w:val="subscript"/>
        </w:rPr>
        <w:t>3</w:t>
      </w:r>
      <w:r>
        <w:rPr>
          <w:noProof/>
        </w:rPr>
        <w:t>CO + O</w:t>
      </w:r>
      <w:r w:rsidRPr="003505AD">
        <w:rPr>
          <w:noProof/>
          <w:vertAlign w:val="subscript"/>
        </w:rPr>
        <w:t>2</w:t>
      </w:r>
      <w:r>
        <w:rPr>
          <w:noProof/>
        </w:rPr>
        <w:tab/>
      </w:r>
      <w:r>
        <w:rPr>
          <w:noProof/>
        </w:rPr>
        <w:fldChar w:fldCharType="begin"/>
      </w:r>
      <w:r>
        <w:rPr>
          <w:noProof/>
        </w:rPr>
        <w:instrText xml:space="preserve"> PAGEREF _Toc416607885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3505AD">
        <w:rPr>
          <w:i/>
          <w:noProof/>
        </w:rPr>
        <w:t>i-</w:t>
      </w:r>
      <w:r>
        <w:rPr>
          <w:noProof/>
        </w:rPr>
        <w:t>propyl)</w:t>
      </w:r>
      <w:r>
        <w:rPr>
          <w:noProof/>
        </w:rPr>
        <w:tab/>
      </w:r>
      <w:r>
        <w:rPr>
          <w:noProof/>
        </w:rPr>
        <w:fldChar w:fldCharType="begin"/>
      </w:r>
      <w:r>
        <w:rPr>
          <w:noProof/>
        </w:rPr>
        <w:instrText xml:space="preserve"> PAGEREF _Toc416607886 \h </w:instrText>
      </w:r>
      <w:r>
        <w:rPr>
          <w:noProof/>
        </w:rPr>
      </w:r>
      <w:r>
        <w:rPr>
          <w:noProof/>
        </w:rPr>
        <w:fldChar w:fldCharType="separate"/>
      </w:r>
      <w:r>
        <w:rPr>
          <w:noProof/>
        </w:rPr>
        <w:t>72</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_Toc416607887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_Toc416607888 \h </w:instrText>
      </w:r>
      <w:r>
        <w:rPr>
          <w:noProof/>
        </w:rPr>
      </w:r>
      <w:r>
        <w:rPr>
          <w:noProof/>
        </w:rPr>
        <w:fldChar w:fldCharType="separate"/>
      </w:r>
      <w:r>
        <w:rPr>
          <w:noProof/>
        </w:rPr>
        <w:t>73</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_Toc416607889 \h </w:instrText>
      </w:r>
      <w:r>
        <w:rPr>
          <w:noProof/>
        </w:rPr>
      </w:r>
      <w:r>
        <w:rPr>
          <w:noProof/>
        </w:rPr>
        <w:fldChar w:fldCharType="separate"/>
      </w:r>
      <w:r>
        <w:rPr>
          <w:noProof/>
        </w:rPr>
        <w:t>73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_Toc416607890 \h </w:instrText>
      </w:r>
      <w:r>
        <w:rPr>
          <w:noProof/>
        </w:rPr>
      </w:r>
      <w:r>
        <w:rPr>
          <w:noProof/>
        </w:rPr>
        <w:fldChar w:fldCharType="separate"/>
      </w:r>
      <w:r>
        <w:rPr>
          <w:noProof/>
        </w:rPr>
        <w:t>74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_Toc416607891 \h </w:instrText>
      </w:r>
      <w:r>
        <w:rPr>
          <w:noProof/>
        </w:rPr>
      </w:r>
      <w:r>
        <w:rPr>
          <w:noProof/>
        </w:rPr>
        <w:fldChar w:fldCharType="separate"/>
      </w:r>
      <w:r>
        <w:rPr>
          <w:noProof/>
        </w:rPr>
        <w:t>77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_Toc416607892 \h </w:instrText>
      </w:r>
      <w:r>
        <w:rPr>
          <w:noProof/>
        </w:rPr>
      </w:r>
      <w:r>
        <w:rPr>
          <w:noProof/>
        </w:rPr>
        <w:fldChar w:fldCharType="separate"/>
      </w:r>
      <w:r>
        <w:rPr>
          <w:noProof/>
        </w:rPr>
        <w:t>77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_Toc416607893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_Toc416607894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_Toc416607895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_Toc416607896 \h </w:instrText>
      </w:r>
      <w:r>
        <w:rPr>
          <w:noProof/>
        </w:rPr>
      </w:r>
      <w:r>
        <w:rPr>
          <w:noProof/>
        </w:rPr>
        <w:fldChar w:fldCharType="separate"/>
      </w:r>
      <w:r>
        <w:rPr>
          <w:noProof/>
        </w:rPr>
        <w:t>78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_Toc416607897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_Toc416607898 \h </w:instrText>
      </w:r>
      <w:r>
        <w:rPr>
          <w:noProof/>
        </w:rPr>
      </w:r>
      <w:r>
        <w:rPr>
          <w:noProof/>
        </w:rPr>
        <w:fldChar w:fldCharType="separate"/>
      </w:r>
      <w:r>
        <w:rPr>
          <w:noProof/>
        </w:rPr>
        <w:t>79</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_Toc416607899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_Toc416607900 \h </w:instrText>
      </w:r>
      <w:r>
        <w:rPr>
          <w:noProof/>
        </w:rPr>
      </w:r>
      <w:r>
        <w:rPr>
          <w:noProof/>
        </w:rPr>
        <w:fldChar w:fldCharType="separate"/>
      </w:r>
      <w:r>
        <w:rPr>
          <w:noProof/>
        </w:rPr>
        <w:t>79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_Toc416607901 \h </w:instrText>
      </w:r>
      <w:r>
        <w:rPr>
          <w:noProof/>
        </w:rPr>
      </w:r>
      <w:r>
        <w:rPr>
          <w:noProof/>
        </w:rPr>
        <w:fldChar w:fldCharType="separate"/>
      </w:r>
      <w:r>
        <w:rPr>
          <w:noProof/>
        </w:rPr>
        <w:t>84</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_Toc416607902 \h </w:instrText>
      </w:r>
      <w:r>
        <w:rPr>
          <w:noProof/>
        </w:rPr>
      </w:r>
      <w:r>
        <w:rPr>
          <w:noProof/>
        </w:rPr>
        <w:fldChar w:fldCharType="separate"/>
      </w:r>
      <w:r>
        <w:rPr>
          <w:noProof/>
        </w:rPr>
        <w:t>85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_Toc416607903 \h </w:instrText>
      </w:r>
      <w:r>
        <w:rPr>
          <w:noProof/>
        </w:rPr>
      </w:r>
      <w:r>
        <w:rPr>
          <w:noProof/>
        </w:rPr>
        <w:fldChar w:fldCharType="separate"/>
      </w:r>
      <w:r>
        <w:rPr>
          <w:noProof/>
        </w:rPr>
        <w:t>89</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_Toc416607904 \h </w:instrText>
      </w:r>
      <w:r>
        <w:rPr>
          <w:noProof/>
        </w:rPr>
      </w:r>
      <w:r>
        <w:rPr>
          <w:noProof/>
        </w:rPr>
        <w:fldChar w:fldCharType="separate"/>
      </w:r>
      <w:r>
        <w:rPr>
          <w:noProof/>
        </w:rPr>
        <w:t>90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_Toc416607905 \h </w:instrText>
      </w:r>
      <w:r>
        <w:rPr>
          <w:noProof/>
        </w:rPr>
      </w:r>
      <w:r>
        <w:rPr>
          <w:noProof/>
        </w:rPr>
        <w:fldChar w:fldCharType="separate"/>
      </w:r>
      <w:r>
        <w:rPr>
          <w:noProof/>
        </w:rPr>
        <w:t>91</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_Toc416607906 \h </w:instrText>
      </w:r>
      <w:r>
        <w:rPr>
          <w:noProof/>
        </w:rPr>
      </w:r>
      <w:r>
        <w:rPr>
          <w:noProof/>
        </w:rPr>
        <w:fldChar w:fldCharType="separate"/>
      </w:r>
      <w:r>
        <w:rPr>
          <w:noProof/>
        </w:rPr>
        <w:t>92</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_Toc416607907 \h </w:instrText>
      </w:r>
      <w:r>
        <w:rPr>
          <w:noProof/>
        </w:rPr>
      </w:r>
      <w:r>
        <w:rPr>
          <w:noProof/>
        </w:rPr>
        <w:fldChar w:fldCharType="separate"/>
      </w:r>
      <w:r>
        <w:rPr>
          <w:noProof/>
        </w:rPr>
        <w:t>94</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_Toc416607908 \h </w:instrText>
      </w:r>
      <w:r>
        <w:rPr>
          <w:noProof/>
        </w:rPr>
      </w:r>
      <w:r>
        <w:rPr>
          <w:noProof/>
        </w:rPr>
        <w:fldChar w:fldCharType="separate"/>
      </w:r>
      <w:r>
        <w:rPr>
          <w:noProof/>
        </w:rPr>
        <w:t>97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_Toc416607909 \h </w:instrText>
      </w:r>
      <w:r>
        <w:rPr>
          <w:noProof/>
        </w:rPr>
      </w:r>
      <w:r>
        <w:rPr>
          <w:noProof/>
        </w:rPr>
        <w:fldChar w:fldCharType="separate"/>
      </w:r>
      <w:r>
        <w:rPr>
          <w:noProof/>
        </w:rPr>
        <w:t>97</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_Toc416607910 \h </w:instrText>
      </w:r>
      <w:r>
        <w:rPr>
          <w:noProof/>
        </w:rPr>
      </w:r>
      <w:r>
        <w:rPr>
          <w:noProof/>
        </w:rPr>
        <w:fldChar w:fldCharType="separate"/>
      </w:r>
      <w:r>
        <w:rPr>
          <w:noProof/>
        </w:rPr>
        <w:t>103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_Toc416607911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_Toc416607912 \h </w:instrText>
      </w:r>
      <w:r>
        <w:rPr>
          <w:noProof/>
        </w:rPr>
      </w:r>
      <w:r>
        <w:rPr>
          <w:noProof/>
        </w:rPr>
        <w:fldChar w:fldCharType="separate"/>
      </w:r>
      <w:r>
        <w:rPr>
          <w:noProof/>
        </w:rPr>
        <w:t>105</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_Toc416607913 \h </w:instrText>
      </w:r>
      <w:r>
        <w:rPr>
          <w:noProof/>
        </w:rPr>
      </w:r>
      <w:r>
        <w:rPr>
          <w:noProof/>
        </w:rPr>
        <w:fldChar w:fldCharType="separate"/>
      </w:r>
      <w:r>
        <w:rPr>
          <w:noProof/>
        </w:rPr>
        <w:t>107</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_Toc416607914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_Toc416607915 \h </w:instrText>
      </w:r>
      <w:r>
        <w:rPr>
          <w:noProof/>
        </w:rPr>
      </w:r>
      <w:r>
        <w:rPr>
          <w:noProof/>
        </w:rPr>
        <w:fldChar w:fldCharType="separate"/>
      </w:r>
      <w:r>
        <w:rPr>
          <w:noProof/>
        </w:rPr>
        <w:t>108</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_Toc416607916 \h </w:instrText>
      </w:r>
      <w:r>
        <w:rPr>
          <w:noProof/>
        </w:rPr>
      </w:r>
      <w:r>
        <w:rPr>
          <w:noProof/>
        </w:rPr>
        <w:fldChar w:fldCharType="separate"/>
      </w:r>
      <w:r>
        <w:rPr>
          <w:noProof/>
        </w:rPr>
        <w:t>110</w:t>
      </w:r>
      <w:r>
        <w:rPr>
          <w:noProof/>
        </w:rPr>
        <w:fldChar w:fldCharType="end"/>
      </w:r>
    </w:p>
    <w:p w:rsidR="00D24459" w:rsidRDefault="00D24459">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_Toc416607917 \h </w:instrText>
      </w:r>
      <w:r>
        <w:rPr>
          <w:noProof/>
        </w:rPr>
      </w:r>
      <w:r>
        <w:rPr>
          <w:noProof/>
        </w:rPr>
        <w:fldChar w:fldCharType="separate"/>
      </w:r>
      <w:r>
        <w:rPr>
          <w:noProof/>
        </w:rPr>
        <w:t>110</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_Toc416607918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_Toc416607919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_Toc416607920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_Toc416607921 \h </w:instrText>
      </w:r>
      <w:r>
        <w:rPr>
          <w:noProof/>
        </w:rPr>
      </w:r>
      <w:r>
        <w:rPr>
          <w:noProof/>
        </w:rPr>
        <w:fldChar w:fldCharType="separate"/>
      </w:r>
      <w:r>
        <w:rPr>
          <w:noProof/>
        </w:rPr>
        <w:t>112</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_Toc416607922 \h </w:instrText>
      </w:r>
      <w:r>
        <w:rPr>
          <w:noProof/>
        </w:rPr>
      </w:r>
      <w:r>
        <w:rPr>
          <w:noProof/>
        </w:rPr>
        <w:fldChar w:fldCharType="separate"/>
      </w:r>
      <w:r>
        <w:rPr>
          <w:noProof/>
        </w:rPr>
        <w:t>113</w:t>
      </w:r>
      <w:r>
        <w:rPr>
          <w:noProof/>
        </w:rPr>
        <w:fldChar w:fldCharType="end"/>
      </w:r>
    </w:p>
    <w:p w:rsidR="00D24459" w:rsidRDefault="00D24459">
      <w:pPr>
        <w:pStyle w:val="TOC2"/>
        <w:rPr>
          <w:rFonts w:asciiTheme="minorHAnsi" w:eastAsiaTheme="minorEastAsia" w:hAnsiTheme="minorHAnsi" w:cstheme="minorBidi"/>
          <w:noProof/>
          <w:szCs w:val="22"/>
          <w:lang w:eastAsia="en-GB"/>
        </w:rPr>
      </w:pPr>
      <w:r>
        <w:rPr>
          <w:noProof/>
        </w:rPr>
        <w:t>14.5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_Toc416607923 \h </w:instrText>
      </w:r>
      <w:r>
        <w:rPr>
          <w:noProof/>
        </w:rPr>
      </w:r>
      <w:r>
        <w:rPr>
          <w:noProof/>
        </w:rPr>
        <w:fldChar w:fldCharType="separate"/>
      </w:r>
      <w:r>
        <w:rPr>
          <w:noProof/>
        </w:rPr>
        <w:t>113</w:t>
      </w:r>
      <w:r>
        <w:rPr>
          <w:noProof/>
        </w:rPr>
        <w:fldChar w:fldCharType="end"/>
      </w:r>
    </w:p>
    <w:p w:rsidR="00D24459" w:rsidRDefault="00D24459">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_Toc416607924 \h </w:instrText>
      </w:r>
      <w:r>
        <w:rPr>
          <w:noProof/>
        </w:rPr>
      </w:r>
      <w:r>
        <w:rPr>
          <w:noProof/>
        </w:rPr>
        <w:fldChar w:fldCharType="separate"/>
      </w:r>
      <w:r>
        <w:rPr>
          <w:noProof/>
        </w:rPr>
        <w:t>114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8" w:name="_Toc416607825"/>
      <w:r w:rsidRPr="00C05534">
        <w:lastRenderedPageBreak/>
        <w:t xml:space="preserve">What’s New in MESMER </w:t>
      </w:r>
      <w:r w:rsidR="00F9060D">
        <w:t>4</w:t>
      </w:r>
      <w:r w:rsidRPr="00C05534">
        <w:t>.0</w:t>
      </w:r>
      <w:bookmarkEnd w:id="8"/>
    </w:p>
    <w:p w:rsidR="001C1DA5" w:rsidRDefault="00CB4878" w:rsidP="00812945">
      <w:pPr>
        <w:numPr>
          <w:ilvl w:val="0"/>
          <w:numId w:val="3"/>
        </w:numPr>
        <w:ind w:left="357" w:firstLine="0"/>
      </w:pPr>
      <w:r>
        <w:t xml:space="preserve">Internal rotor facility to, optionally, allow for an angle dependent internal moment of inertia term (See section </w:t>
      </w:r>
      <w:r w:rsidR="00EF0793">
        <w:fldChar w:fldCharType="begin"/>
      </w:r>
      <w:r w:rsidR="00EF0793">
        <w:instrText xml:space="preserve"> REF _Ref345764698 \r \h </w:instrText>
      </w:r>
      <w:r w:rsidR="00EF0793">
        <w:fldChar w:fldCharType="separate"/>
      </w:r>
      <w:r w:rsidR="000475EA">
        <w:t>11.2.3</w:t>
      </w:r>
      <w:r w:rsidR="00EF0793">
        <w:fldChar w:fldCharType="end"/>
      </w:r>
      <w:r>
        <w:t>).</w:t>
      </w:r>
    </w:p>
    <w:p w:rsidR="00CB4878" w:rsidRDefault="00CB4878" w:rsidP="00812945">
      <w:pPr>
        <w:numPr>
          <w:ilvl w:val="0"/>
          <w:numId w:val="3"/>
        </w:numPr>
        <w:ind w:left="357" w:firstLine="0"/>
      </w:pPr>
      <w:r>
        <w:t>Multiple control blocks</w:t>
      </w:r>
      <w:r w:rsidR="008424CF">
        <w:t xml:space="preserve"> (See section </w:t>
      </w:r>
      <w:r w:rsidR="00476F76">
        <w:fldChar w:fldCharType="begin"/>
      </w:r>
      <w:r w:rsidR="00476F76">
        <w:instrText xml:space="preserve"> REF _Ref207708603 \r \h </w:instrText>
      </w:r>
      <w:r w:rsidR="00476F76">
        <w:fldChar w:fldCharType="separate"/>
      </w:r>
      <w:r w:rsidR="00476F76">
        <w:t>7.3.5</w:t>
      </w:r>
      <w:r w:rsidR="00476F76">
        <w:fldChar w:fldCharType="end"/>
      </w:r>
      <w:r w:rsidR="008424CF">
        <w:t>)</w:t>
      </w:r>
      <w:r>
        <w:t>.</w:t>
      </w:r>
    </w:p>
    <w:p w:rsidR="00C1136A" w:rsidRDefault="00C11909" w:rsidP="00812945">
      <w:pPr>
        <w:numPr>
          <w:ilvl w:val="0"/>
          <w:numId w:val="3"/>
        </w:numPr>
        <w:ind w:left="357" w:firstLine="0"/>
      </w:pPr>
      <w:r>
        <w:t>Limited support for second order</w:t>
      </w:r>
      <w:r w:rsidR="00C1136A">
        <w:t xml:space="preserve"> bimolecular </w:t>
      </w:r>
      <w:r>
        <w:t xml:space="preserve">association </w:t>
      </w:r>
      <w:r w:rsidR="00C1136A">
        <w:t>reaction</w:t>
      </w:r>
      <w:r>
        <w:t>s</w:t>
      </w:r>
      <w:r w:rsidR="008F27C2">
        <w:t xml:space="preserve"> (See section </w:t>
      </w:r>
      <w:r w:rsidR="008424CF">
        <w:fldChar w:fldCharType="begin"/>
      </w:r>
      <w:r w:rsidR="008424CF">
        <w:instrText xml:space="preserve"> REF _Ref347659580 \r \h </w:instrText>
      </w:r>
      <w:r w:rsidR="008424CF">
        <w:fldChar w:fldCharType="separate"/>
      </w:r>
      <w:r w:rsidR="008424CF">
        <w:t>7.3.2</w:t>
      </w:r>
      <w:r w:rsidR="008424CF">
        <w:fldChar w:fldCharType="end"/>
      </w:r>
      <w:r w:rsidR="008F27C2">
        <w:t>)</w:t>
      </w:r>
      <w:r w:rsidR="00C1136A">
        <w:t>.</w:t>
      </w:r>
    </w:p>
    <w:p w:rsidR="00C11909" w:rsidRDefault="00C11909" w:rsidP="00812945">
      <w:pPr>
        <w:numPr>
          <w:ilvl w:val="0"/>
          <w:numId w:val="3"/>
        </w:numPr>
        <w:ind w:left="357" w:firstLine="0"/>
      </w:pPr>
      <w:r>
        <w:t>NASA polynomials</w:t>
      </w:r>
      <w:r w:rsidR="008F27C2">
        <w:t xml:space="preserve"> (See section </w:t>
      </w:r>
      <w:r w:rsidR="00F50194">
        <w:fldChar w:fldCharType="begin"/>
      </w:r>
      <w:r w:rsidR="00F50194">
        <w:instrText xml:space="preserve"> REF _Ref376106032 \r \h </w:instrText>
      </w:r>
      <w:r w:rsidR="00F50194">
        <w:fldChar w:fldCharType="separate"/>
      </w:r>
      <w:r w:rsidR="00F50194">
        <w:t>11.2.1</w:t>
      </w:r>
      <w:r w:rsidR="00F50194">
        <w:fldChar w:fldCharType="end"/>
      </w:r>
      <w:r w:rsidR="008F27C2">
        <w:t>)</w:t>
      </w:r>
      <w:r>
        <w:t>.</w:t>
      </w:r>
    </w:p>
    <w:p w:rsidR="00C11909" w:rsidRDefault="00C11909" w:rsidP="00812945">
      <w:pPr>
        <w:numPr>
          <w:ilvl w:val="0"/>
          <w:numId w:val="3"/>
        </w:numPr>
        <w:ind w:left="357" w:firstLine="0"/>
      </w:pPr>
      <w:r>
        <w:t>Sensitivity analysis</w:t>
      </w:r>
      <w:r w:rsidR="008F27C2">
        <w:t xml:space="preserve"> (See section </w:t>
      </w:r>
      <w:r w:rsidR="008424CF">
        <w:fldChar w:fldCharType="begin"/>
      </w:r>
      <w:r w:rsidR="008424CF">
        <w:instrText xml:space="preserve"> REF _Ref376106032 \r \h </w:instrText>
      </w:r>
      <w:r w:rsidR="008424CF">
        <w:fldChar w:fldCharType="separate"/>
      </w:r>
      <w:r w:rsidR="008424CF">
        <w:t>11.2.1</w:t>
      </w:r>
      <w:r w:rsidR="008424CF">
        <w:fldChar w:fldCharType="end"/>
      </w:r>
      <w:r w:rsidR="008F27C2">
        <w:t>)</w:t>
      </w:r>
      <w:r>
        <w:t>.</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9" w:name="_Toc416607826"/>
      <w:r w:rsidRPr="00C05534">
        <w:lastRenderedPageBreak/>
        <w:t>Introduction</w:t>
      </w:r>
      <w:bookmarkEnd w:id="9"/>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440E2EAD" wp14:editId="6F218141">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10" w:name="_Toc416607827"/>
      <w:r>
        <w:lastRenderedPageBreak/>
        <w:t xml:space="preserve">Accessing, </w:t>
      </w:r>
      <w:r w:rsidR="00F77C82" w:rsidRPr="00246233">
        <w:t>Compilation and Execution</w:t>
      </w:r>
      <w:bookmarkEnd w:id="10"/>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11" w:name="_Toc416607828"/>
      <w:r w:rsidRPr="00246233">
        <w:t>Accessing MESMER</w:t>
      </w:r>
      <w:bookmarkEnd w:id="11"/>
    </w:p>
    <w:p w:rsidR="0025017C" w:rsidRDefault="0025017C" w:rsidP="0025017C">
      <w:r>
        <w:t>MESMER is hosted by the SourceForge website and can be accessed either by using the search facility provided or following the link:</w:t>
      </w:r>
    </w:p>
    <w:p w:rsidR="0025017C" w:rsidRDefault="00D06A41"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12" w:name="_Toc416607829"/>
      <w:r>
        <w:t>Windows</w:t>
      </w:r>
      <w:bookmarkEnd w:id="12"/>
    </w:p>
    <w:p w:rsidR="00F77C82" w:rsidRDefault="00F77C82" w:rsidP="00C05534">
      <w:pPr>
        <w:pStyle w:val="Heading3"/>
      </w:pPr>
      <w:bookmarkStart w:id="13" w:name="_Toc416607830"/>
      <w:r>
        <w:t>Installing the Binary on Windows</w:t>
      </w:r>
      <w:bookmarkEnd w:id="13"/>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4" w:name="_Toc416607831"/>
      <w:r>
        <w:t>Compiling it yourself on Windows</w:t>
      </w:r>
      <w:bookmarkEnd w:id="14"/>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0475EA">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D06A41">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D06A41">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5" w:name="_Toc416607832"/>
      <w:r>
        <w:t>Running on Windows</w:t>
      </w:r>
      <w:bookmarkEnd w:id="15"/>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0475EA">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6" w:name="_Ref316226734"/>
      <w:bookmarkStart w:id="17" w:name="_Toc416607833"/>
      <w:r>
        <w:lastRenderedPageBreak/>
        <w:t>Linux/UNIX/Mac</w:t>
      </w:r>
      <w:bookmarkEnd w:id="16"/>
      <w:bookmarkEnd w:id="17"/>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8" w:name="_Toc416607834"/>
      <w:r>
        <w:t>Compiling TinyXML</w:t>
      </w:r>
      <w:bookmarkEnd w:id="18"/>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9" w:name="_Toc416607835"/>
      <w:r>
        <w:t>Compiling QD for higher precision arithmetic</w:t>
      </w:r>
      <w:bookmarkEnd w:id="19"/>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0475EA">
        <w:t>7.3.1</w:t>
      </w:r>
      <w:r>
        <w:fldChar w:fldCharType="end"/>
      </w:r>
      <w:r>
        <w:t xml:space="preserve">. </w:t>
      </w:r>
    </w:p>
    <w:p w:rsidR="00F77C82" w:rsidRDefault="00F77C82" w:rsidP="00E41937">
      <w:pPr>
        <w:pStyle w:val="Heading3"/>
      </w:pPr>
      <w:bookmarkStart w:id="20" w:name="_Toc416607836"/>
      <w:r>
        <w:t>Compiling and Running the Main Executable</w:t>
      </w:r>
      <w:bookmarkEnd w:id="20"/>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1" w:name="_Toc416607837"/>
      <w:r>
        <w:t>Running on Linux/UNIX/Mac</w:t>
      </w:r>
      <w:bookmarkEnd w:id="21"/>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22" w:name="_Toc416607838"/>
      <w:r>
        <w:t>Testing MESMER on Windows and Linux/UNIX/Mac</w:t>
      </w:r>
      <w:bookmarkEnd w:id="22"/>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0475EA">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3" w:name="_Ref316226847"/>
      <w:bookmarkStart w:id="24" w:name="_Toc416607839"/>
      <w:r>
        <w:t>MESMER command line</w:t>
      </w:r>
      <w:bookmarkEnd w:id="23"/>
      <w:bookmarkEnd w:id="24"/>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5" w:name="_Toc416607840"/>
      <w:r>
        <w:t>MESMER environment variables</w:t>
      </w:r>
      <w:bookmarkEnd w:id="25"/>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6" w:name="_Ref316227407"/>
      <w:bookmarkStart w:id="27" w:name="_Toc416607841"/>
      <w:r w:rsidRPr="00C05534">
        <w:lastRenderedPageBreak/>
        <w:t>MESMER data files</w:t>
      </w:r>
      <w:bookmarkEnd w:id="26"/>
      <w:bookmarkEnd w:id="27"/>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8" w:name="_Ref316227181"/>
      <w:bookmarkStart w:id="29" w:name="_Toc416607842"/>
      <w:r w:rsidRPr="00246233">
        <w:t>Editing and Viewing Data Files</w:t>
      </w:r>
      <w:bookmarkEnd w:id="28"/>
      <w:bookmarkEnd w:id="29"/>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0475EA" w:rsidRPr="00592261">
        <w:t>Figure 2</w:t>
      </w:r>
      <w:r w:rsidR="009C7DF7">
        <w:fldChar w:fldCharType="end"/>
      </w:r>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736895B8" wp14:editId="0E449E78">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30" w:name="_Ref216672916"/>
      <w:r w:rsidRPr="00592261">
        <w:rPr>
          <w:b w:val="0"/>
        </w:rPr>
        <w:t>Figure 2</w:t>
      </w:r>
      <w:r w:rsidR="00517AE8">
        <w:rPr>
          <w:b w:val="0"/>
        </w:rPr>
        <w:t>:</w:t>
      </w:r>
      <w:bookmarkEnd w:id="30"/>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31" w:name="_Ref376018185"/>
      <w:bookmarkStart w:id="32" w:name="_Toc416607843"/>
      <w:r>
        <w:lastRenderedPageBreak/>
        <w:t>Validation of MESMER input</w:t>
      </w:r>
      <w:bookmarkEnd w:id="31"/>
      <w:bookmarkEnd w:id="32"/>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33" w:name="_Toc416607844"/>
      <w:r w:rsidRPr="00246233">
        <w:t>The basics of the *.xml input file</w:t>
      </w:r>
      <w:bookmarkEnd w:id="33"/>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4" w:name="_Ref345780303"/>
      <w:bookmarkStart w:id="35" w:name="_Toc416607845"/>
      <w:proofErr w:type="gramStart"/>
      <w:r>
        <w:t>moleculeList</w:t>
      </w:r>
      <w:bookmarkEnd w:id="34"/>
      <w:bookmarkEnd w:id="35"/>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6"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6"/>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0475EA">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EE3107" w:rsidRDefault="00AB5912" w:rsidP="00EE3107">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0475EA">
        <w:t>7.3.1.1</w:t>
      </w:r>
      <w:r>
        <w:fldChar w:fldCharType="end"/>
      </w:r>
      <w:r>
        <w:t>.</w:t>
      </w:r>
    </w:p>
    <w:tbl>
      <w:tblPr>
        <w:tblW w:w="9072" w:type="dxa"/>
        <w:tblInd w:w="108" w:type="dxa"/>
        <w:tblLayout w:type="fixed"/>
        <w:tblLook w:val="0000" w:firstRow="0" w:lastRow="0" w:firstColumn="0" w:lastColumn="0" w:noHBand="0" w:noVBand="0"/>
        <w:tblPrChange w:id="37" w:author="Struan" w:date="2015-03-25T17:49:00Z">
          <w:tblPr>
            <w:tblW w:w="10489" w:type="dxa"/>
            <w:tblInd w:w="108" w:type="dxa"/>
            <w:tblLayout w:type="fixed"/>
            <w:tblLook w:val="0000" w:firstRow="0" w:lastRow="0" w:firstColumn="0" w:lastColumn="0" w:noHBand="0" w:noVBand="0"/>
          </w:tblPr>
        </w:tblPrChange>
      </w:tblPr>
      <w:tblGrid>
        <w:gridCol w:w="3402"/>
        <w:gridCol w:w="1276"/>
        <w:gridCol w:w="2977"/>
        <w:gridCol w:w="1417"/>
        <w:tblGridChange w:id="38">
          <w:tblGrid>
            <w:gridCol w:w="3402"/>
            <w:gridCol w:w="1276"/>
            <w:gridCol w:w="2977"/>
            <w:gridCol w:w="1417"/>
          </w:tblGrid>
        </w:tblGridChange>
      </w:tblGrid>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3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276" w:type="dxa"/>
            <w:tcBorders>
              <w:top w:val="single" w:sz="4" w:space="0" w:color="000000"/>
              <w:left w:val="single" w:sz="4" w:space="0" w:color="000000"/>
              <w:bottom w:val="single" w:sz="4" w:space="0" w:color="000000"/>
            </w:tcBorders>
            <w:shd w:val="clear" w:color="auto" w:fill="auto"/>
            <w:vAlign w:val="center"/>
            <w:tcPrChange w:id="4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417" w:type="dxa"/>
            <w:tcBorders>
              <w:top w:val="single" w:sz="4" w:space="0" w:color="000000"/>
              <w:left w:val="single" w:sz="4" w:space="0" w:color="000000"/>
              <w:bottom w:val="single" w:sz="4" w:space="0" w:color="000000"/>
              <w:right w:val="single" w:sz="4" w:space="0" w:color="000000"/>
            </w:tcBorders>
            <w:tcPrChange w:id="4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43" w:author="Struan" w:date="2015-03-25T17:49:00Z">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4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me:ZPE</w:t>
            </w:r>
          </w:p>
        </w:tc>
        <w:tc>
          <w:tcPr>
            <w:tcW w:w="1276" w:type="dxa"/>
            <w:tcBorders>
              <w:top w:val="single" w:sz="4" w:space="0" w:color="000000"/>
              <w:left w:val="single" w:sz="4" w:space="0" w:color="000000"/>
              <w:bottom w:val="single" w:sz="4" w:space="0" w:color="000000"/>
            </w:tcBorders>
            <w:shd w:val="clear" w:color="auto" w:fill="auto"/>
            <w:vAlign w:val="center"/>
            <w:tcPrChange w:id="4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4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EE3107" w:rsidRDefault="00EE3107"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EE3107" w:rsidRDefault="00EE3107"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EE3107" w:rsidRDefault="00EE3107"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417" w:type="dxa"/>
            <w:tcBorders>
              <w:top w:val="single" w:sz="4" w:space="0" w:color="000000"/>
              <w:left w:val="single" w:sz="4" w:space="0" w:color="000000"/>
              <w:bottom w:val="single" w:sz="4" w:space="0" w:color="000000"/>
              <w:right w:val="single" w:sz="4" w:space="0" w:color="000000"/>
            </w:tcBorders>
            <w:tcPrChange w:id="4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48"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me:Hf0</w:t>
            </w:r>
          </w:p>
        </w:tc>
        <w:tc>
          <w:tcPr>
            <w:tcW w:w="1276" w:type="dxa"/>
            <w:tcBorders>
              <w:left w:val="single" w:sz="4" w:space="0" w:color="000000"/>
              <w:bottom w:val="single" w:sz="4" w:space="0" w:color="000000"/>
            </w:tcBorders>
            <w:shd w:val="clear" w:color="auto" w:fill="auto"/>
            <w:vAlign w:val="center"/>
            <w:tcPrChange w:id="49"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0"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1"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5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me:HfAT0</w:t>
            </w:r>
          </w:p>
        </w:tc>
        <w:tc>
          <w:tcPr>
            <w:tcW w:w="1276" w:type="dxa"/>
            <w:tcBorders>
              <w:left w:val="single" w:sz="4" w:space="0" w:color="000000"/>
              <w:bottom w:val="single" w:sz="4" w:space="0" w:color="000000"/>
            </w:tcBorders>
            <w:shd w:val="clear" w:color="auto" w:fill="auto"/>
            <w:vAlign w:val="center"/>
            <w:tcPrChange w:id="53"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5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left w:val="single" w:sz="4" w:space="0" w:color="000000"/>
              <w:bottom w:val="single" w:sz="4" w:space="0" w:color="000000"/>
              <w:right w:val="single" w:sz="4" w:space="0" w:color="000000"/>
            </w:tcBorders>
            <w:tcPrChange w:id="5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56"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Me:Hf298</w:t>
            </w:r>
          </w:p>
        </w:tc>
        <w:tc>
          <w:tcPr>
            <w:tcW w:w="1276" w:type="dxa"/>
            <w:tcBorders>
              <w:top w:val="single" w:sz="4" w:space="0" w:color="000000"/>
              <w:left w:val="single" w:sz="4" w:space="0" w:color="000000"/>
              <w:bottom w:val="single" w:sz="4" w:space="0" w:color="000000"/>
            </w:tcBorders>
            <w:shd w:val="clear" w:color="auto" w:fill="auto"/>
            <w:vAlign w:val="center"/>
            <w:tcPrChange w:id="57"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58"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417" w:type="dxa"/>
            <w:tcBorders>
              <w:top w:val="single" w:sz="4" w:space="0" w:color="000000"/>
              <w:left w:val="single" w:sz="4" w:space="0" w:color="000000"/>
              <w:bottom w:val="single" w:sz="4" w:space="0" w:color="000000"/>
              <w:right w:val="single" w:sz="4" w:space="0" w:color="000000"/>
            </w:tcBorders>
            <w:tcPrChange w:id="59"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p>
        </w:tc>
      </w:tr>
      <w:tr w:rsidR="00EE3107" w:rsidTr="00EE3107">
        <w:tc>
          <w:tcPr>
            <w:tcW w:w="3402" w:type="dxa"/>
            <w:tcBorders>
              <w:left w:val="single" w:sz="4" w:space="0" w:color="000000"/>
              <w:bottom w:val="single" w:sz="4" w:space="0" w:color="000000"/>
            </w:tcBorders>
            <w:shd w:val="clear" w:color="auto" w:fill="auto"/>
            <w:vAlign w:val="center"/>
            <w:tcPrChange w:id="60"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me:rotConsts</w:t>
            </w:r>
          </w:p>
        </w:tc>
        <w:tc>
          <w:tcPr>
            <w:tcW w:w="1276" w:type="dxa"/>
            <w:tcBorders>
              <w:left w:val="single" w:sz="4" w:space="0" w:color="000000"/>
              <w:bottom w:val="single" w:sz="4" w:space="0" w:color="000000"/>
            </w:tcBorders>
            <w:shd w:val="clear" w:color="auto" w:fill="auto"/>
            <w:vAlign w:val="center"/>
            <w:tcPrChange w:id="61" w:author="Struan" w:date="2015-03-25T17:49:00Z">
              <w:tcPr>
                <w:tcW w:w="1276"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left w:val="single" w:sz="4" w:space="0" w:color="000000"/>
              <w:bottom w:val="single" w:sz="4" w:space="0" w:color="000000"/>
              <w:right w:val="single" w:sz="4" w:space="0" w:color="000000"/>
            </w:tcBorders>
            <w:shd w:val="clear" w:color="auto" w:fill="auto"/>
            <w:vAlign w:val="center"/>
            <w:tcPrChange w:id="62"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C1136A">
            <w:pPr>
              <w:pStyle w:val="tabletext"/>
              <w:snapToGrid w:val="0"/>
              <w:rPr>
                <w:sz w:val="20"/>
                <w:szCs w:val="20"/>
              </w:rPr>
            </w:pPr>
            <w:r>
              <w:rPr>
                <w:sz w:val="20"/>
                <w:szCs w:val="20"/>
              </w:rPr>
              <w:t xml:space="preserve">cm-1 </w:t>
            </w:r>
            <w:r w:rsidRPr="00C1136A">
              <w:rPr>
                <w:rFonts w:ascii="Times New Roman" w:hAnsi="Times New Roman" w:cs="Times New Roman"/>
                <w:color w:val="auto"/>
                <w:sz w:val="20"/>
                <w:szCs w:val="20"/>
              </w:rPr>
              <w:t>or</w:t>
            </w:r>
            <w:r>
              <w:rPr>
                <w:sz w:val="20"/>
                <w:szCs w:val="20"/>
              </w:rPr>
              <w:t xml:space="preserve"> amuA^2</w:t>
            </w:r>
          </w:p>
        </w:tc>
        <w:tc>
          <w:tcPr>
            <w:tcW w:w="1417" w:type="dxa"/>
            <w:tcBorders>
              <w:left w:val="single" w:sz="4" w:space="0" w:color="000000"/>
              <w:bottom w:val="single" w:sz="4" w:space="0" w:color="000000"/>
              <w:right w:val="single" w:sz="4" w:space="0" w:color="000000"/>
            </w:tcBorders>
            <w:tcPrChange w:id="63"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C1136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me:symmetryNumber</w:t>
            </w:r>
          </w:p>
        </w:tc>
        <w:tc>
          <w:tcPr>
            <w:tcW w:w="1276" w:type="dxa"/>
            <w:tcBorders>
              <w:top w:val="single" w:sz="4" w:space="0" w:color="000000"/>
              <w:left w:val="single" w:sz="4" w:space="0" w:color="000000"/>
              <w:bottom w:val="single" w:sz="4" w:space="0" w:color="000000"/>
            </w:tcBorders>
            <w:shd w:val="clear" w:color="auto" w:fill="auto"/>
            <w:vAlign w:val="center"/>
            <w:tcPrChange w:id="6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6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6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68" w:author="Struan" w:date="2015-03-25T17:49:00Z">
              <w:r w:rsidRPr="00E64D2D">
                <w:rPr>
                  <w:rFonts w:ascii="Times New Roman" w:hAnsi="Times New Roman" w:cs="Times New Roman"/>
                  <w:color w:val="00000A"/>
                  <w:sz w:val="20"/>
                  <w:szCs w:val="20"/>
                </w:rPr>
                <w:t>Yes (1)</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69"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me:frequenciesScaleFactor</w:t>
            </w:r>
          </w:p>
        </w:tc>
        <w:tc>
          <w:tcPr>
            <w:tcW w:w="1276" w:type="dxa"/>
            <w:tcBorders>
              <w:top w:val="single" w:sz="4" w:space="0" w:color="000000"/>
              <w:left w:val="single" w:sz="4" w:space="0" w:color="000000"/>
              <w:bottom w:val="single" w:sz="4" w:space="0" w:color="000000"/>
            </w:tcBorders>
            <w:shd w:val="clear" w:color="auto" w:fill="auto"/>
            <w:vAlign w:val="center"/>
            <w:tcPrChange w:id="70"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1"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c>
          <w:tcPr>
            <w:tcW w:w="1417" w:type="dxa"/>
            <w:tcBorders>
              <w:top w:val="single" w:sz="4" w:space="0" w:color="000000"/>
              <w:left w:val="single" w:sz="4" w:space="0" w:color="000000"/>
              <w:bottom w:val="single" w:sz="4" w:space="0" w:color="000000"/>
              <w:right w:val="single" w:sz="4" w:space="0" w:color="000000"/>
            </w:tcBorders>
            <w:tcPrChange w:id="72"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73" w:author="Struan" w:date="2015-03-25T17:49:00Z">
              <w:r w:rsidRPr="00E64D2D">
                <w:rPr>
                  <w:rFonts w:ascii="Times New Roman" w:hAnsi="Times New Roman" w:cs="Times New Roman"/>
                  <w:color w:val="00000A"/>
                  <w:sz w:val="20"/>
                  <w:szCs w:val="20"/>
                </w:rPr>
                <w:t>Yes (1.0)</w:t>
              </w:r>
            </w:ins>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4"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me:vibFreqs</w:t>
            </w:r>
          </w:p>
        </w:tc>
        <w:tc>
          <w:tcPr>
            <w:tcW w:w="1276" w:type="dxa"/>
            <w:tcBorders>
              <w:top w:val="single" w:sz="4" w:space="0" w:color="000000"/>
              <w:left w:val="single" w:sz="4" w:space="0" w:color="000000"/>
              <w:bottom w:val="single" w:sz="4" w:space="0" w:color="000000"/>
            </w:tcBorders>
            <w:shd w:val="clear" w:color="auto" w:fill="auto"/>
            <w:vAlign w:val="center"/>
            <w:tcPrChange w:id="75"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Array</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76"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top w:val="single" w:sz="4" w:space="0" w:color="000000"/>
              <w:left w:val="single" w:sz="4" w:space="0" w:color="000000"/>
              <w:bottom w:val="single" w:sz="4" w:space="0" w:color="000000"/>
              <w:right w:val="single" w:sz="4" w:space="0" w:color="000000"/>
            </w:tcBorders>
            <w:tcPrChange w:id="77"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78"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me:MW</w:t>
            </w:r>
          </w:p>
        </w:tc>
        <w:tc>
          <w:tcPr>
            <w:tcW w:w="1276" w:type="dxa"/>
            <w:tcBorders>
              <w:top w:val="single" w:sz="4" w:space="0" w:color="000000"/>
              <w:left w:val="single" w:sz="4" w:space="0" w:color="000000"/>
              <w:bottom w:val="single" w:sz="4" w:space="0" w:color="000000"/>
            </w:tcBorders>
            <w:shd w:val="clear" w:color="auto" w:fill="auto"/>
            <w:vAlign w:val="center"/>
            <w:tcPrChange w:id="79"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0"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Amu</w:t>
            </w:r>
          </w:p>
        </w:tc>
        <w:tc>
          <w:tcPr>
            <w:tcW w:w="1417" w:type="dxa"/>
            <w:tcBorders>
              <w:top w:val="single" w:sz="4" w:space="0" w:color="000000"/>
              <w:left w:val="single" w:sz="4" w:space="0" w:color="000000"/>
              <w:bottom w:val="single" w:sz="4" w:space="0" w:color="000000"/>
              <w:right w:val="single" w:sz="4" w:space="0" w:color="000000"/>
            </w:tcBorders>
            <w:tcPrChange w:id="81"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p>
        </w:tc>
      </w:tr>
      <w:tr w:rsidR="00EE3107" w:rsidTr="00EE3107">
        <w:tc>
          <w:tcPr>
            <w:tcW w:w="3402" w:type="dxa"/>
            <w:tcBorders>
              <w:top w:val="single" w:sz="4" w:space="0" w:color="000000"/>
              <w:left w:val="single" w:sz="4" w:space="0" w:color="000000"/>
              <w:bottom w:val="single" w:sz="4" w:space="0" w:color="000000"/>
            </w:tcBorders>
            <w:shd w:val="clear" w:color="auto" w:fill="auto"/>
            <w:vAlign w:val="center"/>
            <w:tcPrChange w:id="82" w:author="Struan" w:date="2015-03-25T17:49:00Z">
              <w:tcPr>
                <w:tcW w:w="3402"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me:spinMultiplicity</w:t>
            </w:r>
          </w:p>
        </w:tc>
        <w:tc>
          <w:tcPr>
            <w:tcW w:w="1276" w:type="dxa"/>
            <w:tcBorders>
              <w:top w:val="single" w:sz="4" w:space="0" w:color="000000"/>
              <w:left w:val="single" w:sz="4" w:space="0" w:color="000000"/>
              <w:bottom w:val="single" w:sz="4" w:space="0" w:color="000000"/>
            </w:tcBorders>
            <w:shd w:val="clear" w:color="auto" w:fill="auto"/>
            <w:vAlign w:val="center"/>
            <w:tcPrChange w:id="8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Change w:id="84" w:author="Struan" w:date="2015-03-25T17:49:00Z">
              <w:tcPr>
                <w:tcW w:w="2977" w:type="dxa"/>
                <w:tcBorders>
                  <w:top w:val="single" w:sz="4" w:space="0" w:color="000000"/>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c>
          <w:tcPr>
            <w:tcW w:w="1417" w:type="dxa"/>
            <w:tcBorders>
              <w:top w:val="single" w:sz="4" w:space="0" w:color="000000"/>
              <w:left w:val="single" w:sz="4" w:space="0" w:color="000000"/>
              <w:bottom w:val="single" w:sz="4" w:space="0" w:color="000000"/>
              <w:right w:val="single" w:sz="4" w:space="0" w:color="000000"/>
            </w:tcBorders>
            <w:tcPrChange w:id="85" w:author="Struan" w:date="2015-03-25T17:49:00Z">
              <w:tcPr>
                <w:tcW w:w="1417" w:type="dxa"/>
                <w:tcBorders>
                  <w:top w:val="single" w:sz="4" w:space="0" w:color="000000"/>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86" w:author="Struan" w:date="2015-03-25T17:49:00Z">
              <w:r w:rsidRPr="00E64D2D">
                <w:rPr>
                  <w:rFonts w:ascii="Times New Roman" w:hAnsi="Times New Roman" w:cs="Times New Roman"/>
                  <w:color w:val="00000A"/>
                  <w:sz w:val="20"/>
                  <w:szCs w:val="20"/>
                </w:rPr>
                <w:br/>
                <w:t>Yes (1)</w:t>
              </w:r>
            </w:ins>
          </w:p>
        </w:tc>
      </w:tr>
      <w:tr w:rsidR="00EE3107" w:rsidTr="00EE3107">
        <w:tc>
          <w:tcPr>
            <w:tcW w:w="3402" w:type="dxa"/>
            <w:tcBorders>
              <w:left w:val="single" w:sz="4" w:space="0" w:color="000000"/>
              <w:bottom w:val="single" w:sz="4" w:space="0" w:color="000000"/>
            </w:tcBorders>
            <w:shd w:val="clear" w:color="auto" w:fill="auto"/>
            <w:vAlign w:val="center"/>
            <w:tcPrChange w:id="8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me:epsilon</w:t>
            </w:r>
          </w:p>
        </w:tc>
        <w:tc>
          <w:tcPr>
            <w:tcW w:w="1276" w:type="dxa"/>
            <w:tcBorders>
              <w:top w:val="single" w:sz="4" w:space="0" w:color="000000"/>
              <w:left w:val="single" w:sz="4" w:space="0" w:color="000000"/>
              <w:bottom w:val="single" w:sz="4" w:space="0" w:color="000000"/>
            </w:tcBorders>
            <w:shd w:val="clear" w:color="auto" w:fill="auto"/>
            <w:vAlign w:val="center"/>
            <w:tcPrChange w:id="8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8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c>
          <w:tcPr>
            <w:tcW w:w="1417" w:type="dxa"/>
            <w:tcBorders>
              <w:left w:val="single" w:sz="4" w:space="0" w:color="000000"/>
              <w:bottom w:val="single" w:sz="4" w:space="0" w:color="000000"/>
              <w:right w:val="single" w:sz="4" w:space="0" w:color="000000"/>
            </w:tcBorders>
            <w:tcPrChange w:id="9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1" w:author="Struan" w:date="2015-03-25T17:49:00Z">
              <w:r w:rsidRPr="00E64D2D">
                <w:rPr>
                  <w:rFonts w:ascii="Times New Roman" w:hAnsi="Times New Roman" w:cs="Times New Roman"/>
                  <w:color w:val="auto"/>
                  <w:sz w:val="20"/>
                  <w:szCs w:val="20"/>
                </w:rPr>
                <w:t>Yes(50)</w:t>
              </w:r>
            </w:ins>
          </w:p>
        </w:tc>
      </w:tr>
      <w:tr w:rsidR="00EE3107" w:rsidTr="00EE3107">
        <w:tc>
          <w:tcPr>
            <w:tcW w:w="3402" w:type="dxa"/>
            <w:tcBorders>
              <w:left w:val="single" w:sz="4" w:space="0" w:color="000000"/>
              <w:bottom w:val="single" w:sz="4" w:space="0" w:color="000000"/>
            </w:tcBorders>
            <w:shd w:val="clear" w:color="auto" w:fill="auto"/>
            <w:vAlign w:val="center"/>
            <w:tcPrChange w:id="9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me:sigma</w:t>
            </w:r>
          </w:p>
        </w:tc>
        <w:tc>
          <w:tcPr>
            <w:tcW w:w="1276" w:type="dxa"/>
            <w:tcBorders>
              <w:top w:val="single" w:sz="4" w:space="0" w:color="000000"/>
              <w:left w:val="single" w:sz="4" w:space="0" w:color="000000"/>
              <w:bottom w:val="single" w:sz="4" w:space="0" w:color="000000"/>
            </w:tcBorders>
            <w:shd w:val="clear" w:color="auto" w:fill="auto"/>
            <w:vAlign w:val="center"/>
            <w:tcPrChange w:id="9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c>
          <w:tcPr>
            <w:tcW w:w="1417" w:type="dxa"/>
            <w:tcBorders>
              <w:left w:val="single" w:sz="4" w:space="0" w:color="000000"/>
              <w:bottom w:val="single" w:sz="4" w:space="0" w:color="000000"/>
              <w:right w:val="single" w:sz="4" w:space="0" w:color="000000"/>
            </w:tcBorders>
            <w:tcPrChange w:id="9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rFonts w:ascii="Times New Roman" w:hAnsi="Times New Roman" w:cs="Times New Roman"/>
                <w:color w:val="auto"/>
                <w:sz w:val="20"/>
                <w:szCs w:val="20"/>
              </w:rPr>
            </w:pPr>
            <w:ins w:id="96" w:author="Struan" w:date="2015-03-25T17:49:00Z">
              <w:r w:rsidRPr="00E64D2D">
                <w:rPr>
                  <w:rFonts w:ascii="Times New Roman" w:hAnsi="Times New Roman" w:cs="Times New Roman"/>
                  <w:color w:val="auto"/>
                  <w:sz w:val="20"/>
                  <w:szCs w:val="20"/>
                </w:rPr>
                <w:t>Yes(5)</w:t>
              </w:r>
            </w:ins>
          </w:p>
        </w:tc>
      </w:tr>
      <w:tr w:rsidR="00EE3107" w:rsidTr="00EE3107">
        <w:tc>
          <w:tcPr>
            <w:tcW w:w="3402" w:type="dxa"/>
            <w:tcBorders>
              <w:left w:val="single" w:sz="4" w:space="0" w:color="000000"/>
              <w:bottom w:val="single" w:sz="4" w:space="0" w:color="000000"/>
            </w:tcBorders>
            <w:shd w:val="clear" w:color="auto" w:fill="auto"/>
            <w:vAlign w:val="center"/>
            <w:tcPrChange w:id="97"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me:deltaEDown</w:t>
            </w:r>
          </w:p>
        </w:tc>
        <w:tc>
          <w:tcPr>
            <w:tcW w:w="1276" w:type="dxa"/>
            <w:tcBorders>
              <w:top w:val="single" w:sz="4" w:space="0" w:color="000000"/>
              <w:left w:val="single" w:sz="4" w:space="0" w:color="000000"/>
              <w:bottom w:val="single" w:sz="4" w:space="0" w:color="000000"/>
            </w:tcBorders>
            <w:shd w:val="clear" w:color="auto" w:fill="auto"/>
            <w:vAlign w:val="center"/>
            <w:tcPrChange w:id="98"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Scalar</w:t>
            </w:r>
          </w:p>
        </w:tc>
        <w:tc>
          <w:tcPr>
            <w:tcW w:w="2977" w:type="dxa"/>
            <w:tcBorders>
              <w:left w:val="single" w:sz="4" w:space="0" w:color="000000"/>
              <w:bottom w:val="single" w:sz="4" w:space="0" w:color="000000"/>
              <w:right w:val="single" w:sz="4" w:space="0" w:color="000000"/>
            </w:tcBorders>
            <w:shd w:val="clear" w:color="auto" w:fill="auto"/>
            <w:vAlign w:val="center"/>
            <w:tcPrChange w:id="99"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cm-1</w:t>
            </w:r>
          </w:p>
        </w:tc>
        <w:tc>
          <w:tcPr>
            <w:tcW w:w="1417" w:type="dxa"/>
            <w:tcBorders>
              <w:left w:val="single" w:sz="4" w:space="0" w:color="000000"/>
              <w:bottom w:val="single" w:sz="4" w:space="0" w:color="000000"/>
              <w:right w:val="single" w:sz="4" w:space="0" w:color="000000"/>
            </w:tcBorders>
            <w:tcPrChange w:id="100"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0335EA">
            <w:pPr>
              <w:pStyle w:val="tabletext"/>
              <w:snapToGrid w:val="0"/>
              <w:rPr>
                <w:sz w:val="20"/>
                <w:szCs w:val="20"/>
              </w:rPr>
            </w:pPr>
            <w:ins w:id="101" w:author="Struan" w:date="2015-03-25T17:49:00Z">
              <w:r w:rsidRPr="00E64D2D">
                <w:rPr>
                  <w:sz w:val="20"/>
                  <w:szCs w:val="20"/>
                </w:rPr>
                <w:t>Yes(130 with warning)</w:t>
              </w:r>
            </w:ins>
          </w:p>
        </w:tc>
      </w:tr>
      <w:tr w:rsidR="00EE3107" w:rsidTr="00EE3107">
        <w:tc>
          <w:tcPr>
            <w:tcW w:w="3402" w:type="dxa"/>
            <w:tcBorders>
              <w:left w:val="single" w:sz="4" w:space="0" w:color="000000"/>
              <w:bottom w:val="single" w:sz="4" w:space="0" w:color="000000"/>
            </w:tcBorders>
            <w:shd w:val="clear" w:color="auto" w:fill="auto"/>
            <w:vAlign w:val="center"/>
            <w:tcPrChange w:id="102" w:author="Struan" w:date="2015-03-25T17:49:00Z">
              <w:tcPr>
                <w:tcW w:w="3402" w:type="dxa"/>
                <w:tcBorders>
                  <w:left w:val="single" w:sz="4" w:space="0" w:color="000000"/>
                  <w:bottom w:val="single" w:sz="4" w:space="0" w:color="000000"/>
                </w:tcBorders>
                <w:shd w:val="clear" w:color="auto" w:fill="auto"/>
                <w:vAlign w:val="center"/>
              </w:tcPr>
            </w:tcPrChange>
          </w:tcPr>
          <w:p w:rsidR="00EE3107" w:rsidRDefault="00EE3107" w:rsidP="00AB5912">
            <w:pPr>
              <w:pStyle w:val="tabletext"/>
              <w:snapToGrid w:val="0"/>
              <w:rPr>
                <w:sz w:val="20"/>
                <w:szCs w:val="20"/>
              </w:rPr>
            </w:pPr>
            <w:r>
              <w:rPr>
                <w:sz w:val="20"/>
                <w:szCs w:val="20"/>
              </w:rPr>
              <w:t>me:hessian</w:t>
            </w:r>
          </w:p>
        </w:tc>
        <w:tc>
          <w:tcPr>
            <w:tcW w:w="1276" w:type="dxa"/>
            <w:tcBorders>
              <w:top w:val="single" w:sz="4" w:space="0" w:color="000000"/>
              <w:left w:val="single" w:sz="4" w:space="0" w:color="000000"/>
              <w:bottom w:val="single" w:sz="4" w:space="0" w:color="000000"/>
            </w:tcBorders>
            <w:shd w:val="clear" w:color="auto" w:fill="auto"/>
            <w:vAlign w:val="center"/>
            <w:tcPrChange w:id="103" w:author="Struan" w:date="2015-03-25T17:49:00Z">
              <w:tcPr>
                <w:tcW w:w="1276" w:type="dxa"/>
                <w:tcBorders>
                  <w:top w:val="single" w:sz="4" w:space="0" w:color="000000"/>
                  <w:left w:val="single" w:sz="4" w:space="0" w:color="000000"/>
                  <w:bottom w:val="single" w:sz="4" w:space="0" w:color="000000"/>
                </w:tcBorders>
                <w:shd w:val="clear" w:color="auto" w:fill="auto"/>
                <w:vAlign w:val="center"/>
              </w:tcPr>
            </w:tcPrChange>
          </w:tcPr>
          <w:p w:rsidR="00EE3107" w:rsidRDefault="00EE3107" w:rsidP="000335EA">
            <w:pPr>
              <w:pStyle w:val="tabletext"/>
              <w:snapToGrid w:val="0"/>
              <w:rPr>
                <w:sz w:val="20"/>
                <w:szCs w:val="20"/>
              </w:rPr>
            </w:pPr>
            <w:r>
              <w:rPr>
                <w:sz w:val="20"/>
                <w:szCs w:val="20"/>
              </w:rPr>
              <w:t>Matrix</w:t>
            </w:r>
          </w:p>
        </w:tc>
        <w:tc>
          <w:tcPr>
            <w:tcW w:w="2977" w:type="dxa"/>
            <w:tcBorders>
              <w:left w:val="single" w:sz="4" w:space="0" w:color="000000"/>
              <w:bottom w:val="single" w:sz="4" w:space="0" w:color="000000"/>
              <w:right w:val="single" w:sz="4" w:space="0" w:color="000000"/>
            </w:tcBorders>
            <w:shd w:val="clear" w:color="auto" w:fill="auto"/>
            <w:vAlign w:val="center"/>
            <w:tcPrChange w:id="104" w:author="Struan" w:date="2015-03-25T17:49:00Z">
              <w:tcPr>
                <w:tcW w:w="2977" w:type="dxa"/>
                <w:tcBorders>
                  <w:left w:val="single" w:sz="4" w:space="0" w:color="000000"/>
                  <w:bottom w:val="single" w:sz="4" w:space="0" w:color="000000"/>
                  <w:right w:val="single" w:sz="4" w:space="0" w:color="000000"/>
                </w:tcBorders>
                <w:shd w:val="clear" w:color="auto" w:fill="auto"/>
                <w:vAlign w:val="center"/>
              </w:tcPr>
            </w:tcPrChange>
          </w:tcPr>
          <w:p w:rsidR="00EE3107" w:rsidRDefault="00EE3107"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EE3107" w:rsidRDefault="00EE3107"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c>
          <w:tcPr>
            <w:tcW w:w="1417" w:type="dxa"/>
            <w:tcBorders>
              <w:left w:val="single" w:sz="4" w:space="0" w:color="000000"/>
              <w:bottom w:val="single" w:sz="4" w:space="0" w:color="000000"/>
              <w:right w:val="single" w:sz="4" w:space="0" w:color="000000"/>
            </w:tcBorders>
            <w:tcPrChange w:id="105" w:author="Struan" w:date="2015-03-25T17:49:00Z">
              <w:tcPr>
                <w:tcW w:w="1417" w:type="dxa"/>
                <w:tcBorders>
                  <w:left w:val="single" w:sz="4" w:space="0" w:color="000000"/>
                  <w:bottom w:val="single" w:sz="4" w:space="0" w:color="000000"/>
                  <w:right w:val="single" w:sz="4" w:space="0" w:color="000000"/>
                </w:tcBorders>
              </w:tcPr>
            </w:tcPrChange>
          </w:tcPr>
          <w:p w:rsidR="00EE3107" w:rsidRDefault="00EE3107" w:rsidP="0046074F">
            <w:pPr>
              <w:pStyle w:val="tabletext"/>
              <w:snapToGrid w:val="0"/>
              <w:rPr>
                <w:sz w:val="20"/>
                <w:szCs w:val="20"/>
              </w:rPr>
            </w:pPr>
          </w:p>
        </w:tc>
      </w:tr>
    </w:tbl>
    <w:p w:rsidR="005D09CE" w:rsidRPr="00EE3107" w:rsidRDefault="00221856">
      <w:pPr>
        <w:pStyle w:val="western"/>
        <w:spacing w:after="0"/>
        <w:rPr>
          <w:rFonts w:cs="Times New Roman"/>
          <w:rPrChange w:id="106" w:author="Struan" w:date="2015-03-25T17:51:00Z">
            <w:rPr>
              <w:sz w:val="20"/>
            </w:rPr>
          </w:rPrChange>
        </w:rPr>
        <w:pPrChange w:id="107" w:author="Struan" w:date="2015-03-25T17:51:00Z">
          <w:pPr>
            <w:ind w:left="900"/>
          </w:pPr>
        </w:pPrChange>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ins w:id="108" w:author="Struan" w:date="2015-03-25T17:50:00Z">
        <w:r w:rsidR="00EE3107" w:rsidRPr="00EE3107">
          <w:rPr>
            <w:sz w:val="20"/>
          </w:rPr>
          <w:t xml:space="preserve"> </w:t>
        </w:r>
        <w:proofErr w:type="gramStart"/>
        <w:r w:rsidR="00EE3107">
          <w:rPr>
            <w:sz w:val="20"/>
            <w:szCs w:val="20"/>
          </w:rPr>
          <w:t>Those that are automatically given a default value if absent are shown.</w:t>
        </w:r>
        <w:proofErr w:type="gramEnd"/>
        <w:r w:rsidR="00EE3107">
          <w:rPr>
            <w:sz w:val="20"/>
            <w:szCs w:val="20"/>
          </w:rPr>
          <w:t xml:space="preserve"> The values shown are </w:t>
        </w:r>
        <w:proofErr w:type="gramStart"/>
        <w:r w:rsidR="00EE3107">
          <w:rPr>
            <w:sz w:val="20"/>
            <w:szCs w:val="20"/>
          </w:rPr>
          <w:t>those</w:t>
        </w:r>
        <w:proofErr w:type="gramEnd"/>
        <w:r w:rsidR="00EE3107">
          <w:rPr>
            <w:sz w:val="20"/>
            <w:szCs w:val="20"/>
          </w:rPr>
          <w:t xml:space="preserve"> initially in defaults.xml, but are editable by the user and may have been changed. </w:t>
        </w:r>
      </w:ins>
    </w:p>
    <w:p w:rsidR="00F11EE7" w:rsidRDefault="00F11EE7" w:rsidP="00F11EE7">
      <w:pPr>
        <w:numPr>
          <w:ilvl w:val="0"/>
          <w:numId w:val="13"/>
        </w:numPr>
      </w:pPr>
      <w:proofErr w:type="gramStart"/>
      <w:r w:rsidRPr="00D43143">
        <w:rPr>
          <w:rFonts w:ascii="Courier New" w:hAnsi="Courier New" w:cs="Courier New"/>
          <w:color w:val="FF0000"/>
        </w:rPr>
        <w:lastRenderedPageBreak/>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0475EA">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109"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 xml:space="preserve">ized coordinates that are being used </w:t>
      </w:r>
      <w:r w:rsidRPr="00FF7A4E">
        <w:rPr>
          <w:szCs w:val="24"/>
        </w:rPr>
        <w:lastRenderedPageBreak/>
        <w:t>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0475EA">
        <w:t>11.2.3</w:t>
      </w:r>
      <w:r w:rsidR="00221856">
        <w:fldChar w:fldCharType="end"/>
      </w:r>
      <w:r w:rsidR="00221856">
        <w:t>.</w:t>
      </w:r>
      <w:bookmarkEnd w:id="109"/>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110" w:name="_Ref353720118"/>
      <w:bookmarkStart w:id="111" w:name="_Toc416607846"/>
      <w:r>
        <w:t>Potential Energy Surface (Zero Point Energy Convention)</w:t>
      </w:r>
      <w:bookmarkEnd w:id="110"/>
      <w:bookmarkEnd w:id="111"/>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DB46A2" w:rsidRDefault="00F77C82" w:rsidP="00DB46A2">
      <w:pPr>
        <w:spacing w:after="0"/>
        <w:rPr>
          <w:ins w:id="112" w:author="Struan" w:date="2015-03-25T17:56:00Z"/>
        </w:rPr>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 xml:space="preserve">must be </w:t>
      </w:r>
      <w:r>
        <w:lastRenderedPageBreak/>
        <w:t>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ins w:id="113" w:author="Struan" w:date="2015-03-25T17:56:00Z">
        <w:r w:rsidR="00DB46A2">
          <w:t>Otherwise it is set by the first molecule in the list, as follows. MESMER looks for a &lt;property&gt; with a dictRef=“me:ZPE” or dictRef=“me:Hf0” or dictRef=“me:Hf298” and will use the first of these found. The last two provide the energy as a Heat of Formation at 0K or at 298K and set the energy convention to thermodynamic. The meaning of a property with dictRef=“me:ZPE” depends on its convention attribute, which can be computational or thermodynamic.</w:t>
        </w:r>
      </w:ins>
    </w:p>
    <w:p w:rsidR="00DB46A2" w:rsidRPr="00DB46A2" w:rsidRDefault="00DB46A2">
      <w:pPr>
        <w:ind w:left="540"/>
        <w:rPr>
          <w:rFonts w:ascii="Courier New" w:hAnsi="Courier New" w:cs="Courier New"/>
          <w:color w:val="A31515"/>
          <w:sz w:val="20"/>
          <w:lang w:val="en-US"/>
          <w:rPrChange w:id="114" w:author="Struan" w:date="2015-03-25T17:57:00Z">
            <w:rPr/>
          </w:rPrChange>
        </w:rPr>
        <w:pPrChange w:id="115" w:author="Struan" w:date="2015-03-25T17:57:00Z">
          <w:pPr>
            <w:spacing w:after="0"/>
          </w:pPr>
        </w:pPrChange>
      </w:pPr>
      <w:r w:rsidRPr="00DB46A2">
        <w:rPr>
          <w:rFonts w:ascii="Courier New" w:hAnsi="Courier New" w:cs="Courier New"/>
          <w:color w:val="0000FF"/>
          <w:sz w:val="20"/>
          <w:lang w:val="en-US"/>
          <w:rPrChange w:id="116" w:author="Struan" w:date="2015-03-25T17:58:00Z">
            <w:rPr/>
          </w:rPrChange>
        </w:rPr>
        <w:t>&lt;</w:t>
      </w:r>
      <w:r w:rsidRPr="00DB46A2">
        <w:rPr>
          <w:rFonts w:ascii="Courier New" w:hAnsi="Courier New" w:cs="Courier New"/>
          <w:color w:val="A31515"/>
          <w:sz w:val="20"/>
          <w:lang w:val="en-US"/>
          <w:rPrChange w:id="117" w:author="Struan" w:date="2015-03-25T17:57:00Z">
            <w:rPr/>
          </w:rPrChange>
        </w:rPr>
        <w:t xml:space="preserve">property </w:t>
      </w:r>
      <w:r w:rsidRPr="00DB46A2">
        <w:rPr>
          <w:rFonts w:ascii="Courier New" w:hAnsi="Courier New" w:cs="Courier New"/>
          <w:color w:val="FF0000"/>
          <w:sz w:val="20"/>
          <w:lang w:val="en-US"/>
          <w:rPrChange w:id="118" w:author="Struan" w:date="2015-03-25T18:00:00Z">
            <w:rPr/>
          </w:rPrChange>
        </w:rPr>
        <w:t>dictRef</w:t>
      </w:r>
      <w:r w:rsidRPr="00DB46A2">
        <w:rPr>
          <w:rFonts w:ascii="Courier New" w:hAnsi="Courier New" w:cs="Courier New"/>
          <w:color w:val="0000FF"/>
          <w:sz w:val="20"/>
          <w:lang w:val="en-US"/>
          <w:rPrChange w:id="119" w:author="Struan" w:date="2015-03-25T18:01:00Z">
            <w:rPr/>
          </w:rPrChange>
        </w:rPr>
        <w:t>=</w:t>
      </w:r>
      <w:r w:rsidRPr="00DB46A2">
        <w:rPr>
          <w:rFonts w:ascii="Courier New" w:hAnsi="Courier New" w:cs="Courier New"/>
          <w:color w:val="A31515"/>
          <w:sz w:val="20"/>
          <w:lang w:val="en-US"/>
          <w:rPrChange w:id="120" w:author="Struan" w:date="2015-03-25T17:57:00Z">
            <w:rPr/>
          </w:rPrChange>
        </w:rPr>
        <w:t>"</w:t>
      </w:r>
      <w:r w:rsidRPr="00DB46A2">
        <w:rPr>
          <w:rFonts w:ascii="Courier New" w:hAnsi="Courier New" w:cs="Courier New"/>
          <w:color w:val="0000FF"/>
          <w:sz w:val="20"/>
          <w:lang w:val="en-US"/>
          <w:rPrChange w:id="121" w:author="Struan" w:date="2015-03-25T18:00:00Z">
            <w:rPr/>
          </w:rPrChange>
        </w:rPr>
        <w:t>me:ZPE</w:t>
      </w:r>
      <w:r w:rsidRPr="00DB46A2">
        <w:rPr>
          <w:rFonts w:ascii="Courier New" w:hAnsi="Courier New" w:cs="Courier New"/>
          <w:color w:val="A31515"/>
          <w:sz w:val="20"/>
          <w:lang w:val="en-US"/>
          <w:rPrChange w:id="122" w:author="Struan" w:date="2015-03-25T17:57:00Z">
            <w:rPr/>
          </w:rPrChange>
        </w:rPr>
        <w:t>"</w:t>
      </w:r>
      <w:r w:rsidRPr="00DB46A2">
        <w:rPr>
          <w:rFonts w:ascii="Courier New" w:hAnsi="Courier New" w:cs="Courier New"/>
          <w:color w:val="0000FF"/>
          <w:sz w:val="20"/>
          <w:lang w:val="en-US"/>
          <w:rPrChange w:id="123" w:author="Struan" w:date="2015-03-25T17:58:00Z">
            <w:rPr/>
          </w:rPrChange>
        </w:rPr>
        <w:t>&gt;</w:t>
      </w:r>
    </w:p>
    <w:p w:rsidR="00DB46A2" w:rsidRPr="00DB46A2" w:rsidRDefault="00DB46A2">
      <w:pPr>
        <w:ind w:left="540"/>
        <w:rPr>
          <w:rFonts w:ascii="Courier New" w:hAnsi="Courier New" w:cs="Courier New"/>
          <w:color w:val="A31515"/>
          <w:sz w:val="20"/>
          <w:lang w:val="en-US"/>
          <w:rPrChange w:id="124" w:author="Struan" w:date="2015-03-25T17:57:00Z">
            <w:rPr/>
          </w:rPrChange>
        </w:rPr>
        <w:pPrChange w:id="125" w:author="Struan" w:date="2015-03-25T17:57:00Z">
          <w:pPr>
            <w:spacing w:after="0"/>
          </w:pPr>
        </w:pPrChange>
      </w:pPr>
      <w:r w:rsidRPr="00DB46A2">
        <w:rPr>
          <w:rFonts w:ascii="Courier New" w:hAnsi="Courier New" w:cs="Courier New"/>
          <w:color w:val="0000FF"/>
          <w:sz w:val="20"/>
          <w:lang w:val="en-US"/>
          <w:rPrChange w:id="126" w:author="Struan" w:date="2015-03-25T17:58:00Z">
            <w:rPr>
              <w:rFonts w:ascii="Courier New" w:hAnsi="Courier New" w:cs="Courier New"/>
              <w:color w:val="A31515"/>
              <w:sz w:val="20"/>
              <w:lang w:val="en-US"/>
            </w:rPr>
          </w:rPrChange>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DB46A2">
        <w:rPr>
          <w:rFonts w:ascii="Courier New" w:hAnsi="Courier New" w:cs="Courier New"/>
          <w:color w:val="FF0000"/>
          <w:sz w:val="20"/>
          <w:lang w:val="en-US"/>
          <w:rPrChange w:id="127" w:author="Struan" w:date="2015-03-25T18:00:00Z">
            <w:rPr/>
          </w:rPrChange>
        </w:rPr>
        <w:t>units</w:t>
      </w:r>
      <w:r w:rsidRPr="00DB46A2">
        <w:rPr>
          <w:rFonts w:ascii="Courier New" w:hAnsi="Courier New" w:cs="Courier New"/>
          <w:color w:val="A31515"/>
          <w:sz w:val="20"/>
          <w:lang w:val="en-US"/>
          <w:rPrChange w:id="128" w:author="Struan" w:date="2015-03-25T17:57:00Z">
            <w:rPr/>
          </w:rPrChange>
        </w:rPr>
        <w:t xml:space="preserve">="Hartree" </w:t>
      </w:r>
      <w:r w:rsidRPr="00DB46A2">
        <w:rPr>
          <w:rFonts w:ascii="Courier New" w:hAnsi="Courier New" w:cs="Courier New"/>
          <w:color w:val="FF0000"/>
          <w:sz w:val="20"/>
          <w:lang w:val="en-US"/>
          <w:rPrChange w:id="129" w:author="Struan" w:date="2015-03-25T18:00:00Z">
            <w:rPr/>
          </w:rPrChange>
        </w:rPr>
        <w:t>convention</w:t>
      </w:r>
      <w:r w:rsidRPr="00DB46A2">
        <w:rPr>
          <w:rFonts w:ascii="Courier New" w:hAnsi="Courier New" w:cs="Courier New"/>
          <w:color w:val="A31515"/>
          <w:sz w:val="20"/>
          <w:lang w:val="en-US"/>
          <w:rPrChange w:id="130" w:author="Struan" w:date="2015-03-25T17:57:00Z">
            <w:rPr/>
          </w:rPrChange>
        </w:rPr>
        <w:t>="</w:t>
      </w:r>
      <w:r w:rsidRPr="00DB46A2">
        <w:rPr>
          <w:rFonts w:ascii="Courier New" w:hAnsi="Courier New" w:cs="Courier New"/>
          <w:color w:val="0000FF"/>
          <w:sz w:val="20"/>
          <w:lang w:val="en-US"/>
          <w:rPrChange w:id="131" w:author="Struan" w:date="2015-03-25T18:01:00Z">
            <w:rPr/>
          </w:rPrChange>
        </w:rPr>
        <w:t>computational</w:t>
      </w:r>
      <w:r w:rsidRPr="00DB46A2">
        <w:rPr>
          <w:rFonts w:ascii="Courier New" w:hAnsi="Courier New" w:cs="Courier New"/>
          <w:color w:val="A31515"/>
          <w:sz w:val="20"/>
          <w:lang w:val="en-US"/>
          <w:rPrChange w:id="132" w:author="Struan" w:date="2015-03-25T17:57:00Z">
            <w:rPr/>
          </w:rPrChange>
        </w:rPr>
        <w:t>"</w:t>
      </w:r>
      <w:r w:rsidRPr="00DB46A2">
        <w:rPr>
          <w:rFonts w:ascii="Courier New" w:hAnsi="Courier New" w:cs="Courier New"/>
          <w:color w:val="0000FF"/>
          <w:sz w:val="20"/>
          <w:lang w:val="en-US"/>
          <w:rPrChange w:id="133" w:author="Struan" w:date="2015-03-25T17:59:00Z">
            <w:rPr/>
          </w:rPrChange>
        </w:rPr>
        <w:t>&gt;</w:t>
      </w:r>
      <w:r w:rsidRPr="00DB46A2">
        <w:rPr>
          <w:rFonts w:ascii="Courier New" w:hAnsi="Courier New" w:cs="Courier New"/>
          <w:color w:val="A31515"/>
          <w:sz w:val="20"/>
          <w:lang w:val="en-US"/>
          <w:rPrChange w:id="134" w:author="Struan" w:date="2015-03-25T17:57:00Z">
            <w:rPr/>
          </w:rPrChange>
        </w:rPr>
        <w:t>-37.791070</w:t>
      </w:r>
      <w:r w:rsidRPr="00DB46A2">
        <w:rPr>
          <w:rFonts w:ascii="Courier New" w:hAnsi="Courier New" w:cs="Courier New"/>
          <w:color w:val="0000FF"/>
          <w:sz w:val="20"/>
          <w:lang w:val="en-US"/>
          <w:rPrChange w:id="135" w:author="Struan" w:date="2015-03-25T17:59:00Z">
            <w:rPr/>
          </w:rPrChange>
        </w:rPr>
        <w:t>&lt;/</w:t>
      </w:r>
      <w:r w:rsidRPr="00DB46A2">
        <w:rPr>
          <w:rFonts w:ascii="Courier New" w:hAnsi="Courier New" w:cs="Courier New"/>
          <w:color w:val="A31515"/>
          <w:sz w:val="20"/>
          <w:lang w:val="en-US"/>
          <w:rPrChange w:id="136" w:author="Struan" w:date="2015-03-25T17:57:00Z">
            <w:rPr/>
          </w:rPrChange>
        </w:rPr>
        <w:t>scalar</w:t>
      </w:r>
      <w:r w:rsidRPr="00DB46A2">
        <w:rPr>
          <w:rFonts w:ascii="Courier New" w:hAnsi="Courier New" w:cs="Courier New"/>
          <w:color w:val="0000FF"/>
          <w:sz w:val="20"/>
          <w:lang w:val="en-US"/>
          <w:rPrChange w:id="137" w:author="Struan" w:date="2015-03-25T17:59:00Z">
            <w:rPr/>
          </w:rPrChange>
        </w:rPr>
        <w:t>&gt;</w:t>
      </w:r>
    </w:p>
    <w:p w:rsidR="00DB46A2" w:rsidRPr="00DB46A2" w:rsidRDefault="00DB46A2">
      <w:pPr>
        <w:ind w:left="540"/>
        <w:rPr>
          <w:rFonts w:ascii="Courier New" w:hAnsi="Courier New" w:cs="Courier New"/>
          <w:color w:val="A31515"/>
          <w:sz w:val="20"/>
          <w:lang w:val="en-US"/>
          <w:rPrChange w:id="138" w:author="Struan" w:date="2015-03-25T17:57:00Z">
            <w:rPr/>
          </w:rPrChange>
        </w:rPr>
        <w:pPrChange w:id="139" w:author="Struan" w:date="2015-03-25T17:57:00Z">
          <w:pPr>
            <w:spacing w:after="0"/>
          </w:pPr>
        </w:pPrChange>
      </w:pPr>
      <w:r w:rsidRPr="00DB46A2">
        <w:rPr>
          <w:rFonts w:ascii="Courier New" w:hAnsi="Courier New" w:cs="Courier New"/>
          <w:color w:val="0000FF"/>
          <w:sz w:val="20"/>
          <w:lang w:val="en-US"/>
          <w:rPrChange w:id="140" w:author="Struan" w:date="2015-03-25T17:59:00Z">
            <w:rPr/>
          </w:rPrChange>
        </w:rPr>
        <w:t>&lt;/</w:t>
      </w:r>
      <w:r w:rsidRPr="00DB46A2">
        <w:rPr>
          <w:rFonts w:ascii="Courier New" w:hAnsi="Courier New" w:cs="Courier New"/>
          <w:color w:val="A31515"/>
          <w:sz w:val="20"/>
          <w:lang w:val="en-US"/>
          <w:rPrChange w:id="141" w:author="Struan" w:date="2015-03-25T17:57:00Z">
            <w:rPr/>
          </w:rPrChange>
        </w:rPr>
        <w:t>property</w:t>
      </w:r>
      <w:r w:rsidRPr="00DB46A2">
        <w:rPr>
          <w:rFonts w:ascii="Courier New" w:hAnsi="Courier New" w:cs="Courier New"/>
          <w:color w:val="0000FF"/>
          <w:sz w:val="20"/>
          <w:lang w:val="en-US"/>
          <w:rPrChange w:id="142" w:author="Struan" w:date="2015-03-25T17:59:00Z">
            <w:rPr/>
          </w:rPrChange>
        </w:rPr>
        <w:t>&gt;</w:t>
      </w:r>
    </w:p>
    <w:p w:rsidR="00DB46A2" w:rsidRDefault="00DB46A2" w:rsidP="00DB46A2">
      <w:pPr>
        <w:spacing w:after="0"/>
        <w:rPr>
          <w:ins w:id="143" w:author="Struan" w:date="2015-03-25T17:56:00Z"/>
        </w:rPr>
      </w:pPr>
      <w:ins w:id="144" w:author="Struan" w:date="2015-03-25T17:56:00Z">
        <w:r>
          <w:t xml:space="preserve">If there is no convention attribute the energy convention is arbitrary. </w:t>
        </w:r>
      </w:ins>
    </w:p>
    <w:p w:rsidR="00DB46A2" w:rsidRDefault="00DB46A2" w:rsidP="00DB46A2">
      <w:pPr>
        <w:spacing w:after="0"/>
        <w:rPr>
          <w:ins w:id="145" w:author="Struan" w:date="2015-03-25T17:55:00Z"/>
        </w:rPr>
      </w:pPr>
      <w:ins w:id="146" w:author="Struan" w:date="2015-03-25T17:56:00Z">
        <w:r>
          <w:t>Once the convention is set, subsequent energies are automatically converted to it. If a property with dictRef=“me:Hf0” or dictRef=“me:Hf298” has been used to set the energy, a property with dictRef=”me:ZPE” is written to the output XML file with an attribute describing the origin of the data. If the output XML file is used in subsequent calculations for input, the ZPE data are used, rather than the original property, because the priority order for defining the energy is me:ZPE, me:Hf0, me:Hf298.</w:t>
        </w:r>
      </w:ins>
    </w:p>
    <w:p w:rsidR="00DB46A2" w:rsidRDefault="00DB46A2" w:rsidP="001613D8">
      <w:pPr>
        <w:spacing w:after="0"/>
        <w:rPr>
          <w:ins w:id="147" w:author="Struan" w:date="2015-03-25T17:55:00Z"/>
        </w:rPr>
      </w:pPr>
    </w:p>
    <w:p w:rsidR="00F77C82" w:rsidRDefault="00F77C82" w:rsidP="001613D8">
      <w:pPr>
        <w:spacing w:after="0"/>
      </w:pPr>
      <w:r>
        <w:t>In addition there are two important points that need to be accounted for when specifying zero point energy:</w:t>
      </w:r>
    </w:p>
    <w:p w:rsidR="00F77C82" w:rsidRDefault="00891D4D" w:rsidP="00891D4D">
      <w:pPr>
        <w:pStyle w:val="ListParagraph"/>
        <w:numPr>
          <w:ilvl w:val="0"/>
          <w:numId w:val="25"/>
        </w:numPr>
      </w:pPr>
      <w:ins w:id="148" w:author="Struan" w:date="2015-03-25T18:29:00Z">
        <w:r w:rsidRPr="00891D4D">
          <w:t>Different units can be specified for input of the ZPE of each reaction species and MESMER will convert all the energies to the internally-used cm-1. However the selected units must be the same for every species in the input XML file if it is to be displayed in using Firefox (see section …), although the output XML file produced by MESMER will have consistent units and will display correctly.</w:t>
        </w:r>
      </w:ins>
      <w:del w:id="149" w:author="Struan" w:date="2015-03-25T18:29:00Z">
        <w:r w:rsidR="00F77C82" w:rsidDel="00891D4D">
          <w:delText xml:space="preserve">While different units </w:delText>
        </w:r>
        <w:r w:rsidR="00D20D5F" w:rsidDel="00891D4D">
          <w:delText>can be specified</w:delText>
        </w:r>
        <w:r w:rsidR="00F77C82" w:rsidDel="00891D4D">
          <w:delText xml:space="preserve"> for input of </w:delText>
        </w:r>
        <w:r w:rsidR="00D20D5F" w:rsidDel="00891D4D">
          <w:delText>the</w:delText>
        </w:r>
        <w:r w:rsidR="00F77C82" w:rsidDel="00891D4D">
          <w:delText xml:space="preserve"> </w:delText>
        </w:r>
        <w:r w:rsidR="00D20D5F" w:rsidDel="00891D4D">
          <w:delText>ZPE of reaction species</w:delText>
        </w:r>
        <w:r w:rsidR="00F77C82" w:rsidDel="00891D4D">
          <w:delText xml:space="preserve">, the selected units must be consistent for every </w:delText>
        </w:r>
        <w:r w:rsidR="00D20D5F" w:rsidDel="00891D4D">
          <w:delText>species</w:delText>
        </w:r>
        <w:r w:rsidR="00F77C82" w:rsidDel="00891D4D">
          <w:delText xml:space="preserve"> in the input file</w:delText>
        </w:r>
        <w:r w:rsidR="00D20D5F" w:rsidDel="00891D4D">
          <w:delText xml:space="preserve"> and ZPE values must be consistent</w:delText>
        </w:r>
        <w:r w:rsidR="00F77C82" w:rsidDel="00891D4D">
          <w:delText xml:space="preserve"> with respect to some arbitrary reference energy</w:delText>
        </w:r>
        <w:r w:rsidR="00D20D5F" w:rsidDel="00891D4D">
          <w:delText xml:space="preserve"> (i.e. internally consistent)</w:delText>
        </w:r>
      </w:del>
      <w:del w:id="150" w:author="Struan" w:date="2015-03-25T18:30:00Z">
        <w:r w:rsidR="00F77C82" w:rsidDel="00891D4D">
          <w:delText>.</w:delText>
        </w:r>
      </w:del>
      <w:r w:rsidR="00F77C82">
        <w:t xml:space="preserve"> </w:t>
      </w:r>
    </w:p>
    <w:p w:rsidR="00F77C82" w:rsidRDefault="00F77C82" w:rsidP="00800034">
      <w:pPr>
        <w:pStyle w:val="ListParagraph"/>
        <w:numPr>
          <w:ilvl w:val="0"/>
          <w:numId w:val="25"/>
        </w:numPr>
      </w:pPr>
      <w:r>
        <w:lastRenderedPageBreak/>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Del="00891D4D" w:rsidRDefault="00891D4D" w:rsidP="00891D4D">
      <w:pPr>
        <w:rPr>
          <w:del w:id="151" w:author="Struan" w:date="2015-03-25T18:31:00Z"/>
        </w:rPr>
      </w:pPr>
      <w:ins w:id="152" w:author="Struan" w:date="2015-03-25T18:31:00Z">
        <w:r w:rsidRPr="00891D4D">
          <w:t>Figure 3 illustrates the different energy definitions for application in MESMER. In each case when the XML is parsed, these are converted and a property with dictRef = me:ZPE written to the output XML file with an attribute describing the origin of the data. If the output XML file is used in subsequent calculations for input, the ZPE data are used, because the priority order for defining the energy is me:ZPE, me:Hf0, me:Hf298.</w:t>
        </w:r>
      </w:ins>
      <w:del w:id="153" w:author="Struan" w:date="2015-03-25T18:31:00Z">
        <w:r w:rsidR="000973EF" w:rsidDel="00891D4D">
          <w:delText>While ZPE can be entered directly, there are a number of other sources of dat</w:delText>
        </w:r>
        <w:r w:rsidR="0052458C" w:rsidDel="00891D4D">
          <w:delText>a</w:delText>
        </w:r>
        <w:r w:rsidR="000973EF" w:rsidDel="00891D4D">
          <w:delText xml:space="preserve"> that can be used to define ZPE and MESMER provides three facilities to help with this: </w:delText>
        </w:r>
      </w:del>
    </w:p>
    <w:p w:rsidR="00296248" w:rsidDel="00891D4D" w:rsidRDefault="000973EF">
      <w:pPr>
        <w:rPr>
          <w:del w:id="154" w:author="Struan" w:date="2015-03-25T18:31:00Z"/>
        </w:rPr>
        <w:pPrChange w:id="155" w:author="Struan" w:date="2015-03-25T18:31:00Z">
          <w:pPr>
            <w:pStyle w:val="ListParagraph"/>
            <w:numPr>
              <w:numId w:val="26"/>
            </w:numPr>
            <w:tabs>
              <w:tab w:val="num" w:pos="900"/>
            </w:tabs>
            <w:ind w:left="900" w:hanging="360"/>
          </w:pPr>
        </w:pPrChange>
      </w:pPr>
      <w:del w:id="156" w:author="Struan" w:date="2015-03-25T18:31:00Z">
        <w:r w:rsidDel="00891D4D">
          <w:delText>ZPE</w:delText>
        </w:r>
        <w:r w:rsidR="00F77C82" w:rsidDel="00891D4D">
          <w:delText xml:space="preserve"> can be input as </w:delText>
        </w:r>
        <w:r w:rsidR="00504FE1" w:rsidDel="00891D4D">
          <w:delText xml:space="preserve">the </w:delText>
        </w:r>
        <w:r w:rsidR="00186A2E" w:rsidDel="00891D4D">
          <w:delText>Enthalpy</w:delText>
        </w:r>
        <w:r w:rsidR="00F77C82" w:rsidDel="00891D4D">
          <w:delText xml:space="preserve"> of Formation at 0</w:delText>
        </w:r>
        <w:r w:rsidR="00296248" w:rsidDel="00891D4D">
          <w:delText xml:space="preserve"> </w:delText>
        </w:r>
        <w:r w:rsidR="00F77C82" w:rsidDel="00891D4D">
          <w:delText>K</w:delText>
        </w:r>
        <w:r w:rsidR="00296248" w:rsidDel="00891D4D">
          <w:delText>,</w:delText>
        </w:r>
        <w:r w:rsidR="009C7DF7" w:rsidDel="00891D4D">
          <w:delText xml:space="preserve">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sidDel="00891D4D">
          <w:rPr>
            <w:rFonts w:cs="Times New Roman"/>
          </w:rPr>
          <w:delText xml:space="preserve">, </w:delText>
        </w:r>
        <w:r w:rsidR="00296248" w:rsidDel="00891D4D">
          <w:delText>with an implied re</w:delText>
        </w:r>
        <w:r w:rsidR="00E73964" w:rsidDel="00891D4D">
          <w:delText xml:space="preserve">ference </w:delText>
        </w:r>
        <w:r w:rsidR="00FE6CF1" w:rsidDel="00891D4D">
          <w:delText xml:space="preserve">to the </w:delText>
        </w:r>
        <w:r w:rsidR="00E36AE9" w:rsidDel="00891D4D">
          <w:delText xml:space="preserve">energy </w:delText>
        </w:r>
        <w:r w:rsidR="00E73964" w:rsidDel="00891D4D">
          <w:delText>of the elements in their</w:delText>
        </w:r>
        <w:r w:rsidR="00296248" w:rsidDel="00891D4D">
          <w:delText xml:space="preserve"> </w:delText>
        </w:r>
        <w:r w:rsidR="00E36AE9" w:rsidDel="00891D4D">
          <w:delText xml:space="preserve">reference </w:delText>
        </w:r>
        <w:r w:rsidR="00296248" w:rsidDel="00891D4D">
          <w:delText>states at 0 K,</w:delText>
        </w:r>
        <w:r w:rsidDel="00891D4D">
          <w:delText xml:space="preserve"> using the keyword </w:delText>
        </w:r>
        <w:r w:rsidRPr="000973EF" w:rsidDel="00891D4D">
          <w:rPr>
            <w:rFonts w:ascii="Courier New" w:hAnsi="Courier New" w:cs="Courier New"/>
            <w:color w:val="FF0000"/>
          </w:rPr>
          <w:delText>me:Hf0</w:delText>
        </w:r>
        <w:r w:rsidR="00296248" w:rsidDel="00891D4D">
          <w:delText>.</w:delText>
        </w:r>
        <w:r w:rsidR="00F77C82" w:rsidDel="00891D4D">
          <w:delText xml:space="preserve"> </w:delText>
        </w:r>
      </w:del>
    </w:p>
    <w:p w:rsidR="00296248" w:rsidDel="00891D4D" w:rsidRDefault="00296248">
      <w:pPr>
        <w:rPr>
          <w:del w:id="157" w:author="Struan" w:date="2015-03-25T18:31:00Z"/>
        </w:rPr>
        <w:pPrChange w:id="158" w:author="Struan" w:date="2015-03-25T18:31:00Z">
          <w:pPr>
            <w:pStyle w:val="ListParagraph"/>
            <w:numPr>
              <w:numId w:val="26"/>
            </w:numPr>
            <w:tabs>
              <w:tab w:val="num" w:pos="900"/>
            </w:tabs>
            <w:ind w:left="900" w:hanging="360"/>
          </w:pPr>
        </w:pPrChange>
      </w:pPr>
      <w:del w:id="159" w:author="Struan" w:date="2015-03-25T18:31:00Z">
        <w:r w:rsidDel="00891D4D">
          <w:delText xml:space="preserve">ZPE can be input as </w:delText>
        </w:r>
        <w:r w:rsidR="00504FE1" w:rsidDel="00891D4D">
          <w:delText xml:space="preserve">the </w:delText>
        </w:r>
        <w:r w:rsidR="00186A2E" w:rsidDel="00891D4D">
          <w:delText>Enthalpy</w:delText>
        </w:r>
        <w:r w:rsidDel="00891D4D">
          <w:delText xml:space="preserve"> of Formation at 0 K, with an implied reference </w:delText>
        </w:r>
        <w:r w:rsidR="00E36AE9" w:rsidDel="00891D4D">
          <w:delText xml:space="preserve">energy </w:delText>
        </w:r>
        <w:r w:rsidDel="00891D4D">
          <w:delText xml:space="preserve">of the </w:delText>
        </w:r>
        <w:r w:rsidR="00F77C82" w:rsidDel="00891D4D">
          <w:delText>ground-state</w:delText>
        </w:r>
        <w:r w:rsidR="003C5A3E" w:rsidDel="00891D4D">
          <w:delText>, gas phase</w:delText>
        </w:r>
        <w:r w:rsidR="00F77C82" w:rsidDel="00891D4D">
          <w:delText xml:space="preserve"> atoms</w:delText>
        </w:r>
        <w:r w:rsidDel="00891D4D">
          <w:delText xml:space="preserve"> at infinite separation</w:delText>
        </w:r>
        <w:r w:rsidR="00F77C82" w:rsidDel="00891D4D">
          <w:delText xml:space="preserve">, </w:delText>
        </w:r>
        <w:r w:rsidDel="00891D4D">
          <w:delText xml:space="preserve">using the keyword </w:delText>
        </w:r>
        <w:r w:rsidR="00F77C82" w:rsidRPr="000973EF" w:rsidDel="00891D4D">
          <w:rPr>
            <w:rFonts w:ascii="Courier New" w:hAnsi="Courier New" w:cs="Courier New"/>
            <w:color w:val="FF0000"/>
          </w:rPr>
          <w:delText>me:HfAT0</w:delText>
        </w:r>
        <w:r w:rsidR="00F77C82" w:rsidDel="00891D4D">
          <w:delText xml:space="preserve">. </w:delText>
        </w:r>
      </w:del>
    </w:p>
    <w:p w:rsidR="003E3F1A" w:rsidRPr="009C7DF7" w:rsidDel="00891D4D" w:rsidRDefault="005F6724">
      <w:pPr>
        <w:rPr>
          <w:del w:id="160" w:author="Struan" w:date="2015-03-25T18:31:00Z"/>
        </w:rPr>
        <w:pPrChange w:id="161" w:author="Struan" w:date="2015-03-25T18:31:00Z">
          <w:pPr>
            <w:pStyle w:val="ListParagraph"/>
            <w:numPr>
              <w:numId w:val="26"/>
            </w:numPr>
            <w:tabs>
              <w:tab w:val="num" w:pos="900"/>
            </w:tabs>
            <w:ind w:left="900" w:hanging="360"/>
          </w:pPr>
        </w:pPrChange>
      </w:pPr>
      <w:del w:id="162" w:author="Struan" w:date="2015-03-25T18:31:00Z">
        <w:r w:rsidDel="00891D4D">
          <w:delText>The</w:delText>
        </w:r>
        <w:r w:rsidR="00A16F73" w:rsidRPr="009C7DF7" w:rsidDel="00891D4D">
          <w:delText xml:space="preserve"> Enthalpy of Formation at 298 K,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sidDel="00891D4D">
          <w:rPr>
            <w:rFonts w:cs="Times New Roman"/>
          </w:rPr>
          <w:delText>,</w:delText>
        </w:r>
        <w:r w:rsidR="00053DCE" w:rsidRPr="009C7DF7" w:rsidDel="00891D4D">
          <w:rPr>
            <w:rFonts w:cs="Times New Roman"/>
            <w:vertAlign w:val="subscript"/>
          </w:rPr>
          <w:delText xml:space="preserve"> </w:delText>
        </w:r>
        <w:r w:rsidR="00A16F73" w:rsidRPr="009C7DF7" w:rsidDel="00891D4D">
          <w:delText>with</w:delText>
        </w:r>
        <w:r w:rsidR="00445407" w:rsidRPr="009C7DF7" w:rsidDel="00891D4D">
          <w:delText xml:space="preserve"> </w:delText>
        </w:r>
        <w:r w:rsidR="00A16F73" w:rsidRPr="009C7DF7" w:rsidDel="00891D4D">
          <w:delText xml:space="preserve"> an implied reference to the enthalpy of the elements in their reference states at 298 K, can be used as input, using the keyword (</w:delText>
        </w:r>
        <w:r w:rsidR="00A16F73" w:rsidRPr="009C7DF7" w:rsidDel="00891D4D">
          <w:rPr>
            <w:rFonts w:ascii="Courier New" w:hAnsi="Courier New" w:cs="Courier New"/>
            <w:color w:val="FF0000"/>
          </w:rPr>
          <w:delText>me:Hf298</w:delText>
        </w:r>
        <w:r w:rsidR="00A16F73" w:rsidRPr="009C7DF7" w:rsidDel="00891D4D">
          <w:delText xml:space="preserve">). In this case, MESMER uses heat capacities to determine the enthalpy changes involved in reducing the temperature from 298 K to 0 K, for the species and for their component elements, allowing </w:delTex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sidDel="00891D4D">
          <w:rPr>
            <w:rFonts w:cs="Times New Roman"/>
          </w:rPr>
          <w:delText xml:space="preserve"> to be calculated, </w:delText>
        </w:r>
        <w:r w:rsidR="00A16F73" w:rsidRPr="009C7DF7" w:rsidDel="00891D4D">
          <w:rPr>
            <w:rFonts w:ascii="Symbol" w:hAnsi="Symbol"/>
          </w:rPr>
          <w:delText></w:delText>
        </w:r>
        <w:r w:rsidR="00A16F73" w:rsidRPr="009C7DF7" w:rsidDel="00891D4D">
          <w:rPr>
            <w:rFonts w:cs="Times New Roman"/>
          </w:rPr>
          <w:delText>with the reference</w:delText>
        </w:r>
        <w:r w:rsidR="00A16F73" w:rsidRPr="009C7DF7" w:rsidDel="00891D4D">
          <w:rPr>
            <w:rFonts w:ascii="Symbol" w:hAnsi="Symbol"/>
          </w:rPr>
          <w:delText></w:delText>
        </w:r>
        <w:r w:rsidR="00A16F73" w:rsidRPr="009C7DF7" w:rsidDel="00891D4D">
          <w:delText xml:space="preserve"> energy being that of the elements in their reference states at 0 K  </w:delText>
        </w:r>
      </w:del>
    </w:p>
    <w:p w:rsidR="00F77C82" w:rsidDel="00891D4D" w:rsidRDefault="0052458C" w:rsidP="00891D4D">
      <w:pPr>
        <w:rPr>
          <w:del w:id="163" w:author="Struan" w:date="2015-03-25T18:31:00Z"/>
        </w:rPr>
      </w:pPr>
      <w:del w:id="164" w:author="Struan" w:date="2015-03-25T18:31:00Z">
        <w:r w:rsidDel="00891D4D">
          <w:delText xml:space="preserve">Figure 3 illustrates the different energy definitions for application in MESMER. </w:delText>
        </w:r>
        <w:r w:rsidR="00296248" w:rsidDel="00891D4D">
          <w:delText>In each case w</w:delText>
        </w:r>
        <w:r w:rsidR="00F77C82" w:rsidDel="00891D4D">
          <w:delText xml:space="preserve">hen the XML is parsed, these are converted and a property with </w:delText>
        </w:r>
        <w:r w:rsidR="00F77C82" w:rsidRPr="008242A4" w:rsidDel="00891D4D">
          <w:rPr>
            <w:rFonts w:ascii="Courier New" w:hAnsi="Courier New" w:cs="Courier New"/>
            <w:color w:val="FF0000"/>
          </w:rPr>
          <w:delText xml:space="preserve">dictRef =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 xml:space="preserve"> written to the output XML file with an attribute describing the origin of the data. </w:delText>
        </w:r>
        <w:r w:rsidR="00963257" w:rsidDel="00891D4D">
          <w:delText>If the</w:delText>
        </w:r>
        <w:r w:rsidR="00F77C82" w:rsidDel="00891D4D">
          <w:delText xml:space="preserve"> </w:delText>
        </w:r>
        <w:r w:rsidR="00504FE1" w:rsidDel="00891D4D">
          <w:delText>output</w:delText>
        </w:r>
        <w:r w:rsidR="00F77C82" w:rsidDel="00891D4D">
          <w:delText xml:space="preserve"> XML file is used </w:delText>
        </w:r>
        <w:r w:rsidR="00504FE1" w:rsidDel="00891D4D">
          <w:delText xml:space="preserve">in subsequent calculations </w:delText>
        </w:r>
        <w:r w:rsidR="00F77C82" w:rsidDel="00891D4D">
          <w:delText xml:space="preserve">for input, the ZPE data </w:delText>
        </w:r>
        <w:r w:rsidDel="00891D4D">
          <w:delText>are</w:delText>
        </w:r>
        <w:r w:rsidR="00F77C82" w:rsidDel="00891D4D">
          <w:delText xml:space="preserve"> used, because the priority order for defining the energy i</w:delText>
        </w:r>
        <w:r w:rsidR="00F77C82" w:rsidRPr="00D05EF3" w:rsidDel="00891D4D">
          <w:delText>s</w:delText>
        </w:r>
        <w:r w:rsidR="00F77C82" w:rsidRPr="00D05EF3" w:rsidDel="00891D4D">
          <w:rPr>
            <w:rFonts w:ascii="Courier New" w:hAnsi="Courier New" w:cs="Courier New"/>
            <w:color w:val="FF0000"/>
          </w:rPr>
          <w:delText xml:space="preserve"> </w:delText>
        </w:r>
        <w:r w:rsidR="00F77C82" w:rsidRPr="003C5A3E" w:rsidDel="00891D4D">
          <w:rPr>
            <w:rFonts w:ascii="Courier New" w:hAnsi="Courier New" w:cs="Courier New"/>
            <w:color w:val="FF0000"/>
          </w:rPr>
          <w:delText>me:Z</w:delText>
        </w:r>
        <w:r w:rsidR="00F77C82" w:rsidRPr="00296248" w:rsidDel="00891D4D">
          <w:rPr>
            <w:rFonts w:ascii="Courier New" w:hAnsi="Courier New" w:cs="Courier New"/>
            <w:color w:val="FF0000"/>
          </w:rPr>
          <w:delText>PE</w:delText>
        </w:r>
        <w:r w:rsidR="00F77C82" w:rsidDel="00891D4D">
          <w:delText>,</w:delText>
        </w:r>
        <w:r w:rsidR="00F77C82" w:rsidRPr="00D05EF3" w:rsidDel="00891D4D">
          <w:rPr>
            <w:rFonts w:ascii="Courier New" w:hAnsi="Courier New" w:cs="Courier New"/>
            <w:color w:val="FF0000"/>
          </w:rPr>
          <w:delText xml:space="preserve">  me:H</w:delText>
        </w:r>
        <w:r w:rsidR="00F77C82" w:rsidRPr="00296248" w:rsidDel="00891D4D">
          <w:rPr>
            <w:rFonts w:ascii="Courier New" w:hAnsi="Courier New" w:cs="Courier New"/>
            <w:color w:val="FF0000"/>
          </w:rPr>
          <w:delText>f0</w:delText>
        </w:r>
        <w:r w:rsidR="00F77C82" w:rsidDel="00891D4D">
          <w:delText>,</w:delText>
        </w:r>
        <w:r w:rsidR="00F77C82" w:rsidRPr="00D05EF3" w:rsidDel="00891D4D">
          <w:rPr>
            <w:rFonts w:ascii="Courier New" w:hAnsi="Courier New" w:cs="Courier New"/>
            <w:color w:val="FF0000"/>
          </w:rPr>
          <w:delText xml:space="preserve">  me:HfA</w:delText>
        </w:r>
        <w:r w:rsidR="00F77C82" w:rsidRPr="00296248" w:rsidDel="00891D4D">
          <w:rPr>
            <w:rFonts w:ascii="Courier New" w:hAnsi="Courier New" w:cs="Courier New"/>
            <w:color w:val="FF0000"/>
          </w:rPr>
          <w:delText>T0</w:delText>
        </w:r>
        <w:r w:rsidR="00F77C82" w:rsidDel="00891D4D">
          <w:delText>,</w:delText>
        </w:r>
        <w:r w:rsidR="00F77C82" w:rsidRPr="00D05EF3" w:rsidDel="00891D4D">
          <w:rPr>
            <w:rFonts w:ascii="Courier New" w:hAnsi="Courier New" w:cs="Courier New"/>
            <w:color w:val="FF0000"/>
          </w:rPr>
          <w:delText xml:space="preserve">  me:Hf2</w:delText>
        </w:r>
        <w:r w:rsidR="00F77C82" w:rsidRPr="00296248" w:rsidDel="00891D4D">
          <w:rPr>
            <w:rFonts w:ascii="Courier New" w:hAnsi="Courier New" w:cs="Courier New"/>
            <w:color w:val="FF0000"/>
          </w:rPr>
          <w:delText>98</w:delText>
        </w:r>
        <w:r w:rsidR="00F77C82" w:rsidDel="00891D4D">
          <w:delText xml:space="preserve">. </w:delText>
        </w:r>
      </w:del>
    </w:p>
    <w:p w:rsidR="0052458C" w:rsidRDefault="002E7116" w:rsidP="000F5E43">
      <w:del w:id="165" w:author="Struan" w:date="2015-03-25T18:31:00Z">
        <w:r w:rsidDel="00891D4D">
          <w:delText>Thu</w:delText>
        </w:r>
        <w:r w:rsidR="000E3664" w:rsidDel="00891D4D">
          <w:delText>s, w</w:delText>
        </w:r>
        <w:r w:rsidR="009E6ACA" w:rsidDel="00891D4D">
          <w:delText>hen specifying the location of PES features one can either input ZPE directly</w:delText>
        </w:r>
        <w:r w:rsidR="000E3664" w:rsidDel="00891D4D">
          <w:delText xml:space="preserve"> (</w:delText>
        </w:r>
        <w:r w:rsidR="000E3664" w:rsidRPr="00296248" w:rsidDel="00891D4D">
          <w:rPr>
            <w:rFonts w:ascii="Courier New" w:hAnsi="Courier New" w:cs="Courier New"/>
            <w:color w:val="FF0000"/>
          </w:rPr>
          <w:delText>me:ZPE</w:delText>
        </w:r>
        <w:r w:rsidR="000E3664" w:rsidDel="00891D4D">
          <w:delText>)</w:delText>
        </w:r>
        <w:r w:rsidR="009E6ACA" w:rsidDel="00891D4D">
          <w:delText xml:space="preserve">, in which case the reference </w:delText>
        </w:r>
        <w:r w:rsidR="00E36AE9" w:rsidDel="00891D4D">
          <w:delText xml:space="preserve">energy </w:delText>
        </w:r>
        <w:r w:rsidR="009E6ACA" w:rsidDel="00891D4D">
          <w:delText>is arbitrary</w:delText>
        </w:r>
        <w:r w:rsidDel="00891D4D">
          <w:delText>,</w:delText>
        </w:r>
        <w:r w:rsidR="009E6ACA" w:rsidDel="00891D4D">
          <w:delText xml:space="preserve"> or use one </w:delText>
        </w:r>
        <w:r w:rsidR="00E73964" w:rsidDel="00891D4D">
          <w:delText>of</w:delText>
        </w:r>
        <w:r w:rsidR="009E6ACA" w:rsidDel="00891D4D">
          <w:delText xml:space="preserve"> </w:delText>
        </w:r>
        <w:r w:rsidR="000E3664" w:rsidRPr="00296248" w:rsidDel="00891D4D">
          <w:rPr>
            <w:rFonts w:ascii="Courier New" w:hAnsi="Courier New" w:cs="Courier New"/>
            <w:color w:val="FF0000"/>
          </w:rPr>
          <w:delText>me:Hf0</w:delText>
        </w:r>
        <w:r w:rsidR="000E3664" w:rsidDel="00891D4D">
          <w:delText xml:space="preserve">, </w:delText>
        </w:r>
        <w:r w:rsidR="000E3664" w:rsidRPr="00296248" w:rsidDel="00891D4D">
          <w:rPr>
            <w:rFonts w:ascii="Courier New" w:hAnsi="Courier New" w:cs="Courier New"/>
            <w:color w:val="FF0000"/>
          </w:rPr>
          <w:lastRenderedPageBreak/>
          <w:delText>me:HfAT0</w:delText>
        </w:r>
        <w:r w:rsidR="000E3664" w:rsidDel="00891D4D">
          <w:delText xml:space="preserve">, </w:delText>
        </w:r>
        <w:r w:rsidR="000E3664" w:rsidRPr="00296248" w:rsidDel="00891D4D">
          <w:rPr>
            <w:rFonts w:ascii="Courier New" w:hAnsi="Courier New" w:cs="Courier New"/>
            <w:color w:val="FF0000"/>
          </w:rPr>
          <w:delText>me:Hf298</w:delText>
        </w:r>
        <w:r w:rsidR="000E3664" w:rsidDel="00891D4D">
          <w:delText xml:space="preserve">, </w:delText>
        </w:r>
        <w:r w:rsidR="009E6ACA" w:rsidRPr="009E6ACA" w:rsidDel="00891D4D">
          <w:delText xml:space="preserve">in which case the reference </w:delText>
        </w:r>
        <w:r w:rsidR="00E36AE9" w:rsidDel="00891D4D">
          <w:delText>energy</w:delText>
        </w:r>
        <w:r w:rsidR="00E36AE9" w:rsidRPr="009E6ACA" w:rsidDel="00891D4D">
          <w:delText xml:space="preserve"> </w:delText>
        </w:r>
        <w:r w:rsidR="009E6ACA" w:rsidRPr="009E6ACA" w:rsidDel="00891D4D">
          <w:delText xml:space="preserve">is defined. </w:delText>
        </w:r>
        <w:r w:rsidR="000E3664" w:rsidDel="00891D4D">
          <w:delText xml:space="preserve">The </w:delText>
        </w:r>
        <w:r w:rsidR="00E73964" w:rsidDel="00891D4D">
          <w:delText xml:space="preserve">choice of </w:delText>
        </w:r>
        <w:r w:rsidR="000E3664" w:rsidDel="00891D4D">
          <w:delText>arbitrary vs defined reference state is encapsulate</w:delText>
        </w:r>
        <w:r w:rsidR="00E73964" w:rsidDel="00891D4D">
          <w:delText>d</w:delText>
        </w:r>
        <w:r w:rsidR="000E3664" w:rsidDel="00891D4D">
          <w:delText xml:space="preserve"> by the notion of an energy convention. The location of PES features must be entered with either one or other of these conventions for the whole input file, otherwise the different reference states will lead to </w:delText>
        </w:r>
        <w:r w:rsidR="009E6ACA" w:rsidRPr="009E6ACA" w:rsidDel="00891D4D">
          <w:delText>inconsist</w:delText>
        </w:r>
        <w:r w:rsidR="000E3664" w:rsidDel="00891D4D">
          <w:delText>encies, so MESMER checks if the same convention is being used and will stop if a mixed specification is detected.</w:delText>
        </w:r>
      </w:del>
    </w:p>
    <w:p w:rsidR="00277A1D" w:rsidRDefault="00ED5249">
      <w:pPr>
        <w:jc w:val="center"/>
      </w:pPr>
      <w:r>
        <w:rPr>
          <w:noProof/>
          <w:lang w:eastAsia="en-GB"/>
        </w:rPr>
        <mc:AlternateContent>
          <mc:Choice Requires="wpg">
            <w:drawing>
              <wp:inline distT="0" distB="0" distL="0" distR="0" wp14:anchorId="79802759" wp14:editId="447285A8">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 name="TextBox 16"/>
                        <wps:cNvSpPr txBox="1"/>
                        <wps:spPr>
                          <a:xfrm>
                            <a:off x="2914657" y="1569492"/>
                            <a:ext cx="1070240" cy="525780"/>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36" name="TextBox 24"/>
                        <wps:cNvSpPr txBox="1"/>
                        <wps:spPr>
                          <a:xfrm>
                            <a:off x="1123953" y="4306108"/>
                            <a:ext cx="702310"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38" name="TextBox 26"/>
                        <wps:cNvSpPr txBox="1"/>
                        <wps:spPr>
                          <a:xfrm>
                            <a:off x="1631937" y="3817646"/>
                            <a:ext cx="687705"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0" name="TextBox 28"/>
                        <wps:cNvSpPr txBox="1"/>
                        <wps:spPr>
                          <a:xfrm>
                            <a:off x="2395820" y="3068296"/>
                            <a:ext cx="790575" cy="277495"/>
                          </a:xfrm>
                          <a:prstGeom prst="rect">
                            <a:avLst/>
                          </a:prstGeom>
                          <a:noFill/>
                        </wps:spPr>
                        <wps:txbx>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3" name="TextBox 32"/>
                        <wps:cNvSpPr txBox="1"/>
                        <wps:spPr>
                          <a:xfrm>
                            <a:off x="4499200" y="4362624"/>
                            <a:ext cx="751840"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471E19" w:rsidRDefault="00471E19" w:rsidP="00AA480E"/>
                          </w:txbxContent>
                        </wps:txbx>
                        <wps:bodyPr rtlCol="0" anchor="ctr"/>
                      </wps:wsp>
                      <wps:wsp>
                        <wps:cNvPr id="47" name="TextBox 35"/>
                        <wps:cNvSpPr txBox="1"/>
                        <wps:spPr>
                          <a:xfrm>
                            <a:off x="5507708" y="3714890"/>
                            <a:ext cx="840105" cy="277495"/>
                          </a:xfrm>
                          <a:prstGeom prst="rect">
                            <a:avLst/>
                          </a:prstGeom>
                          <a:noFill/>
                        </wps:spPr>
                        <wps:txbx>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471E19" w:rsidRDefault="00471E19"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471E19" w:rsidRDefault="00471E19"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471E19" w:rsidRDefault="00471E19"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471E19" w:rsidRDefault="00471E19"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471E19" w:rsidRDefault="00471E19"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471E19" w:rsidRDefault="00471E19"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471E19" w:rsidRDefault="00471E19"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471E19" w:rsidRDefault="00471E19"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471E19" w:rsidRDefault="00471E19"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471E19" w:rsidRDefault="00471E19"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471E19" w:rsidRDefault="00471E19"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471E19" w:rsidRDefault="00471E19"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471E19" w:rsidRPr="004F239A" w:rsidRDefault="00471E19"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471E19" w:rsidRDefault="00471E19"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471E19" w:rsidRDefault="00471E19"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471E19" w:rsidRDefault="00471E19"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471E19" w:rsidRDefault="00471E19"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166" w:name="_Ref347659580"/>
      <w:bookmarkStart w:id="167" w:name="_Toc416607847"/>
      <w:proofErr w:type="gramStart"/>
      <w:r>
        <w:t>reactionList</w:t>
      </w:r>
      <w:bookmarkEnd w:id="166"/>
      <w:bookmarkEnd w:id="16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
        <w:lastRenderedPageBreak/>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w:t>
            </w:r>
            <w:ins w:id="168" w:author="Struan" w:date="2015-03-25T18:35:00Z">
              <w:r w:rsidR="000F5E43">
                <w:t>e</w:t>
              </w:r>
            </w:ins>
            <w:del w:id="169" w:author="Struan" w:date="2015-03-25T18:35:00Z">
              <w:r w:rsidDel="000F5E43">
                <w:delText>E</w:delText>
              </w:r>
            </w:del>
            <w:r>
              <w:t xml:space="preserv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w:t>
            </w:r>
            <w:ins w:id="170" w:author="Struan" w:date="2015-03-25T18:35:00Z">
              <w:r w:rsidR="000F5E43">
                <w:t>s</w:t>
              </w:r>
            </w:ins>
            <w:del w:id="171" w:author="Struan" w:date="2015-03-25T18:35:00Z">
              <w:r w:rsidDel="000F5E43">
                <w:delText>S</w:delText>
              </w:r>
            </w:del>
            <w:r>
              <w:t xml:space="preserve">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r w:rsidR="00A14657" w:rsidTr="007C0ED8">
        <w:trPr>
          <w:ins w:id="172" w:author="Struan" w:date="2015-03-25T18:34:00Z"/>
        </w:trPr>
        <w:tc>
          <w:tcPr>
            <w:tcW w:w="2053" w:type="dxa"/>
          </w:tcPr>
          <w:p w:rsidR="00A14657" w:rsidRDefault="00A14657" w:rsidP="003F79AD">
            <w:pPr>
              <w:pStyle w:val="tabletext"/>
              <w:snapToGrid w:val="0"/>
              <w:rPr>
                <w:ins w:id="173" w:author="Struan" w:date="2015-03-25T18:49:00Z"/>
                <w:sz w:val="18"/>
                <w:szCs w:val="18"/>
              </w:rPr>
            </w:pPr>
            <w:ins w:id="174" w:author="Struan" w:date="2015-03-25T18:46:00Z">
              <w:r w:rsidRPr="007C0ED8">
                <w:rPr>
                  <w:sz w:val="18"/>
                  <w:szCs w:val="18"/>
                </w:rPr>
                <w:t>deficientReactant</w:t>
              </w:r>
            </w:ins>
          </w:p>
          <w:p w:rsidR="00A14657" w:rsidRPr="007C0ED8" w:rsidRDefault="00A14657" w:rsidP="003F79AD">
            <w:pPr>
              <w:pStyle w:val="tabletext"/>
              <w:snapToGrid w:val="0"/>
              <w:rPr>
                <w:ins w:id="175" w:author="Struan" w:date="2015-03-25T18:34:00Z"/>
                <w:sz w:val="18"/>
                <w:szCs w:val="18"/>
              </w:rPr>
            </w:pPr>
            <w:ins w:id="176" w:author="Struan" w:date="2015-03-25T18:49:00Z">
              <w:r>
                <w:rPr>
                  <w:sz w:val="18"/>
                  <w:szCs w:val="18"/>
                </w:rPr>
                <w:t>(=</w:t>
              </w:r>
            </w:ins>
            <w:ins w:id="177" w:author="Struan" w:date="2015-03-25T18:50:00Z">
              <w:r w:rsidRPr="007C0ED8">
                <w:rPr>
                  <w:sz w:val="18"/>
                  <w:szCs w:val="18"/>
                </w:rPr>
                <w:t>excessReactant</w:t>
              </w:r>
            </w:ins>
            <w:ins w:id="178" w:author="Struan" w:date="2015-03-25T18:49:00Z">
              <w:r>
                <w:rPr>
                  <w:sz w:val="18"/>
                  <w:szCs w:val="18"/>
                </w:rPr>
                <w:t>)</w:t>
              </w:r>
            </w:ins>
          </w:p>
        </w:tc>
        <w:tc>
          <w:tcPr>
            <w:tcW w:w="1729" w:type="dxa"/>
          </w:tcPr>
          <w:p w:rsidR="00A14657" w:rsidRPr="007C0ED8" w:rsidRDefault="00A14657" w:rsidP="003F79AD">
            <w:pPr>
              <w:pStyle w:val="tabletext"/>
              <w:snapToGrid w:val="0"/>
              <w:rPr>
                <w:ins w:id="179" w:author="Struan" w:date="2015-03-25T18:34:00Z"/>
                <w:sz w:val="18"/>
                <w:szCs w:val="18"/>
              </w:rPr>
            </w:pPr>
            <w:ins w:id="180" w:author="Struan" w:date="2015-03-25T18:46:00Z">
              <w:r w:rsidRPr="007C0ED8">
                <w:rPr>
                  <w:sz w:val="18"/>
                  <w:szCs w:val="18"/>
                </w:rPr>
                <w:t>excessReactant</w:t>
              </w:r>
            </w:ins>
          </w:p>
        </w:tc>
        <w:tc>
          <w:tcPr>
            <w:tcW w:w="1288" w:type="dxa"/>
          </w:tcPr>
          <w:p w:rsidR="00A14657" w:rsidRPr="007C0ED8" w:rsidRDefault="00A14657" w:rsidP="003F79AD">
            <w:pPr>
              <w:pStyle w:val="tabletext"/>
              <w:snapToGrid w:val="0"/>
              <w:rPr>
                <w:ins w:id="181" w:author="Struan" w:date="2015-03-25T18:34:00Z"/>
                <w:sz w:val="18"/>
                <w:szCs w:val="18"/>
              </w:rPr>
            </w:pPr>
            <w:ins w:id="182" w:author="Struan" w:date="2015-03-25T18:34:00Z">
              <w:r w:rsidRPr="007C0ED8">
                <w:rPr>
                  <w:sz w:val="18"/>
                  <w:szCs w:val="18"/>
                </w:rPr>
                <w:t>modelled</w:t>
              </w:r>
            </w:ins>
          </w:p>
        </w:tc>
        <w:tc>
          <w:tcPr>
            <w:tcW w:w="1417" w:type="dxa"/>
          </w:tcPr>
          <w:p w:rsidR="00A14657" w:rsidRDefault="00A14657" w:rsidP="003F79AD">
            <w:pPr>
              <w:jc w:val="center"/>
              <w:rPr>
                <w:ins w:id="183" w:author="Struan" w:date="2015-03-25T18:34:00Z"/>
              </w:rPr>
            </w:pPr>
            <w:ins w:id="184" w:author="Struan" w:date="2015-03-25T18:34:00Z">
              <w:r>
                <w:t>Absent</w:t>
              </w:r>
            </w:ins>
          </w:p>
        </w:tc>
        <w:tc>
          <w:tcPr>
            <w:tcW w:w="2799" w:type="dxa"/>
          </w:tcPr>
          <w:p w:rsidR="00A14657" w:rsidRDefault="00A14657" w:rsidP="003F79AD">
            <w:pPr>
              <w:rPr>
                <w:ins w:id="185" w:author="Struan" w:date="2015-03-25T18:34:00Z"/>
              </w:rPr>
            </w:pPr>
            <w:ins w:id="186" w:author="Struan" w:date="2015-03-25T18:34:00Z">
              <w:r>
                <w:t>Second order association</w:t>
              </w:r>
            </w:ins>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lastRenderedPageBreak/>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lastRenderedPageBreak/>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D06A4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lastRenderedPageBreak/>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dissociation distribution to the product of this reaction is </w:t>
      </w:r>
      <w:r w:rsidR="00A551FF">
        <w:lastRenderedPageBreak/>
        <w:t>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187" w:name="_Ref313049784"/>
      <w:bookmarkStart w:id="188" w:name="_Toc416607848"/>
      <w:proofErr w:type="gramStart"/>
      <w:r>
        <w:t>me:</w:t>
      </w:r>
      <w:proofErr w:type="gramEnd"/>
      <w:r>
        <w:t>conditions</w:t>
      </w:r>
      <w:bookmarkEnd w:id="187"/>
      <w:bookmarkEnd w:id="188"/>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Pr="00D67F72" w:rsidRDefault="00F77C82" w:rsidP="00D67F72">
      <w:pPr>
        <w:ind w:left="930"/>
        <w:rPr>
          <w:rFonts w:ascii="Courier New" w:hAnsi="Courier New" w:cs="Courier New"/>
          <w:color w:val="0000FF"/>
          <w:sz w:val="20"/>
        </w:rPr>
      </w:pP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r w:rsidRPr="00D67F72">
        <w:rPr>
          <w:rFonts w:ascii="Courier New" w:hAnsi="Courier New" w:cs="Courier New"/>
          <w:sz w:val="20"/>
        </w:rPr>
        <w:t>He</w:t>
      </w:r>
      <w:r w:rsidRPr="00D67F72">
        <w:rPr>
          <w:rFonts w:ascii="Courier New" w:hAnsi="Courier New" w:cs="Courier New"/>
          <w:color w:val="0000FF"/>
          <w:sz w:val="20"/>
        </w:rPr>
        <w:t>&lt;/</w:t>
      </w:r>
      <w:r w:rsidRPr="00D67F72">
        <w:rPr>
          <w:rFonts w:ascii="Consolas" w:hAnsi="Consolas"/>
          <w:color w:val="A31515"/>
          <w:sz w:val="18"/>
          <w:szCs w:val="18"/>
          <w:lang w:val="en-US" w:eastAsia="en-US"/>
        </w:rPr>
        <w:t>me:bathGas</w:t>
      </w:r>
      <w:r w:rsidRPr="00D67F72">
        <w:rPr>
          <w:rFonts w:ascii="Courier New" w:hAnsi="Courier New" w:cs="Courier New"/>
          <w:color w:val="0000FF"/>
          <w:sz w:val="20"/>
        </w:rPr>
        <w:t>&gt;</w:t>
      </w:r>
    </w:p>
    <w:p w:rsidR="00D67F72" w:rsidRDefault="00D67F72" w:rsidP="00D67F72">
      <w:pPr>
        <w:numPr>
          <w:ilvl w:val="0"/>
          <w:numId w:val="7"/>
        </w:numPr>
        <w:ind w:hanging="391"/>
      </w:pPr>
      <w:r>
        <w:t>One or more</w:t>
      </w:r>
      <w:r>
        <w:rPr>
          <w:rFonts w:ascii="Courier New" w:hAnsi="Courier New" w:cs="Courier New"/>
          <w:color w:val="FF0000"/>
        </w:rPr>
        <w:t xml:space="preserve"> </w:t>
      </w:r>
      <w:proofErr w:type="gramStart"/>
      <w:r>
        <w:rPr>
          <w:rFonts w:ascii="Courier New" w:hAnsi="Courier New" w:cs="Courier New"/>
          <w:color w:val="FF0000"/>
        </w:rPr>
        <w:t>me:PTs</w:t>
      </w:r>
      <w:r>
        <w:t xml:space="preserve"> ,</w:t>
      </w:r>
      <w:proofErr w:type="gramEnd"/>
      <w:r>
        <w:t xml:space="preserve"> which is used to specifies the physical conditions at which the ME model is to be run. </w:t>
      </w:r>
      <w:r>
        <w:rPr>
          <w:rFonts w:ascii="Courier New" w:hAnsi="Courier New" w:cs="Courier New"/>
          <w:color w:val="FF0000"/>
        </w:rPr>
        <w:t>me:PTs</w:t>
      </w:r>
      <w:r>
        <w:t xml:space="preserve"> can contain </w:t>
      </w:r>
      <w:r>
        <w:rPr>
          <w:rFonts w:ascii="Courier New" w:hAnsi="Courier New" w:cs="Courier New"/>
          <w:color w:val="FF0000"/>
        </w:rPr>
        <w:t>me:PTset</w:t>
      </w:r>
      <w:r>
        <w:t xml:space="preserve"> elements which specify a grid of pressure-temperature like: </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cs="Times New Roman"/>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PPCC</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2.42E18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2.82E18</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0.40E18</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54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me:Trange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initial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final</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increment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w:t>
      </w:r>
      <w:r>
        <w:rPr>
          <w:rFonts w:ascii="Consolas" w:hAnsi="Consolas"/>
          <w:sz w:val="18"/>
          <w:szCs w:val="18"/>
          <w:lang w:val="en-US" w:eastAsia="en-US"/>
        </w:rPr>
        <w:t>"</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ind w:left="720"/>
        <w:jc w:val="left"/>
        <w:rPr>
          <w:rFonts w:ascii="Consolas" w:hAnsi="Consolas"/>
          <w:color w:val="0000FF"/>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me:PTset</w:t>
      </w:r>
      <w:r>
        <w:rPr>
          <w:rFonts w:ascii="Consolas" w:hAnsi="Consolas"/>
          <w:color w:val="0000FF"/>
          <w:sz w:val="18"/>
          <w:szCs w:val="18"/>
          <w:lang w:val="en-US" w:eastAsia="en-US"/>
        </w:rPr>
        <w:t>&gt;</w:t>
      </w:r>
      <w:r>
        <w:rPr>
          <w:rFonts w:ascii="Consolas" w:hAnsi="Consolas"/>
          <w:color w:val="0000FF"/>
          <w:sz w:val="18"/>
          <w:szCs w:val="18"/>
          <w:lang w:val="en-US" w:eastAsia="en-US"/>
        </w:rPr>
        <w:b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ind w:left="907"/>
      </w:pPr>
    </w:p>
    <w:p w:rsidR="00542DB7" w:rsidRDefault="00D67F72" w:rsidP="00542DB7">
      <w:pPr>
        <w:tabs>
          <w:tab w:val="clear" w:pos="540"/>
          <w:tab w:val="left" w:pos="720"/>
        </w:tabs>
        <w:suppressAutoHyphens w:val="0"/>
        <w:autoSpaceDE w:val="0"/>
        <w:autoSpaceDN w:val="0"/>
        <w:adjustRightInd w:val="0"/>
        <w:spacing w:after="0"/>
        <w:ind w:left="907"/>
      </w:pPr>
      <w:r>
        <w:t xml:space="preserve">Alternatively, it can contain </w:t>
      </w:r>
      <w:r w:rsidR="00542DB7">
        <w:t xml:space="preserve">a number </w:t>
      </w:r>
      <w:r>
        <w:t xml:space="preserve">of </w:t>
      </w:r>
      <w:r>
        <w:rPr>
          <w:rFonts w:ascii="Courier New" w:hAnsi="Courier New" w:cs="Courier New"/>
          <w:color w:val="FF0000"/>
        </w:rPr>
        <w:t xml:space="preserve">me:PTpair </w:t>
      </w:r>
      <w:r>
        <w:t>elements, which specify, as attributes, the pressure (</w:t>
      </w:r>
      <w:r>
        <w:rPr>
          <w:rFonts w:ascii="Courier New" w:hAnsi="Courier New" w:cs="Courier New"/>
          <w:color w:val="FF0000"/>
        </w:rPr>
        <w:t>P</w:t>
      </w:r>
      <w:r>
        <w:t>) and temperature (</w:t>
      </w:r>
      <w:r>
        <w:rPr>
          <w:rFonts w:ascii="Courier New" w:hAnsi="Courier New" w:cs="Courier New"/>
          <w:color w:val="FF0000"/>
        </w:rPr>
        <w:t>T</w:t>
      </w:r>
      <w:r>
        <w:t xml:space="preserve">), at </w:t>
      </w:r>
      <w:r w:rsidR="00542DB7">
        <w:t xml:space="preserve">which a </w:t>
      </w:r>
      <w:r>
        <w:t>particular master equation model is to be run.</w:t>
      </w:r>
    </w:p>
    <w:p w:rsidR="00D67F72" w:rsidRPr="00542DB7" w:rsidRDefault="00D67F72" w:rsidP="00542DB7">
      <w:pPr>
        <w:tabs>
          <w:tab w:val="clear" w:pos="540"/>
          <w:tab w:val="left" w:pos="720"/>
        </w:tabs>
        <w:suppressAutoHyphens w:val="0"/>
        <w:autoSpaceDE w:val="0"/>
        <w:autoSpaceDN w:val="0"/>
        <w:adjustRightInd w:val="0"/>
        <w:spacing w:after="0" w:line="240" w:lineRule="auto"/>
        <w:ind w:left="907"/>
      </w:pPr>
      <w:r>
        <w:rPr>
          <w:rFonts w:ascii="Consolas" w:hAnsi="Consolas"/>
          <w:color w:val="0000FF"/>
          <w:sz w:val="18"/>
          <w:szCs w:val="18"/>
          <w:lang w:val="en-US" w:eastAsia="en-US"/>
        </w:rPr>
        <w:t xml:space="preserve"> </w:t>
      </w:r>
      <w:r w:rsidR="00542DB7">
        <w:rPr>
          <w:rFonts w:ascii="Consolas" w:hAnsi="Consolas"/>
          <w:color w:val="0000FF"/>
          <w:sz w:val="18"/>
          <w:szCs w:val="18"/>
          <w:lang w:val="en-US" w:eastAsia="en-US"/>
        </w:rPr>
        <w:t xml:space="preserve"> </w:t>
      </w:r>
      <w:r>
        <w:rPr>
          <w:rFonts w:ascii="Consolas" w:hAnsi="Consolas"/>
          <w:color w:val="0000FF"/>
          <w:sz w:val="18"/>
          <w:szCs w:val="18"/>
          <w:lang w:val="en-US" w:eastAsia="en-US"/>
        </w:rPr>
        <w:t>&lt;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PTs</w:t>
      </w:r>
      <w:r>
        <w:rPr>
          <w:rFonts w:ascii="Consolas" w:hAnsi="Consolas"/>
          <w:color w:val="0000FF"/>
          <w:sz w:val="18"/>
          <w:szCs w:val="18"/>
          <w:lang w:val="en-US" w:eastAsia="en-US"/>
        </w:rPr>
        <w:t>&gt;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200.72</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800.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me:PTpair</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Torr</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250.00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T</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1000.</w:t>
      </w:r>
      <w:r>
        <w:rPr>
          <w:rFonts w:ascii="Consolas" w:hAnsi="Consolas"/>
          <w:sz w:val="18"/>
          <w:szCs w:val="18"/>
          <w:lang w:val="en-US" w:eastAsia="en-US"/>
        </w:rPr>
        <w:t>"</w:t>
      </w:r>
      <w:r>
        <w:rPr>
          <w:rFonts w:ascii="Consolas" w:hAnsi="Consolas"/>
          <w:color w:val="0000FF"/>
          <w:sz w:val="18"/>
          <w:szCs w:val="18"/>
          <w:lang w:val="en-US" w:eastAsia="en-US"/>
        </w:rPr>
        <w:t xml:space="preserve"> /&gt;</w:t>
      </w:r>
    </w:p>
    <w:p w:rsidR="00D67F72" w:rsidRDefault="00D67F72" w:rsidP="00542DB7">
      <w:pPr>
        <w:tabs>
          <w:tab w:val="clear" w:pos="540"/>
          <w:tab w:val="left" w:pos="720"/>
        </w:tabs>
        <w:suppressAutoHyphens w:val="0"/>
        <w:autoSpaceDE w:val="0"/>
        <w:autoSpaceDN w:val="0"/>
        <w:adjustRightInd w:val="0"/>
        <w:spacing w:after="0" w:line="240" w:lineRule="auto"/>
        <w:ind w:left="720"/>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me:PTs</w:t>
      </w:r>
      <w:r>
        <w:rPr>
          <w:rFonts w:ascii="Consolas" w:hAnsi="Consolas"/>
          <w:color w:val="0000FF"/>
          <w:sz w:val="18"/>
          <w:szCs w:val="18"/>
          <w:lang w:val="en-US" w:eastAsia="en-US"/>
        </w:rPr>
        <w:t>&gt;</w:t>
      </w:r>
    </w:p>
    <w:p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rsidR="00D67F72" w:rsidRDefault="00D67F72" w:rsidP="00D67F72">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 xml:space="preserve">s would result in ME runs at three specified temperature and pressure pairs. Temperature is input in Kelvin, but the pressure may be input in any of several units, which is specified in </w:t>
      </w:r>
      <w:r>
        <w:rPr>
          <w:rFonts w:ascii="Courier New" w:hAnsi="Courier New" w:cs="Courier New"/>
          <w:color w:val="FF0000"/>
        </w:rPr>
        <w:t>units</w:t>
      </w:r>
      <w:r>
        <w:t xml:space="preserve">.  The units recognized by MESMER for pressure input are: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(5) pounds per square inch, specified as </w:t>
      </w:r>
      <w:r>
        <w:rPr>
          <w:rFonts w:ascii="Courier New" w:hAnsi="Courier New" w:cs="Courier New"/>
          <w:color w:val="FF0000"/>
          <w:szCs w:val="24"/>
        </w:rPr>
        <w:t xml:space="preserve">psi </w:t>
      </w:r>
      <w:r>
        <w:t>and (6) moles per cm</w:t>
      </w:r>
      <w:r>
        <w:rPr>
          <w:vertAlign w:val="superscript"/>
        </w:rPr>
        <w:t>3</w:t>
      </w:r>
      <w:r>
        <w:t xml:space="preserve"> as</w:t>
      </w:r>
      <w:r>
        <w:rPr>
          <w:rFonts w:ascii="Courier New" w:hAnsi="Courier New" w:cs="Courier New"/>
          <w:color w:val="FF0000"/>
          <w:szCs w:val="24"/>
        </w:rPr>
        <w:t xml:space="preserve"> moles/cc</w:t>
      </w:r>
      <w:r>
        <w:t xml:space="preserve">. In addition to these attributes, the </w:t>
      </w:r>
      <w:r>
        <w:rPr>
          <w:rFonts w:ascii="Courier New" w:hAnsi="Courier New" w:cs="Courier New"/>
          <w:noProof/>
          <w:color w:val="FF0000"/>
          <w:szCs w:val="24"/>
          <w:lang w:eastAsia="en-GB"/>
        </w:rPr>
        <w:t xml:space="preserve">precision </w:t>
      </w:r>
      <w:r>
        <w:t xml:space="preserve">attribute determines the precision at which the calculation is to be run. The </w:t>
      </w:r>
      <w:r>
        <w:rPr>
          <w:rFonts w:ascii="Courier New" w:hAnsi="Courier New" w:cs="Courier New"/>
          <w:noProof/>
          <w:color w:val="FF0000"/>
          <w:szCs w:val="24"/>
          <w:lang w:eastAsia="en-GB"/>
        </w:rPr>
        <w:t>bathGas</w:t>
      </w:r>
      <w:r>
        <w:t xml:space="preserve"> </w:t>
      </w:r>
      <w:r>
        <w:lastRenderedPageBreak/>
        <w:t xml:space="preserve">attribute specifies the bath gas. If it is omitted, the default bath gas specified in the </w:t>
      </w:r>
      <w:r>
        <w:rPr>
          <w:rFonts w:ascii="Consolas" w:hAnsi="Consolas"/>
          <w:color w:val="0000FF"/>
          <w:sz w:val="18"/>
          <w:szCs w:val="18"/>
          <w:lang w:val="en-US" w:eastAsia="en-US"/>
        </w:rPr>
        <w:t>&lt;</w:t>
      </w:r>
      <w:r>
        <w:rPr>
          <w:rFonts w:ascii="Consolas" w:hAnsi="Consolas"/>
          <w:color w:val="A31515"/>
          <w:sz w:val="18"/>
          <w:szCs w:val="18"/>
          <w:lang w:val="en-US" w:eastAsia="en-US"/>
        </w:rPr>
        <w:t>me:bathGas</w:t>
      </w:r>
      <w:r>
        <w:rPr>
          <w:rFonts w:ascii="Consolas" w:hAnsi="Consolas"/>
          <w:color w:val="0000FF"/>
          <w:sz w:val="18"/>
          <w:szCs w:val="18"/>
          <w:lang w:val="en-US" w:eastAsia="en-US"/>
        </w:rPr>
        <w:t>&gt;</w:t>
      </w:r>
      <w:r>
        <w:t xml:space="preserve"> element (see above) is used.</w:t>
      </w:r>
    </w:p>
    <w:p w:rsidR="00D67F72" w:rsidRDefault="00D67F72" w:rsidP="00D67F72">
      <w:pPr>
        <w:numPr>
          <w:ilvl w:val="0"/>
          <w:numId w:val="7"/>
        </w:numPr>
      </w:pPr>
      <w:r>
        <w:t xml:space="preserve">The </w:t>
      </w:r>
      <w:r>
        <w:rPr>
          <w:rFonts w:ascii="Courier New" w:hAnsi="Courier New" w:cs="Courier New"/>
          <w:color w:val="FF0000"/>
        </w:rPr>
        <w:t>units</w:t>
      </w:r>
      <w:r>
        <w:t xml:space="preserve">, </w:t>
      </w:r>
      <w:r>
        <w:rPr>
          <w:rFonts w:ascii="Courier New" w:hAnsi="Courier New" w:cs="Courier New"/>
          <w:color w:val="FF0000"/>
        </w:rPr>
        <w:t>precision</w:t>
      </w:r>
      <w:proofErr w:type="gramStart"/>
      <w:r>
        <w:t xml:space="preserve">,  </w:t>
      </w:r>
      <w:r>
        <w:rPr>
          <w:rFonts w:ascii="Courier New" w:hAnsi="Courier New" w:cs="Courier New"/>
          <w:color w:val="FF0000"/>
        </w:rPr>
        <w:t>bathGas</w:t>
      </w:r>
      <w:proofErr w:type="gramEnd"/>
      <w:r>
        <w:t xml:space="preserve"> and several other attributes can be put on the </w:t>
      </w:r>
      <w:r>
        <w:rPr>
          <w:rFonts w:ascii="Courier New" w:hAnsi="Courier New" w:cs="Courier New"/>
          <w:color w:val="FF0000"/>
        </w:rPr>
        <w:t>me:PTs</w:t>
      </w:r>
      <w:r>
        <w:t xml:space="preserve"> element to apply to all of its </w:t>
      </w:r>
      <w:r>
        <w:rPr>
          <w:rFonts w:ascii="Courier New" w:hAnsi="Courier New" w:cs="Courier New"/>
          <w:color w:val="FF0000"/>
        </w:rPr>
        <w:t xml:space="preserve">me:PTpair </w:t>
      </w:r>
      <w:r>
        <w:t>sub-elements. (</w:t>
      </w:r>
      <w:r>
        <w:rPr>
          <w:rFonts w:ascii="Courier New" w:hAnsi="Courier New" w:cs="Courier New"/>
          <w:color w:val="FF0000"/>
        </w:rPr>
        <w:t>PTset</w:t>
      </w:r>
      <w:r>
        <w:t xml:space="preserve"> sub elements are not affected by these.) </w:t>
      </w:r>
    </w:p>
    <w:p w:rsidR="00F77C82" w:rsidRDefault="00D67F72" w:rsidP="00D67F72">
      <w:pPr>
        <w:numPr>
          <w:ilvl w:val="0"/>
          <w:numId w:val="7"/>
        </w:numPr>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0475EA">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Pr="00D67F72" w:rsidRDefault="00F77C82">
      <w:pPr>
        <w:spacing w:line="240" w:lineRule="auto"/>
        <w:ind w:left="539"/>
        <w:rPr>
          <w:rFonts w:ascii="Courier New" w:hAnsi="Courier New" w:cs="Courier New"/>
          <w:color w:val="0000FF"/>
          <w:sz w:val="20"/>
          <w:lang w:val="fr-FR"/>
        </w:rPr>
      </w:pPr>
      <w:r>
        <w:rPr>
          <w:rFonts w:ascii="Courier New" w:hAnsi="Courier New" w:cs="Courier New"/>
          <w:b/>
          <w:sz w:val="20"/>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lang w:val="fr-FR"/>
        </w:rPr>
      </w:pPr>
      <w:r w:rsidRPr="00D67F72">
        <w:rPr>
          <w:rFonts w:ascii="Courier New" w:hAnsi="Courier New" w:cs="Courier New"/>
          <w:sz w:val="20"/>
          <w:lang w:val="fr-FR"/>
        </w:rPr>
        <w:t xml:space="preserve">      </w:t>
      </w:r>
      <w:r w:rsidRPr="00D67F72">
        <w:rPr>
          <w:rFonts w:ascii="Courier New" w:hAnsi="Courier New" w:cs="Courier New"/>
          <w:color w:val="0000FF"/>
          <w:sz w:val="20"/>
          <w:lang w:val="fr-FR"/>
        </w:rPr>
        <w:t>&lt;</w:t>
      </w:r>
      <w:r w:rsidRPr="00D67F72">
        <w:rPr>
          <w:rFonts w:ascii="Consolas" w:hAnsi="Consolas"/>
          <w:color w:val="A31515"/>
          <w:sz w:val="18"/>
          <w:szCs w:val="18"/>
          <w:lang w:val="en-US" w:eastAsia="en-US"/>
        </w:rPr>
        <w:t>m</w:t>
      </w:r>
      <w:r w:rsidR="00AF3C54" w:rsidRPr="00D67F72">
        <w:rPr>
          <w:rFonts w:ascii="Consolas" w:hAnsi="Consolas"/>
          <w:color w:val="A31515"/>
          <w:sz w:val="18"/>
          <w:szCs w:val="18"/>
          <w:lang w:val="en-US" w:eastAsia="en-US"/>
        </w:rPr>
        <w:t>e:m</w:t>
      </w:r>
      <w:r w:rsidRPr="00D67F72">
        <w:rPr>
          <w:rFonts w:ascii="Consolas" w:hAnsi="Consolas"/>
          <w:color w:val="A31515"/>
          <w:sz w:val="18"/>
          <w:szCs w:val="18"/>
          <w:lang w:val="en-US" w:eastAsia="en-US"/>
        </w:rPr>
        <w:t>olecule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ref</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cyclopropene</w:t>
      </w:r>
      <w:r w:rsidRPr="00D67F72">
        <w:rPr>
          <w:rFonts w:ascii="Courier New" w:hAnsi="Courier New" w:cs="Courier New"/>
          <w:sz w:val="20"/>
          <w:lang w:val="fr-FR"/>
        </w:rPr>
        <w:t xml:space="preserve">" </w:t>
      </w:r>
      <w:r w:rsidRPr="00D67F72">
        <w:rPr>
          <w:rFonts w:ascii="Consolas" w:hAnsi="Consolas"/>
          <w:color w:val="FF0000"/>
          <w:sz w:val="18"/>
          <w:szCs w:val="18"/>
          <w:lang w:val="en-US" w:eastAsia="en-US"/>
        </w:rPr>
        <w:t>me:population</w:t>
      </w:r>
      <w:r w:rsidRPr="00D67F72">
        <w:rPr>
          <w:rFonts w:ascii="Courier New" w:hAnsi="Courier New" w:cs="Courier New"/>
          <w:color w:val="FF0000"/>
          <w:sz w:val="20"/>
          <w:lang w:val="fr-FR"/>
        </w:rPr>
        <w:t>=</w:t>
      </w:r>
      <w:r w:rsidRPr="00D67F72">
        <w:rPr>
          <w:rFonts w:ascii="Courier New" w:hAnsi="Courier New" w:cs="Courier New"/>
          <w:sz w:val="20"/>
          <w:lang w:val="fr-FR"/>
        </w:rPr>
        <w:t>"</w:t>
      </w:r>
      <w:r w:rsidRPr="00D67F72">
        <w:rPr>
          <w:rFonts w:ascii="Consolas" w:hAnsi="Consolas"/>
          <w:color w:val="0000FF"/>
          <w:sz w:val="18"/>
          <w:szCs w:val="18"/>
          <w:lang w:val="en-US" w:eastAsia="en-US"/>
        </w:rPr>
        <w:t>1.0</w:t>
      </w:r>
      <w:r w:rsidRPr="00D67F72">
        <w:rPr>
          <w:rFonts w:ascii="Courier New" w:hAnsi="Courier New" w:cs="Courier New"/>
          <w:sz w:val="20"/>
          <w:lang w:val="fr-FR"/>
        </w:rPr>
        <w:t xml:space="preserve">" </w:t>
      </w:r>
      <w:r w:rsidRPr="00D67F72">
        <w:rPr>
          <w:rFonts w:ascii="Courier New" w:hAnsi="Courier New" w:cs="Courier New"/>
          <w:color w:val="0000FF"/>
          <w:sz w:val="20"/>
          <w:lang w:val="fr-FR"/>
        </w:rPr>
        <w:t>/&gt;</w:t>
      </w:r>
    </w:p>
    <w:p w:rsidR="00F77C82" w:rsidRPr="00D67F72" w:rsidRDefault="00F77C82">
      <w:pPr>
        <w:spacing w:line="240" w:lineRule="auto"/>
        <w:ind w:left="539"/>
        <w:rPr>
          <w:rFonts w:ascii="Courier New" w:hAnsi="Courier New" w:cs="Courier New"/>
          <w:color w:val="0000FF"/>
          <w:sz w:val="20"/>
        </w:rPr>
      </w:pPr>
      <w:r w:rsidRPr="00D67F72">
        <w:rPr>
          <w:rFonts w:ascii="Courier New" w:hAnsi="Courier New" w:cs="Courier New"/>
          <w:sz w:val="20"/>
          <w:lang w:val="fr-FR"/>
        </w:rPr>
        <w:t xml:space="preserve">    </w:t>
      </w:r>
      <w:r w:rsidRPr="00D67F72">
        <w:rPr>
          <w:rFonts w:ascii="Courier New" w:hAnsi="Courier New" w:cs="Courier New"/>
          <w:color w:val="0000FF"/>
          <w:sz w:val="20"/>
        </w:rPr>
        <w:t>&lt;/</w:t>
      </w:r>
      <w:r w:rsidRPr="00D67F72">
        <w:rPr>
          <w:rFonts w:ascii="Consolas" w:hAnsi="Consolas"/>
          <w:color w:val="A31515"/>
          <w:sz w:val="18"/>
          <w:szCs w:val="18"/>
          <w:lang w:val="en-US" w:eastAsia="en-US"/>
        </w:rPr>
        <w:t>me:Init</w:t>
      </w:r>
      <w:r w:rsidR="00634816" w:rsidRPr="00D67F72">
        <w:rPr>
          <w:rFonts w:ascii="Consolas" w:hAnsi="Consolas"/>
          <w:color w:val="A31515"/>
          <w:sz w:val="18"/>
          <w:szCs w:val="18"/>
          <w:lang w:val="en-US" w:eastAsia="en-US"/>
        </w:rPr>
        <w:t>i</w:t>
      </w:r>
      <w:r w:rsidRPr="00D67F72">
        <w:rPr>
          <w:rFonts w:ascii="Consolas" w:hAnsi="Consolas"/>
          <w:color w:val="A31515"/>
          <w:sz w:val="18"/>
          <w:szCs w:val="18"/>
          <w:lang w:val="en-US" w:eastAsia="en-US"/>
        </w:rPr>
        <w:t>alPopulation</w:t>
      </w:r>
      <w:r w:rsidRPr="00D67F72">
        <w:rPr>
          <w:rFonts w:ascii="Courier New" w:hAnsi="Courier New" w:cs="Courier New"/>
          <w:color w:val="0000FF"/>
          <w:sz w:val="20"/>
        </w:rPr>
        <w:t>&gt;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189" w:name="_Toc416607849"/>
      <w:proofErr w:type="gramStart"/>
      <w:r>
        <w:t>me:</w:t>
      </w:r>
      <w:proofErr w:type="gramEnd"/>
      <w:r>
        <w:t>modelParameters</w:t>
      </w:r>
      <w:bookmarkEnd w:id="189"/>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w:t>
      </w:r>
      <w:r>
        <w:lastRenderedPageBreak/>
        <w:t>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0475EA">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190" w:name="_Ref207708603"/>
      <w:bookmarkStart w:id="191" w:name="_Toc416607850"/>
      <w:proofErr w:type="gramStart"/>
      <w:r>
        <w:t>me:</w:t>
      </w:r>
      <w:proofErr w:type="gramEnd"/>
      <w:r>
        <w:t>control</w:t>
      </w:r>
      <w:bookmarkEnd w:id="190"/>
      <w:bookmarkEnd w:id="191"/>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xml:space="preserve">: </w:t>
      </w:r>
      <w:r w:rsidR="00874E01">
        <w:t xml:space="preserve">calculates </w:t>
      </w:r>
      <w:r>
        <w:t>a Chebyshev analytical representation of the rate coefficients over a specified temperature and pressure range.</w:t>
      </w:r>
    </w:p>
    <w:p w:rsidR="00874E01" w:rsidRDefault="00C767E1" w:rsidP="00C767E1">
      <w:pPr>
        <w:numPr>
          <w:ilvl w:val="1"/>
          <w:numId w:val="9"/>
        </w:numPr>
        <w:rPr>
          <w:ins w:id="192" w:author="Struan" w:date="2015-04-20T23:11:00Z"/>
        </w:r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rsidR="00386A56" w:rsidRDefault="00874E01" w:rsidP="00C767E1">
      <w:pPr>
        <w:numPr>
          <w:ilvl w:val="1"/>
          <w:numId w:val="9"/>
        </w:numPr>
      </w:pPr>
      <w:proofErr w:type="gramStart"/>
      <w:ins w:id="193" w:author="Struan" w:date="2015-04-20T23:12:00Z">
        <w:r>
          <w:rPr>
            <w:rFonts w:ascii="Courier New" w:hAnsi="Courier New" w:cs="Courier New"/>
            <w:color w:val="FF0000"/>
          </w:rPr>
          <w:t>sensitivityAnalysis</w:t>
        </w:r>
        <w:proofErr w:type="gramEnd"/>
        <w:r>
          <w:t>: analyses the ME model in terms of the sensitivity of the calculated outputs in terms of the variance of a set of  specified parameters.</w:t>
        </w:r>
      </w:ins>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xml:space="preserve">, which prints out time evolution of every grain </w:t>
      </w:r>
      <w:ins w:id="194" w:author="Struan" w:date="2015-04-21T22:24:00Z">
        <w:r w:rsidR="00471E19">
          <w:t>o</w:t>
        </w:r>
      </w:ins>
      <w:del w:id="195" w:author="Struan" w:date="2015-04-21T22:24:00Z">
        <w:r w:rsidDel="00471E19">
          <w:delText>i</w:delText>
        </w:r>
      </w:del>
      <w:r>
        <w:t xml:space="preserve">n </w:t>
      </w:r>
      <w:del w:id="196" w:author="Struan" w:date="2015-04-21T22:24:00Z">
        <w:r w:rsidDel="00471E19">
          <w:delText xml:space="preserve">the </w:delText>
        </w:r>
      </w:del>
      <w:ins w:id="197" w:author="Struan" w:date="2015-04-21T22:24:00Z">
        <w:r w:rsidR="00471E19">
          <w:t xml:space="preserve">a </w:t>
        </w:r>
      </w:ins>
      <w:r>
        <w:t>logarithmic time scale.</w:t>
      </w:r>
      <w:ins w:id="198" w:author="Struan" w:date="2015-04-21T22:24:00Z">
        <w:r w:rsidR="00471E19">
          <w:t xml:space="preserve"> Note this control </w:t>
        </w:r>
      </w:ins>
      <w:ins w:id="199" w:author="Struan" w:date="2015-04-21T22:25:00Z">
        <w:r w:rsidR="00471E19">
          <w:t xml:space="preserve">is not supported for </w:t>
        </w:r>
      </w:ins>
      <w:ins w:id="200" w:author="Struan" w:date="2015-04-21T22:30:00Z">
        <w:r w:rsidR="00471E19">
          <w:t>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xml:space="preserve">,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w:t>
      </w:r>
      <w:r>
        <w:lastRenderedPageBreak/>
        <w:t>matrix, -3 for printing lower-right square matrix with 1/3 the number rows/columns compared to the whole reaction matrix.</w:t>
      </w:r>
    </w:p>
    <w:p w:rsidR="00F77C82" w:rsidRDefault="00F77C82">
      <w:pPr>
        <w:numPr>
          <w:ilvl w:val="0"/>
          <w:numId w:val="9"/>
        </w:numPr>
        <w:rPr>
          <w:ins w:id="201" w:author="Struan" w:date="2015-04-21T22:32:00Z"/>
        </w:r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w:t>
      </w:r>
      <w:del w:id="202" w:author="Struan" w:date="2015-04-21T22:38:00Z">
        <w:r w:rsidDel="00EA0239">
          <w:delText xml:space="preserve">species </w:delText>
        </w:r>
      </w:del>
      <w:ins w:id="203" w:author="Struan" w:date="2015-04-21T22:38:00Z">
        <w:r w:rsidR="00EA0239">
          <w:t xml:space="preserve">species, </w:t>
        </w:r>
      </w:ins>
      <w:ins w:id="204" w:author="Struan" w:date="2015-04-21T22:37:00Z">
        <w:r w:rsidR="00EA0239">
          <w:t xml:space="preserve">as calculated by summing over </w:t>
        </w:r>
      </w:ins>
      <w:ins w:id="205" w:author="Struan" w:date="2015-04-21T22:38:00Z">
        <w:r w:rsidR="00EA0239">
          <w:t xml:space="preserve">energy grains, </w:t>
        </w:r>
      </w:ins>
      <w:ins w:id="206" w:author="Struan" w:date="2015-04-21T22:31:00Z">
        <w:r w:rsidR="00471E19">
          <w:t>o</w:t>
        </w:r>
      </w:ins>
      <w:del w:id="207" w:author="Struan" w:date="2015-04-21T22:31:00Z">
        <w:r w:rsidDel="00471E19">
          <w:delText>i</w:delText>
        </w:r>
      </w:del>
      <w:r>
        <w:t xml:space="preserve">n </w:t>
      </w:r>
      <w:del w:id="208" w:author="Struan" w:date="2015-04-21T22:31:00Z">
        <w:r w:rsidDel="00471E19">
          <w:delText xml:space="preserve">the </w:delText>
        </w:r>
      </w:del>
      <w:ins w:id="209" w:author="Struan" w:date="2015-04-21T22:31:00Z">
        <w:r w:rsidR="00471E19">
          <w:t xml:space="preserve">a </w:t>
        </w:r>
      </w:ins>
      <w:r>
        <w:t>logarithmic time scale.</w:t>
      </w:r>
      <w:ins w:id="210" w:author="Struan" w:date="2015-04-21T22:30:00Z">
        <w:r w:rsidR="00471E19">
          <w:t xml:space="preserve"> Note this control is not supported for systems that contain a second order term.</w:t>
        </w:r>
      </w:ins>
    </w:p>
    <w:p w:rsidR="00471E19" w:rsidRDefault="00EA0239" w:rsidP="00EA0239">
      <w:pPr>
        <w:numPr>
          <w:ilvl w:val="0"/>
          <w:numId w:val="9"/>
        </w:numPr>
      </w:pPr>
      <w:proofErr w:type="gramStart"/>
      <w:ins w:id="211" w:author="Struan" w:date="2015-04-21T22:35:00Z">
        <w:r w:rsidRPr="00EA0239">
          <w:rPr>
            <w:rFonts w:ascii="Courier New" w:hAnsi="Courier New" w:cs="Courier New"/>
            <w:color w:val="FF0000"/>
          </w:rPr>
          <w:t>me:</w:t>
        </w:r>
        <w:proofErr w:type="gramEnd"/>
        <w:r w:rsidRPr="00EA0239">
          <w:rPr>
            <w:rFonts w:ascii="Courier New" w:hAnsi="Courier New" w:cs="Courier New"/>
            <w:color w:val="FF0000"/>
          </w:rPr>
          <w:t>printPhenomenologicalEvolution</w:t>
        </w:r>
        <w:r>
          <w:rPr>
            <w:rFonts w:ascii="Courier New" w:hAnsi="Courier New" w:cs="Courier New"/>
            <w:color w:val="FF0000"/>
          </w:rPr>
          <w:t xml:space="preserve"> </w:t>
        </w:r>
      </w:ins>
      <w:ins w:id="212" w:author="Struan" w:date="2015-04-21T22:32:00Z">
        <w:r w:rsidR="00471E19">
          <w:t>which prints out time evolution of every species on a logarithmic time scale</w:t>
        </w:r>
      </w:ins>
      <w:ins w:id="213" w:author="Struan" w:date="2015-04-21T22:36:00Z">
        <w:r>
          <w:t xml:space="preserve">. This control differs from </w:t>
        </w:r>
        <w:r>
          <w:rPr>
            <w:rFonts w:ascii="Courier New" w:hAnsi="Courier New" w:cs="Courier New"/>
            <w:color w:val="FF0000"/>
          </w:rPr>
          <w:t>me:printSpeciesProfile</w:t>
        </w:r>
      </w:ins>
      <w:ins w:id="214" w:author="Struan" w:date="2015-04-21T22:32:00Z">
        <w:r w:rsidR="00471E19">
          <w:t xml:space="preserve"> </w:t>
        </w:r>
      </w:ins>
      <w:ins w:id="215" w:author="Struan" w:date="2015-04-21T22:38:00Z">
        <w:r>
          <w:t>as the profiles are calculated usin</w:t>
        </w:r>
      </w:ins>
      <w:ins w:id="216" w:author="Struan" w:date="2015-04-21T22:39:00Z">
        <w:r>
          <w:t xml:space="preserve">g </w:t>
        </w:r>
      </w:ins>
      <w:ins w:id="217" w:author="Struan" w:date="2015-04-21T22:43:00Z">
        <w:r>
          <w:t xml:space="preserve">standard rate law expressions and </w:t>
        </w:r>
      </w:ins>
      <w:ins w:id="218" w:author="Struan" w:date="2015-04-21T22:39:00Z">
        <w:r>
          <w:t xml:space="preserve">the </w:t>
        </w:r>
      </w:ins>
      <w:ins w:id="219" w:author="Struan" w:date="2015-04-21T22:41:00Z">
        <w:r>
          <w:t>phenomenological</w:t>
        </w:r>
      </w:ins>
      <w:ins w:id="220" w:author="Struan" w:date="2015-04-21T22:39:00Z">
        <w:r>
          <w:t xml:space="preserve"> rate coefficients </w:t>
        </w:r>
      </w:ins>
      <w:ins w:id="221" w:author="Struan" w:date="2015-04-21T22:43:00Z">
        <w:r>
          <w:t xml:space="preserve">calculated from the Bartis-Widom algorithm </w:t>
        </w:r>
      </w:ins>
      <w:ins w:id="222" w:author="Struan" w:date="2015-04-21T22:42:00Z">
        <w:r>
          <w:t xml:space="preserve">(see section </w:t>
        </w:r>
      </w:ins>
      <w:ins w:id="223" w:author="Struan" w:date="2015-04-21T22:47:00Z">
        <w:r>
          <w:fldChar w:fldCharType="begin"/>
        </w:r>
        <w:r>
          <w:instrText xml:space="preserve"> REF _Ref417419792 \r \h </w:instrText>
        </w:r>
      </w:ins>
      <w:r>
        <w:fldChar w:fldCharType="separate"/>
      </w:r>
      <w:ins w:id="224" w:author="Struan" w:date="2015-04-21T22:47:00Z">
        <w:r>
          <w:t>9.1.1.6</w:t>
        </w:r>
        <w:r>
          <w:fldChar w:fldCharType="end"/>
        </w:r>
      </w:ins>
      <w:ins w:id="225" w:author="Struan" w:date="2015-04-21T22:42:00Z">
        <w:r>
          <w:t>)</w:t>
        </w:r>
      </w:ins>
      <w:ins w:id="226" w:author="Struan" w:date="2015-04-21T22:44:00Z">
        <w:r>
          <w:t xml:space="preserve">. If the </w:t>
        </w:r>
      </w:ins>
      <w:ins w:id="227" w:author="Struan" w:date="2015-04-21T22:45:00Z">
        <w:r>
          <w:t>CSE and IERE eigenvalue sets are well separated the results from this method and th</w:t>
        </w:r>
      </w:ins>
      <w:ins w:id="228" w:author="Struan" w:date="2015-04-21T22:47:00Z">
        <w:r>
          <w:t>e</w:t>
        </w:r>
      </w:ins>
      <w:ins w:id="229" w:author="Struan" w:date="2015-04-21T22:45:00Z">
        <w:r>
          <w:t xml:space="preserve"> above </w:t>
        </w:r>
      </w:ins>
      <w:ins w:id="230" w:author="Struan" w:date="2015-04-21T22:46:00Z">
        <w:r>
          <w:t>should match closely</w:t>
        </w:r>
      </w:ins>
      <w:ins w:id="231" w:author="Struan" w:date="2015-04-21T22:32:00Z">
        <w:r w:rsidR="00471E19">
          <w:t>. Note this control is not supported for systems that contain a second order term.</w:t>
        </w:r>
      </w:ins>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lastRenderedPageBreak/>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Default="009B753C" w:rsidP="00D8320D">
      <w:pPr>
        <w:tabs>
          <w:tab w:val="clear" w:pos="540"/>
          <w:tab w:val="clear" w:pos="8064"/>
        </w:tabs>
        <w:suppressAutoHyphens w:val="0"/>
        <w:autoSpaceDE w:val="0"/>
        <w:autoSpaceDN w:val="0"/>
        <w:adjustRightInd w:val="0"/>
        <w:spacing w:after="0" w:line="240" w:lineRule="auto"/>
        <w:jc w:val="left"/>
        <w:rPr>
          <w:ins w:id="232" w:author="Struan" w:date="2015-03-25T18:39:00Z"/>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0F5E43" w:rsidRDefault="000F5E43" w:rsidP="00D8320D">
      <w:pPr>
        <w:tabs>
          <w:tab w:val="clear" w:pos="540"/>
          <w:tab w:val="clear" w:pos="8064"/>
        </w:tabs>
        <w:suppressAutoHyphens w:val="0"/>
        <w:autoSpaceDE w:val="0"/>
        <w:autoSpaceDN w:val="0"/>
        <w:adjustRightInd w:val="0"/>
        <w:spacing w:after="0" w:line="240" w:lineRule="auto"/>
        <w:jc w:val="left"/>
        <w:rPr>
          <w:ins w:id="233" w:author="Struan" w:date="2015-03-25T18:38:00Z"/>
          <w:rFonts w:ascii="Courier New" w:hAnsi="Courier New" w:cs="Courier New"/>
          <w:color w:val="0000FF"/>
          <w:sz w:val="18"/>
          <w:szCs w:val="18"/>
          <w:lang w:eastAsia="en-GB"/>
        </w:rPr>
      </w:pPr>
    </w:p>
    <w:p w:rsidR="00471E19" w:rsidRDefault="00471E19">
      <w:pPr>
        <w:rPr>
          <w:ins w:id="234" w:author="Struan" w:date="2015-04-21T22:31:00Z"/>
        </w:rPr>
        <w:pPrChange w:id="235" w:author="Struan" w:date="2015-03-25T18:39:00Z">
          <w:pPr>
            <w:tabs>
              <w:tab w:val="clear" w:pos="540"/>
              <w:tab w:val="clear" w:pos="8064"/>
            </w:tabs>
            <w:suppressAutoHyphens w:val="0"/>
            <w:autoSpaceDE w:val="0"/>
            <w:autoSpaceDN w:val="0"/>
            <w:adjustRightInd w:val="0"/>
            <w:spacing w:after="0" w:line="240" w:lineRule="auto"/>
            <w:jc w:val="left"/>
          </w:pPr>
        </w:pPrChange>
      </w:pPr>
    </w:p>
    <w:p w:rsidR="000F5E43" w:rsidRPr="000F5E43" w:rsidRDefault="000F5E43">
      <w:pPr>
        <w:rPr>
          <w:ins w:id="236" w:author="Struan" w:date="2015-03-25T18:39:00Z"/>
          <w:rPrChange w:id="237" w:author="Struan" w:date="2015-03-25T18:39:00Z">
            <w:rPr>
              <w:ins w:id="238" w:author="Struan" w:date="2015-03-25T18:39:00Z"/>
              <w:rFonts w:ascii="Courier New" w:hAnsi="Courier New" w:cs="Courier New"/>
              <w:color w:val="0000FF"/>
              <w:sz w:val="18"/>
              <w:szCs w:val="18"/>
              <w:lang w:eastAsia="en-GB"/>
            </w:rPr>
          </w:rPrChange>
        </w:rPr>
        <w:pPrChange w:id="239" w:author="Struan" w:date="2015-03-25T18:39:00Z">
          <w:pPr>
            <w:tabs>
              <w:tab w:val="clear" w:pos="540"/>
              <w:tab w:val="clear" w:pos="8064"/>
            </w:tabs>
            <w:suppressAutoHyphens w:val="0"/>
            <w:autoSpaceDE w:val="0"/>
            <w:autoSpaceDN w:val="0"/>
            <w:adjustRightInd w:val="0"/>
            <w:spacing w:after="0" w:line="240" w:lineRule="auto"/>
            <w:jc w:val="left"/>
          </w:pPr>
        </w:pPrChange>
      </w:pPr>
      <w:ins w:id="240" w:author="Struan" w:date="2015-03-25T18:39:00Z">
        <w:r w:rsidRPr="000F5E43">
          <w:rPr>
            <w:rPrChange w:id="241" w:author="Struan" w:date="2015-03-25T18:39:00Z">
              <w:rPr>
                <w:rFonts w:ascii="Courier New" w:hAnsi="Courier New" w:cs="Courier New"/>
                <w:color w:val="0000FF"/>
                <w:sz w:val="18"/>
                <w:szCs w:val="18"/>
                <w:lang w:eastAsia="en-GB"/>
              </w:rPr>
            </w:rPrChange>
          </w:rPr>
          <w:t xml:space="preserve">It is possible to use more than one </w:t>
        </w:r>
        <w:r w:rsidRPr="000F5E43">
          <w:rPr>
            <w:rFonts w:ascii="Courier New" w:hAnsi="Courier New" w:cs="Courier New"/>
            <w:color w:val="A31515"/>
            <w:sz w:val="18"/>
            <w:szCs w:val="18"/>
            <w:lang w:eastAsia="en-GB"/>
            <w:rPrChange w:id="242" w:author="Struan" w:date="2015-03-25T18:39:00Z">
              <w:rPr>
                <w:rFonts w:ascii="Courier New" w:hAnsi="Courier New" w:cs="Courier New"/>
                <w:color w:val="0000FF"/>
                <w:sz w:val="18"/>
                <w:szCs w:val="18"/>
                <w:lang w:eastAsia="en-GB"/>
              </w:rPr>
            </w:rPrChange>
          </w:rPr>
          <w:t>me:control</w:t>
        </w:r>
        <w:r w:rsidRPr="000F5E43">
          <w:rPr>
            <w:rPrChange w:id="243" w:author="Struan" w:date="2015-03-25T18:39:00Z">
              <w:rPr>
                <w:rFonts w:ascii="Courier New" w:hAnsi="Courier New" w:cs="Courier New"/>
                <w:color w:val="0000FF"/>
                <w:sz w:val="18"/>
                <w:szCs w:val="18"/>
                <w:lang w:eastAsia="en-GB"/>
              </w:rPr>
            </w:rPrChange>
          </w:rPr>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ins>
    </w:p>
    <w:p w:rsidR="000F5E43" w:rsidRPr="000F5E43" w:rsidRDefault="000F5E43">
      <w:pPr>
        <w:rPr>
          <w:rPrChange w:id="244" w:author="Struan" w:date="2015-03-25T18:39:00Z">
            <w:rPr>
              <w:rFonts w:ascii="Courier New" w:hAnsi="Courier New" w:cs="Courier New"/>
              <w:color w:val="0000FF"/>
              <w:sz w:val="18"/>
              <w:szCs w:val="18"/>
              <w:lang w:eastAsia="en-GB"/>
            </w:rPr>
          </w:rPrChange>
        </w:rPr>
        <w:pPrChange w:id="245" w:author="Struan" w:date="2015-03-25T18:39:00Z">
          <w:pPr>
            <w:tabs>
              <w:tab w:val="clear" w:pos="540"/>
              <w:tab w:val="clear" w:pos="8064"/>
            </w:tabs>
            <w:suppressAutoHyphens w:val="0"/>
            <w:autoSpaceDE w:val="0"/>
            <w:autoSpaceDN w:val="0"/>
            <w:adjustRightInd w:val="0"/>
            <w:spacing w:after="0" w:line="240" w:lineRule="auto"/>
            <w:jc w:val="left"/>
          </w:pPr>
        </w:pPrChange>
      </w:pPr>
      <w:ins w:id="246" w:author="Struan" w:date="2015-03-25T18:39:00Z">
        <w:r w:rsidRPr="000F5E43">
          <w:rPr>
            <w:rPrChange w:id="247" w:author="Struan" w:date="2015-03-25T18:39:00Z">
              <w:rPr>
                <w:rFonts w:ascii="Courier New" w:hAnsi="Courier New" w:cs="Courier New"/>
                <w:color w:val="0000FF"/>
                <w:sz w:val="18"/>
                <w:szCs w:val="18"/>
                <w:lang w:eastAsia="en-GB"/>
              </w:rPr>
            </w:rPrChange>
          </w:rPr>
          <w:t xml:space="preserve">There can also be multiple </w:t>
        </w:r>
        <w:proofErr w:type="gramStart"/>
        <w:r w:rsidRPr="000F5E43">
          <w:rPr>
            <w:rPrChange w:id="248" w:author="Struan" w:date="2015-03-25T18:39:00Z">
              <w:rPr>
                <w:rFonts w:ascii="Courier New" w:hAnsi="Courier New" w:cs="Courier New"/>
                <w:color w:val="0000FF"/>
                <w:sz w:val="18"/>
                <w:szCs w:val="18"/>
                <w:lang w:eastAsia="en-GB"/>
              </w:rPr>
            </w:rPrChange>
          </w:rPr>
          <w:t>me:</w:t>
        </w:r>
        <w:proofErr w:type="gramEnd"/>
        <w:r w:rsidRPr="000F5E43">
          <w:rPr>
            <w:rPrChange w:id="249" w:author="Struan" w:date="2015-03-25T18:39:00Z">
              <w:rPr>
                <w:rFonts w:ascii="Courier New" w:hAnsi="Courier New" w:cs="Courier New"/>
                <w:color w:val="0000FF"/>
                <w:sz w:val="18"/>
                <w:szCs w:val="18"/>
                <w:lang w:eastAsia="en-GB"/>
              </w:rPr>
            </w:rPrChange>
          </w:rPr>
          <w:t xml:space="preserve">conditions blocks. A block is used by its corresponding me:control block. If there are more control than conditions blocks, the last </w:t>
        </w:r>
        <w:r w:rsidRPr="000F5E43">
          <w:rPr>
            <w:rFonts w:ascii="Courier New" w:hAnsi="Courier New" w:cs="Courier New"/>
            <w:color w:val="A31515"/>
            <w:sz w:val="18"/>
            <w:szCs w:val="18"/>
            <w:lang w:eastAsia="en-GB"/>
            <w:rPrChange w:id="250" w:author="Struan" w:date="2015-03-25T18:40:00Z">
              <w:rPr>
                <w:rFonts w:ascii="Courier New" w:hAnsi="Courier New" w:cs="Courier New"/>
                <w:color w:val="0000FF"/>
                <w:sz w:val="18"/>
                <w:szCs w:val="18"/>
                <w:lang w:eastAsia="en-GB"/>
              </w:rPr>
            </w:rPrChange>
          </w:rPr>
          <w:t>me:conditions</w:t>
        </w:r>
        <w:r w:rsidRPr="000F5E43">
          <w:rPr>
            <w:rPrChange w:id="251" w:author="Struan" w:date="2015-03-25T18:39:00Z">
              <w:rPr>
                <w:rFonts w:ascii="Courier New" w:hAnsi="Courier New" w:cs="Courier New"/>
                <w:color w:val="0000FF"/>
                <w:sz w:val="18"/>
                <w:szCs w:val="18"/>
                <w:lang w:eastAsia="en-GB"/>
              </w:rPr>
            </w:rPrChange>
          </w:rPr>
          <w:t xml:space="preserve"> block is reused.</w:t>
        </w:r>
      </w:ins>
    </w:p>
    <w:p w:rsidR="00F77C82" w:rsidRDefault="00F77C82" w:rsidP="00F66AB7">
      <w:pPr>
        <w:pStyle w:val="Heading2"/>
      </w:pPr>
      <w:bookmarkStart w:id="252" w:name="_Toc416607851"/>
      <w:r>
        <w:t>Summary Table: Molecular input variables in MESMER</w:t>
      </w:r>
      <w:bookmarkEnd w:id="252"/>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D06A4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253" w:name="_Toc416607852"/>
      <w:r w:rsidRPr="00246233">
        <w:lastRenderedPageBreak/>
        <w:t>Additional facilities and examples</w:t>
      </w:r>
      <w:bookmarkEnd w:id="253"/>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254" w:name="_Toc416607853"/>
      <w:r>
        <w:t>Basic XML Structure</w:t>
      </w:r>
      <w:bookmarkEnd w:id="254"/>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255" w:name="_Toc416607854"/>
      <w:r>
        <w:t>Notes on Input File Structure</w:t>
      </w:r>
      <w:bookmarkEnd w:id="255"/>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0475EA">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256" w:name="_Ref313039029"/>
      <w:bookmarkStart w:id="257" w:name="_Toc416607855"/>
      <w:r>
        <w:t xml:space="preserve">Comparing MESMER rate </w:t>
      </w:r>
      <w:r w:rsidR="00727400">
        <w:t>data</w:t>
      </w:r>
      <w:r>
        <w:t xml:space="preserve"> to experimental values</w:t>
      </w:r>
      <w:bookmarkEnd w:id="256"/>
      <w:bookmarkEnd w:id="257"/>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0475EA">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D06A4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258" w:name="_Toc416607856"/>
      <w:r>
        <w:t>Experimental Rate Coefficients</w:t>
      </w:r>
      <w:bookmarkEnd w:id="258"/>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proofErr w:type="gramStart"/>
      <w:r w:rsidR="00080E27" w:rsidRPr="00B2799C">
        <w:t>→</w:t>
      </w:r>
      <w:r w:rsidR="00080E27">
        <w:t xml:space="preserve"> </w:t>
      </w:r>
      <w:r>
        <w:t xml:space="preserve"> ref2</w:t>
      </w:r>
      <w:proofErr w:type="gramEnd"/>
      <w:r>
        <w:t>,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969AF"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w:t>
      </w:r>
      <w:r w:rsidR="007969AF">
        <w:t xml:space="preserve">For bimolecular reactions it is necessary to specify either the concentration of the excesses species or the initial concentration of the associating species in the reaction definition. To obtain a bimolecular rate coefficient this concentration needs to be accounted for and this is done by using the keyword </w:t>
      </w:r>
      <w:r w:rsidR="007969AF" w:rsidRPr="007969AF">
        <w:rPr>
          <w:rFonts w:ascii="Courier New" w:hAnsi="Courier New" w:cs="Courier New"/>
          <w:color w:val="FF0000"/>
        </w:rPr>
        <w:t>refReaction</w:t>
      </w:r>
      <w:r w:rsidR="007969AF">
        <w:t xml:space="preserve"> which associates the experimental data with a reaction definition that specifies this concentration. The following example is used to taken from the fitting of experimental data for the reaction CH</w:t>
      </w:r>
      <w:r w:rsidR="007969AF" w:rsidRPr="007969AF">
        <w:rPr>
          <w:vertAlign w:val="subscript"/>
        </w:rPr>
        <w:t>3</w:t>
      </w:r>
      <w:r w:rsidR="007969AF">
        <w:t xml:space="preserve"> + H </w:t>
      </w:r>
      <w:r w:rsidR="007969AF" w:rsidRPr="00B2799C">
        <w:t>→</w:t>
      </w:r>
      <w:r w:rsidR="007969AF">
        <w:t xml:space="preserve"> CH</w:t>
      </w:r>
      <w:r w:rsidR="007969AF" w:rsidRPr="007969AF">
        <w:rPr>
          <w:vertAlign w:val="subscript"/>
        </w:rPr>
        <w:t>4</w:t>
      </w:r>
      <w:r w:rsidR="007969AF">
        <w: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1.0</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F77C82" w:rsidRDefault="00F77C82" w:rsidP="00D93E24">
      <w:r>
        <w:t xml:space="preserve">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259" w:name="_Toc416607857"/>
      <w:r>
        <w:t>Experimental Yields</w:t>
      </w:r>
      <w:bookmarkEnd w:id="259"/>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260" w:name="_Toc416607858"/>
      <w:r>
        <w:t>Experimental Eigenvalues</w:t>
      </w:r>
      <w:bookmarkEnd w:id="260"/>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lastRenderedPageBreak/>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261" w:name="_Ref378624763"/>
      <w:bookmarkStart w:id="262" w:name="_Toc416607859"/>
      <w:r>
        <w:t>Specifying Numerical Precision</w:t>
      </w:r>
      <w:bookmarkEnd w:id="261"/>
      <w:bookmarkEnd w:id="262"/>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263" w:name="_Ref344824982"/>
      <w:bookmarkStart w:id="264" w:name="_Toc416607860"/>
      <w:r>
        <w:t>Specifying Parameter Bounds and Constraints</w:t>
      </w:r>
      <w:bookmarkEnd w:id="263"/>
      <w:bookmarkEnd w:id="264"/>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w:t>
      </w:r>
      <w:r>
        <w:lastRenderedPageBreak/>
        <w:t xml:space="preserve">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D06A4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D06A4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D06A4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D06A4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D06A4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D06A4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D06A4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 xml:space="preserve">declaring one parameter to </w:t>
      </w:r>
      <w:r w:rsidR="003B7B1C">
        <w:lastRenderedPageBreak/>
        <w:t>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265" w:name="_Toc416607861"/>
      <w:r>
        <w:lastRenderedPageBreak/>
        <w:t>Inverse Laplace Transforms (</w:t>
      </w:r>
      <w:r w:rsidR="00F77C82">
        <w:t>ILT</w:t>
      </w:r>
      <w:r>
        <w:t>)</w:t>
      </w:r>
      <w:bookmarkEnd w:id="265"/>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0475EA">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0475EA">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0475EA">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266" w:name="_Ref207690758"/>
      <w:bookmarkStart w:id="267" w:name="_Toc416607862"/>
      <w:r w:rsidRPr="00C05534">
        <w:lastRenderedPageBreak/>
        <w:t>MESMER files explained</w:t>
      </w:r>
      <w:bookmarkEnd w:id="266"/>
      <w:bookmarkEnd w:id="267"/>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268" w:name="_Toc416607863"/>
      <w:r w:rsidRPr="00246233">
        <w:t>MESMER output files</w:t>
      </w:r>
      <w:bookmarkEnd w:id="268"/>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269" w:name="_Toc416607864"/>
      <w:r>
        <w:t>mesmer.test</w:t>
      </w:r>
      <w:bookmarkEnd w:id="269"/>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270" w:name="_Ref313053442"/>
      <w:bookmarkStart w:id="271" w:name="_Toc416607865"/>
      <w:r>
        <w:t>Partition Functions and State Densities</w:t>
      </w:r>
      <w:bookmarkEnd w:id="270"/>
      <w:bookmarkEnd w:id="271"/>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272" w:name="_Toc416607866"/>
      <w:proofErr w:type="gramStart"/>
      <w:r w:rsidR="00F77C82" w:rsidRPr="00145FA6">
        <w:rPr>
          <w:i/>
        </w:rPr>
        <w:t>k</w:t>
      </w:r>
      <w:r w:rsidR="00F77C82">
        <w:t>(</w:t>
      </w:r>
      <w:proofErr w:type="gramEnd"/>
      <w:r w:rsidR="00F77C82">
        <w:rPr>
          <w:i/>
        </w:rPr>
        <w:t>E</w:t>
      </w:r>
      <w:r w:rsidR="00F77C82">
        <w:t>)s &amp; Tunnelling Corrections</w:t>
      </w:r>
      <w:bookmarkEnd w:id="272"/>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273" w:name="_Toc416607867"/>
      <w:r>
        <w:t>Equilibrium Fractions</w:t>
      </w:r>
      <w:bookmarkEnd w:id="27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06A4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06A4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274" w:name="_Toc416607868"/>
      <w:r>
        <w:t>Eigenvalues</w:t>
      </w:r>
      <w:bookmarkEnd w:id="27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D06A4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275" w:name="_Toc416607869"/>
      <w:r>
        <w:t>Species Profiles</w:t>
      </w:r>
      <w:bookmarkEnd w:id="27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D06A4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276" w:name="_Toc416607870"/>
      <w:bookmarkStart w:id="277" w:name="_Ref417419792"/>
      <w:r>
        <w:t>Phenomenological rate coefficients</w:t>
      </w:r>
      <w:bookmarkEnd w:id="276"/>
      <w:bookmarkEnd w:id="27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278" w:name="_Toc416607871"/>
      <w:r>
        <w:t>mesmer.log</w:t>
      </w:r>
      <w:bookmarkEnd w:id="27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279" w:name="_Toc416607872"/>
      <w:r>
        <w:t>XML output</w:t>
      </w:r>
      <w:bookmarkEnd w:id="279"/>
    </w:p>
    <w:p w:rsidR="00F77C82" w:rsidRDefault="00F77C82">
      <w:r>
        <w:t>The XML output contains a copy of the input XML file together with</w:t>
      </w:r>
      <w:ins w:id="280" w:author="Struan" w:date="2015-04-21T23:35:00Z">
        <w:r w:rsidR="005A4E79">
          <w:t xml:space="preserve"> data specified in </w:t>
        </w:r>
      </w:ins>
      <w:ins w:id="281" w:author="Struan" w:date="2015-04-21T23:36:00Z">
        <w:r w:rsidR="005A4E79">
          <w:t>a</w:t>
        </w:r>
      </w:ins>
      <w:ins w:id="282" w:author="Struan" w:date="2015-04-21T23:35:00Z">
        <w:r w:rsidR="005A4E79">
          <w:t xml:space="preserve"> control block</w:t>
        </w:r>
      </w:ins>
      <w:ins w:id="283" w:author="Struan" w:date="2015-04-21T23:37:00Z">
        <w:r w:rsidR="005A4E79">
          <w:t>. For example an XML output file might contain</w:t>
        </w:r>
      </w:ins>
      <w:r>
        <w:t>:</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0475EA">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rPr>
          <w:ins w:id="284" w:author="Struan" w:date="2015-04-21T23:37:00Z"/>
        </w:rPr>
      </w:pPr>
      <w:r>
        <w:t xml:space="preserve"> </w:t>
      </w:r>
      <w:proofErr w:type="gramStart"/>
      <w:r>
        <w:t>metadata</w:t>
      </w:r>
      <w:proofErr w:type="gramEnd"/>
      <w:r>
        <w:t>, including name of user etc.</w:t>
      </w:r>
    </w:p>
    <w:p w:rsidR="005A4E79" w:rsidRDefault="005A4E79">
      <w:pPr>
        <w:numPr>
          <w:ilvl w:val="0"/>
          <w:numId w:val="5"/>
        </w:numPr>
        <w:rPr>
          <w:ins w:id="285" w:author="Struan" w:date="2015-04-21T23:37:00Z"/>
        </w:rPr>
      </w:pPr>
      <w:ins w:id="286" w:author="Struan" w:date="2015-04-21T23:37:00Z">
        <w:r>
          <w:t>thermodynamic tables</w:t>
        </w:r>
      </w:ins>
    </w:p>
    <w:p w:rsidR="005A4E79" w:rsidRDefault="005A4E79">
      <w:pPr>
        <w:numPr>
          <w:ilvl w:val="0"/>
          <w:numId w:val="5"/>
        </w:numPr>
      </w:pPr>
      <w:ins w:id="287" w:author="Struan" w:date="2015-04-21T23:37:00Z">
        <w:r>
          <w:t>sensitivity analysis data</w:t>
        </w:r>
      </w:ins>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ins w:id="288" w:author="Struan" w:date="2015-03-25T18:41:00Z">
        <w:r w:rsidR="001E0864">
          <w:t>presented in a more friendly way when the XML file is opened in a browser.</w:t>
        </w:r>
      </w:ins>
      <w:del w:id="289" w:author="Struan" w:date="2015-03-25T18:41:00Z">
        <w:r w:rsidR="00C20D2C" w:rsidDel="001E0864">
          <w:delText>represented graphically</w:delText>
        </w:r>
        <w:r w:rsidDel="001E0864">
          <w:delText>.</w:delText>
        </w:r>
      </w:del>
      <w:r>
        <w:t xml:space="preserve"> Currently, it is necessary to use Firefox </w:t>
      </w:r>
      <w:proofErr w:type="gramStart"/>
      <w:r>
        <w:t>3.</w:t>
      </w:r>
      <w:r w:rsidR="00B42BCE">
        <w:t>,</w:t>
      </w:r>
      <w:proofErr w:type="gramEnd"/>
      <w:r>
        <w:t xml:space="preserve"> </w:t>
      </w:r>
      <w:r w:rsidR="00C20D2C">
        <w:t>or later</w:t>
      </w:r>
      <w:ins w:id="290" w:author="Struan" w:date="2015-03-25T18:42:00Z">
        <w:r w:rsidR="001E0864">
          <w:t>. To see the data represented graphically</w:t>
        </w:r>
      </w:ins>
      <w:del w:id="291" w:author="Struan" w:date="2015-03-25T18:42:00Z">
        <w:r w:rsidR="00B42BCE" w:rsidDel="001E0864">
          <w:delText>,</w:delText>
        </w:r>
        <w:r w:rsidR="00C20D2C" w:rsidDel="001E0864">
          <w:delText xml:space="preserve"> in order to see this output</w:delText>
        </w:r>
      </w:del>
      <w:r w:rsidR="00C20D2C">
        <w:t xml:space="preserve"> (s</w:t>
      </w:r>
      <w:r>
        <w:t xml:space="preserve">ee section </w:t>
      </w:r>
      <w:r w:rsidR="007A15CE">
        <w:fldChar w:fldCharType="begin"/>
      </w:r>
      <w:r w:rsidR="00C8628D">
        <w:instrText xml:space="preserve"> REF _Ref316227181 \r \h </w:instrText>
      </w:r>
      <w:r w:rsidR="007A15CE">
        <w:fldChar w:fldCharType="separate"/>
      </w:r>
      <w:r w:rsidR="000475EA">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lastRenderedPageBreak/>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drawing>
          <wp:inline distT="0" distB="0" distL="0" distR="0" wp14:anchorId="787E4F53" wp14:editId="20B6266E">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06ED066F" wp14:editId="4E1C73D7">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14:anchorId="3494DCB1" wp14:editId="4DE3471E">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292" w:name="_Toc416607873"/>
      <w:r>
        <w:t>defaults.xml</w:t>
      </w:r>
      <w:bookmarkEnd w:id="292"/>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293" w:name="_Toc416607874"/>
      <w:r>
        <w:t>librarymols.xml</w:t>
      </w:r>
      <w:bookmarkEnd w:id="293"/>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294" w:name="_Toc416607875"/>
      <w:r>
        <w:t>Secondary input files</w:t>
      </w:r>
      <w:bookmarkEnd w:id="294"/>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295" w:name="_Toc416607876"/>
      <w:proofErr w:type="gramStart"/>
      <w:r>
        <w:t>source.dot</w:t>
      </w:r>
      <w:proofErr w:type="gramEnd"/>
      <w:r>
        <w:t xml:space="preserve"> and source.ps</w:t>
      </w:r>
      <w:bookmarkEnd w:id="295"/>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296" w:name="_Toc416607877"/>
      <w:r>
        <w:t>mesmer1.xsl, mesmerDiag.xsl, popDiag.xsl and switchcontent.xsl</w:t>
      </w:r>
      <w:bookmarkEnd w:id="296"/>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297" w:name="_Ref347248442"/>
      <w:bookmarkStart w:id="298" w:name="_Toc416607878"/>
      <w:r>
        <w:t>punch.xsl, punchout.bat</w:t>
      </w:r>
      <w:bookmarkEnd w:id="297"/>
      <w:bookmarkEnd w:id="298"/>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299" w:name="_Ref206915297"/>
      <w:bookmarkStart w:id="300" w:name="_Toc416607879"/>
      <w:r w:rsidRPr="00C05534">
        <w:lastRenderedPageBreak/>
        <w:t>Test Suite</w:t>
      </w:r>
      <w:bookmarkEnd w:id="299"/>
      <w:bookmarkEnd w:id="300"/>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301" w:name="_Ref316226934"/>
      <w:bookmarkStart w:id="302" w:name="_Toc416607880"/>
      <w:r w:rsidRPr="00246233">
        <w:t>MesmerQA</w:t>
      </w:r>
      <w:bookmarkEnd w:id="301"/>
      <w:bookmarkEnd w:id="302"/>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303" w:name="_Toc416607881"/>
      <w:r w:rsidRPr="0082158A">
        <w:lastRenderedPageBreak/>
        <w:t>1</w:t>
      </w:r>
      <w:r w:rsidR="00F77C82">
        <w:t>-Pentyl Isomerization</w:t>
      </w:r>
      <w:bookmarkEnd w:id="303"/>
    </w:p>
    <w:p w:rsidR="00F77C82" w:rsidRDefault="0015696B">
      <w:pPr>
        <w:keepNext/>
        <w:jc w:val="center"/>
      </w:pPr>
      <w:r w:rsidRPr="0015696B">
        <w:rPr>
          <w:noProof/>
          <w:lang w:eastAsia="en-GB"/>
        </w:rPr>
        <w:drawing>
          <wp:inline distT="0" distB="0" distL="0" distR="0" wp14:anchorId="232C3B6B" wp14:editId="72F03276">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304" w:name="_Toc416607882"/>
      <w:r w:rsidRPr="00F66AB7">
        <w:lastRenderedPageBreak/>
        <w:t>Cyclopropene Isomerization + Reservoir State</w:t>
      </w:r>
      <w:bookmarkEnd w:id="304"/>
    </w:p>
    <w:p w:rsidR="00F77C82" w:rsidRDefault="00CE39BB">
      <w:pPr>
        <w:keepNext/>
        <w:jc w:val="center"/>
      </w:pPr>
      <w:r>
        <w:rPr>
          <w:noProof/>
          <w:lang w:eastAsia="en-GB"/>
        </w:rPr>
        <w:drawing>
          <wp:inline distT="0" distB="0" distL="0" distR="0" wp14:anchorId="03CCDAB9" wp14:editId="64EF9670">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0475EA">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305" w:name="_Toc416607883"/>
      <w:r w:rsidRPr="00F66AB7">
        <w:lastRenderedPageBreak/>
        <w:t>H + SO</w:t>
      </w:r>
      <w:r w:rsidRPr="007D5484">
        <w:rPr>
          <w:vertAlign w:val="subscript"/>
        </w:rPr>
        <w:t>2</w:t>
      </w:r>
      <w:bookmarkEnd w:id="305"/>
    </w:p>
    <w:p w:rsidR="00F77C82" w:rsidRDefault="00CE39BB" w:rsidP="003271AB">
      <w:pPr>
        <w:keepNext/>
        <w:jc w:val="center"/>
      </w:pPr>
      <w:r>
        <w:rPr>
          <w:noProof/>
          <w:lang w:eastAsia="en-GB"/>
        </w:rPr>
        <w:drawing>
          <wp:inline distT="0" distB="0" distL="0" distR="0" wp14:anchorId="566B3F79" wp14:editId="6B6ED74D">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306" w:name="_Toc416607884"/>
      <w:r w:rsidRPr="00F66AB7">
        <w:lastRenderedPageBreak/>
        <w:t>OH + C</w:t>
      </w:r>
      <w:r w:rsidRPr="00B35D94">
        <w:rPr>
          <w:vertAlign w:val="subscript"/>
        </w:rPr>
        <w:t>2</w:t>
      </w:r>
      <w:r w:rsidRPr="00F66AB7">
        <w:t>H</w:t>
      </w:r>
      <w:r w:rsidRPr="00B35D94">
        <w:rPr>
          <w:vertAlign w:val="subscript"/>
        </w:rPr>
        <w:t>2</w:t>
      </w:r>
      <w:bookmarkEnd w:id="306"/>
    </w:p>
    <w:p w:rsidR="00F77C82" w:rsidRDefault="00CE39BB">
      <w:pPr>
        <w:keepNext/>
        <w:jc w:val="center"/>
      </w:pPr>
      <w:r>
        <w:rPr>
          <w:noProof/>
          <w:lang w:eastAsia="en-GB"/>
        </w:rPr>
        <w:drawing>
          <wp:inline distT="0" distB="0" distL="0" distR="0" wp14:anchorId="164696B7" wp14:editId="2D10B9FB">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307" w:name="_Ref353724186"/>
      <w:bookmarkStart w:id="308" w:name="_Toc416607885"/>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307"/>
      <w:bookmarkEnd w:id="308"/>
    </w:p>
    <w:p w:rsidR="00F77C82" w:rsidRDefault="00CE39BB">
      <w:pPr>
        <w:keepNext/>
        <w:jc w:val="center"/>
      </w:pPr>
      <w:r>
        <w:rPr>
          <w:noProof/>
          <w:lang w:eastAsia="en-GB"/>
        </w:rPr>
        <w:drawing>
          <wp:inline distT="0" distB="0" distL="0" distR="0" wp14:anchorId="75BBA14E" wp14:editId="3A28265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309" w:name="_Toc416607886"/>
      <w:r w:rsidRPr="0015696B">
        <w:t>2</w:t>
      </w:r>
      <w:r w:rsidR="00F77C82">
        <w:t>-propyl</w:t>
      </w:r>
      <w:r>
        <w:t xml:space="preserve"> (</w:t>
      </w:r>
      <w:r>
        <w:rPr>
          <w:i/>
        </w:rPr>
        <w:t>i-</w:t>
      </w:r>
      <w:r>
        <w:t>propyl)</w:t>
      </w:r>
      <w:bookmarkEnd w:id="309"/>
      <w:r>
        <w:t xml:space="preserve"> </w:t>
      </w:r>
    </w:p>
    <w:p w:rsidR="00F77C82" w:rsidRDefault="0015696B">
      <w:pPr>
        <w:jc w:val="center"/>
      </w:pPr>
      <w:r w:rsidRPr="0015696B">
        <w:rPr>
          <w:noProof/>
          <w:lang w:eastAsia="en-GB"/>
        </w:rPr>
        <w:drawing>
          <wp:inline distT="0" distB="0" distL="0" distR="0" wp14:anchorId="3153E54C" wp14:editId="7A905A97">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310" w:name="_Toc416607887"/>
      <w:r>
        <w:t>Benzene-OH Oxidation</w:t>
      </w:r>
      <w:bookmarkEnd w:id="310"/>
    </w:p>
    <w:p w:rsidR="00225ECE" w:rsidRDefault="00225ECE" w:rsidP="00225ECE">
      <w:pPr>
        <w:jc w:val="center"/>
      </w:pPr>
      <w:r>
        <w:rPr>
          <w:noProof/>
          <w:lang w:eastAsia="en-GB"/>
        </w:rPr>
        <w:drawing>
          <wp:inline distT="0" distB="0" distL="0" distR="0" wp14:anchorId="0EF045B9" wp14:editId="32AF8F38">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311" w:name="_Toc416607888"/>
      <w:r>
        <w:t>Thermodynamic Table</w:t>
      </w:r>
      <w:bookmarkEnd w:id="311"/>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91250231"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312" w:name="_Toc416607889"/>
      <w:r>
        <w:t>UnitTests</w:t>
      </w:r>
      <w:bookmarkEnd w:id="312"/>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313" w:name="_Toc416607890"/>
      <w:r w:rsidRPr="00246233">
        <w:lastRenderedPageBreak/>
        <w:t>Examples</w:t>
      </w:r>
      <w:bookmarkEnd w:id="313"/>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314" w:name="_Toc416607891"/>
      <w:r w:rsidRPr="00C05534">
        <w:lastRenderedPageBreak/>
        <w:t>Adding Functionality to MESMER</w:t>
      </w:r>
      <w:bookmarkEnd w:id="31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315" w:name="_Toc416607892"/>
      <w:bookmarkStart w:id="316" w:name="_Ref277428806"/>
      <w:bookmarkStart w:id="317" w:name="_Ref277416966"/>
      <w:r w:rsidRPr="00246233">
        <w:t>Data Access</w:t>
      </w:r>
      <w:bookmarkEnd w:id="31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318" w:name="_Toc416607893"/>
      <w:r>
        <w:t>XmlMoveTo</w:t>
      </w:r>
      <w:bookmarkEnd w:id="31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319" w:name="_Toc416607894"/>
      <w:r>
        <w:t>XmlRead</w:t>
      </w:r>
      <w:bookmarkEnd w:id="31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320" w:name="_Toc416607895"/>
      <w:r>
        <w:t>XmlReadValue</w:t>
      </w:r>
      <w:bookmarkEnd w:id="32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321" w:name="_Toc416607896"/>
      <w:r>
        <w:t>XmlReadDouble</w:t>
      </w:r>
      <w:bookmarkEnd w:id="32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22" w:name="_Toc416607897"/>
      <w:r>
        <w:t>XmlReadInteger</w:t>
      </w:r>
      <w:bookmarkEnd w:id="32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323" w:name="_Toc416607898"/>
      <w:r>
        <w:t>XmlReadBoolean</w:t>
      </w:r>
      <w:bookmarkEnd w:id="32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324" w:name="_Ref376099370"/>
      <w:bookmarkStart w:id="325" w:name="_Toc416607899"/>
      <w:r w:rsidRPr="00246233">
        <w:t>Plug-in Classes</w:t>
      </w:r>
      <w:bookmarkEnd w:id="324"/>
      <w:bookmarkEnd w:id="325"/>
    </w:p>
    <w:p w:rsidR="00F77C82" w:rsidRDefault="00F77C82">
      <w:pPr>
        <w:pStyle w:val="Heading3"/>
        <w:tabs>
          <w:tab w:val="left" w:pos="567"/>
        </w:tabs>
        <w:ind w:left="426" w:hanging="426"/>
      </w:pPr>
      <w:bookmarkStart w:id="326" w:name="_Ref376106032"/>
      <w:bookmarkStart w:id="327" w:name="_Toc416607900"/>
      <w:r>
        <w:t>Calculation Methods</w:t>
      </w:r>
      <w:bookmarkEnd w:id="316"/>
      <w:bookmarkEnd w:id="326"/>
      <w:bookmarkEnd w:id="327"/>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0475EA">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83627F" w:rsidRPr="0083627F" w:rsidRDefault="007601ED" w:rsidP="0083627F">
      <w:pPr>
        <w:rPr>
          <w:ins w:id="328" w:author="Struan" w:date="2015-04-22T23:03:00Z"/>
          <w:rPrChange w:id="329" w:author="Struan" w:date="2015-04-22T23:03:00Z">
            <w:rPr>
              <w:ins w:id="330" w:author="Struan" w:date="2015-04-22T23:03:00Z"/>
              <w:rFonts w:ascii="Consolas" w:eastAsia="Consolas" w:hAnsi="Consolas" w:cs="Consolas"/>
              <w:color w:val="0000FF"/>
              <w:sz w:val="19"/>
              <w:szCs w:val="19"/>
              <w:lang w:val="en-US"/>
            </w:rPr>
          </w:rPrChange>
        </w:rPr>
      </w:pPr>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w:t>
      </w:r>
      <w:ins w:id="331" w:author="Struan" w:date="2015-04-22T23:03:00Z">
        <w:r w:rsidR="0083627F">
          <w:t xml:space="preserve">(All of these are zero at 0K.) In addition, the heat of formation is output for those molecules that have a specified computational or thermodynamic energy, i.e. their input entry contains </w:t>
        </w:r>
        <w:proofErr w:type="gramStart"/>
        <w:r w:rsidR="0083627F">
          <w:t xml:space="preserve">a </w:t>
        </w:r>
        <w:r w:rsidR="0083627F">
          <w:rPr>
            <w:rFonts w:ascii="Consolas" w:eastAsia="Consolas" w:hAnsi="Consolas" w:cs="Consolas"/>
            <w:color w:val="A31515"/>
            <w:sz w:val="19"/>
            <w:szCs w:val="19"/>
          </w:rPr>
          <w:t>me</w:t>
        </w:r>
        <w:proofErr w:type="gramEnd"/>
        <w:r w:rsidR="0083627F">
          <w:rPr>
            <w:rFonts w:ascii="Consolas" w:eastAsia="Consolas" w:hAnsi="Consolas" w:cs="Consolas"/>
            <w:color w:val="A31515"/>
            <w:sz w:val="19"/>
            <w:szCs w:val="19"/>
          </w:rPr>
          <w:t>:Hf0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 6.3.1.1). The minimum and maximum temperatures, the temperature interval and the units in which the thermodynamic functions are written can be specified as sub-elements, e.g.</w:t>
        </w:r>
      </w:ins>
    </w:p>
    <w:p w:rsidR="0083627F" w:rsidRDefault="0083627F" w:rsidP="0083627F">
      <w:pPr>
        <w:suppressAutoHyphens w:val="0"/>
        <w:spacing w:after="0" w:line="100" w:lineRule="atLeast"/>
        <w:rPr>
          <w:ins w:id="332" w:author="Struan" w:date="2015-04-22T23:03:00Z"/>
          <w:rFonts w:ascii="Consolas" w:eastAsia="Consolas" w:hAnsi="Consolas" w:cs="Consolas"/>
          <w:color w:val="0000FF"/>
          <w:sz w:val="19"/>
          <w:szCs w:val="19"/>
        </w:rPr>
        <w:pPrChange w:id="333" w:author="Struan" w:date="2015-04-22T23:04:00Z">
          <w:pPr>
            <w:suppressAutoHyphens w:val="0"/>
            <w:spacing w:line="100" w:lineRule="atLeast"/>
          </w:pPr>
        </w:pPrChange>
      </w:pPr>
      <w:ins w:id="334" w:author="Struan" w:date="2015-04-22T23:03:00Z">
        <w:r>
          <w:rPr>
            <w:rFonts w:ascii="Consolas" w:eastAsia="Consolas" w:hAnsi="Consolas" w:cs="Consolas"/>
            <w:color w:val="0000FF"/>
            <w:sz w:val="19"/>
            <w:szCs w:val="19"/>
            <w:lang w:val="en-US"/>
          </w:rPr>
          <w:t xml:space="preserve">  &lt;</w:t>
        </w:r>
        <w:proofErr w:type="gramStart"/>
        <w:r>
          <w:rPr>
            <w:rFonts w:ascii="Consolas" w:eastAsia="Consolas" w:hAnsi="Consolas" w:cs="Consolas"/>
            <w:color w:val="A31515"/>
            <w:sz w:val="19"/>
            <w:szCs w:val="19"/>
            <w:lang w:val="en-US"/>
          </w:rPr>
          <w:t>me:</w:t>
        </w:r>
        <w:proofErr w:type="gramEnd"/>
        <w:r>
          <w:rPr>
            <w:rFonts w:ascii="Consolas" w:eastAsia="Consolas" w:hAnsi="Consolas" w:cs="Consolas"/>
            <w:color w:val="A31515"/>
            <w:sz w:val="19"/>
            <w:szCs w:val="19"/>
            <w:lang w:val="en-US"/>
          </w:rPr>
          <w:t>control</w:t>
        </w:r>
        <w:r>
          <w:rPr>
            <w:rFonts w:ascii="Consolas" w:eastAsia="Consolas" w:hAnsi="Consolas" w:cs="Consolas"/>
            <w:color w:val="0000FF"/>
            <w:sz w:val="19"/>
            <w:szCs w:val="19"/>
            <w:lang w:val="en-US"/>
          </w:rPr>
          <w:t>&gt;</w:t>
        </w:r>
      </w:ins>
    </w:p>
    <w:p w:rsidR="0083627F" w:rsidRDefault="0083627F" w:rsidP="0083627F">
      <w:pPr>
        <w:autoSpaceDE w:val="0"/>
        <w:spacing w:after="0"/>
        <w:rPr>
          <w:ins w:id="335" w:author="Struan" w:date="2015-04-22T23:03:00Z"/>
          <w:rFonts w:ascii="Consolas" w:eastAsia="Consolas" w:hAnsi="Consolas" w:cs="Consolas"/>
          <w:color w:val="0000FF"/>
          <w:sz w:val="19"/>
          <w:szCs w:val="19"/>
        </w:rPr>
        <w:pPrChange w:id="336" w:author="Struan" w:date="2015-04-22T23:04:00Z">
          <w:pPr>
            <w:autoSpaceDE w:val="0"/>
          </w:pPr>
        </w:pPrChange>
      </w:pPr>
      <w:ins w:id="337"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units</w:t>
        </w:r>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kJ/mol</w:t>
        </w:r>
        <w:r>
          <w:rPr>
            <w:rFonts w:ascii="Consolas" w:eastAsia="Consolas" w:hAnsi="Consolas" w:cs="Consolas"/>
            <w:color w:val="000000"/>
            <w:sz w:val="19"/>
            <w:szCs w:val="19"/>
          </w:rPr>
          <w:t>"</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Default="0083627F" w:rsidP="0083627F">
      <w:pPr>
        <w:autoSpaceDE w:val="0"/>
        <w:spacing w:after="0"/>
        <w:rPr>
          <w:ins w:id="338" w:author="Struan" w:date="2015-04-22T23:03:00Z"/>
          <w:rFonts w:ascii="Consolas" w:eastAsia="Consolas" w:hAnsi="Consolas" w:cs="Consolas"/>
          <w:color w:val="0000FF"/>
          <w:sz w:val="19"/>
          <w:szCs w:val="19"/>
        </w:rPr>
        <w:pPrChange w:id="339" w:author="Struan" w:date="2015-04-22T23:04:00Z">
          <w:pPr>
            <w:autoSpaceDE w:val="0"/>
          </w:pPr>
        </w:pPrChange>
      </w:pPr>
      <w:ins w:id="340"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me:Tmin</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me:Tmin</w:t>
        </w:r>
        <w:r>
          <w:rPr>
            <w:rFonts w:ascii="Consolas" w:eastAsia="Consolas" w:hAnsi="Consolas" w:cs="Consolas"/>
            <w:color w:val="0000FF"/>
            <w:sz w:val="19"/>
            <w:szCs w:val="19"/>
          </w:rPr>
          <w:t>&gt;</w:t>
        </w:r>
      </w:ins>
    </w:p>
    <w:p w:rsidR="0083627F" w:rsidRDefault="0083627F" w:rsidP="0083627F">
      <w:pPr>
        <w:autoSpaceDE w:val="0"/>
        <w:spacing w:after="0"/>
        <w:rPr>
          <w:ins w:id="341" w:author="Struan" w:date="2015-04-22T23:03:00Z"/>
          <w:rFonts w:ascii="Consolas" w:eastAsia="Consolas" w:hAnsi="Consolas" w:cs="Consolas"/>
          <w:color w:val="0000FF"/>
          <w:sz w:val="19"/>
          <w:szCs w:val="19"/>
        </w:rPr>
        <w:pPrChange w:id="342" w:author="Struan" w:date="2015-04-22T23:04:00Z">
          <w:pPr>
            <w:autoSpaceDE w:val="0"/>
          </w:pPr>
        </w:pPrChange>
      </w:pPr>
      <w:ins w:id="343"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me:Tmid</w:t>
        </w:r>
        <w:r>
          <w:rPr>
            <w:rFonts w:ascii="Consolas" w:eastAsia="Consolas" w:hAnsi="Consolas" w:cs="Consolas"/>
            <w:color w:val="0000FF"/>
            <w:sz w:val="19"/>
            <w:szCs w:val="19"/>
          </w:rPr>
          <w:t>&gt;</w:t>
        </w:r>
        <w:r>
          <w:rPr>
            <w:rFonts w:ascii="Consolas" w:eastAsia="Consolas" w:hAnsi="Consolas" w:cs="Consolas"/>
            <w:color w:val="000000"/>
            <w:sz w:val="19"/>
            <w:szCs w:val="19"/>
          </w:rPr>
          <w:t>600</w:t>
        </w:r>
        <w:r>
          <w:rPr>
            <w:rFonts w:ascii="Consolas" w:eastAsia="Consolas" w:hAnsi="Consolas" w:cs="Consolas"/>
            <w:color w:val="0000FF"/>
            <w:sz w:val="19"/>
            <w:szCs w:val="19"/>
          </w:rPr>
          <w:t>&lt;/</w:t>
        </w:r>
        <w:r>
          <w:rPr>
            <w:rFonts w:ascii="Consolas" w:eastAsia="Consolas" w:hAnsi="Consolas" w:cs="Consolas"/>
            <w:color w:val="A31515"/>
            <w:sz w:val="19"/>
            <w:szCs w:val="19"/>
          </w:rPr>
          <w:t>me:Tmid</w:t>
        </w:r>
        <w:r>
          <w:rPr>
            <w:rFonts w:ascii="Consolas" w:eastAsia="Consolas" w:hAnsi="Consolas" w:cs="Consolas"/>
            <w:color w:val="0000FF"/>
            <w:sz w:val="19"/>
            <w:szCs w:val="19"/>
          </w:rPr>
          <w:t>&gt;</w:t>
        </w:r>
      </w:ins>
    </w:p>
    <w:p w:rsidR="0083627F" w:rsidRDefault="0083627F" w:rsidP="0083627F">
      <w:pPr>
        <w:autoSpaceDE w:val="0"/>
        <w:spacing w:after="0"/>
        <w:rPr>
          <w:ins w:id="344" w:author="Struan" w:date="2015-04-22T23:03:00Z"/>
          <w:rFonts w:ascii="Consolas" w:eastAsia="Consolas" w:hAnsi="Consolas" w:cs="Consolas"/>
          <w:color w:val="0000FF"/>
          <w:sz w:val="19"/>
          <w:szCs w:val="19"/>
        </w:rPr>
        <w:pPrChange w:id="345" w:author="Struan" w:date="2015-04-22T23:04:00Z">
          <w:pPr>
            <w:autoSpaceDE w:val="0"/>
          </w:pPr>
        </w:pPrChange>
      </w:pPr>
      <w:ins w:id="346"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me:Tmax</w:t>
        </w:r>
        <w:r>
          <w:rPr>
            <w:rFonts w:ascii="Consolas" w:eastAsia="Consolas" w:hAnsi="Consolas" w:cs="Consolas"/>
            <w:color w:val="0000FF"/>
            <w:sz w:val="19"/>
            <w:szCs w:val="19"/>
          </w:rPr>
          <w:t>&gt;</w:t>
        </w:r>
        <w:r>
          <w:rPr>
            <w:rFonts w:ascii="Consolas" w:eastAsia="Consolas" w:hAnsi="Consolas" w:cs="Consolas"/>
            <w:color w:val="000000"/>
            <w:sz w:val="19"/>
            <w:szCs w:val="19"/>
          </w:rPr>
          <w:t>1050</w:t>
        </w:r>
        <w:r>
          <w:rPr>
            <w:rFonts w:ascii="Consolas" w:eastAsia="Consolas" w:hAnsi="Consolas" w:cs="Consolas"/>
            <w:color w:val="0000FF"/>
            <w:sz w:val="19"/>
            <w:szCs w:val="19"/>
          </w:rPr>
          <w:t>&lt;/</w:t>
        </w:r>
        <w:r>
          <w:rPr>
            <w:rFonts w:ascii="Consolas" w:eastAsia="Consolas" w:hAnsi="Consolas" w:cs="Consolas"/>
            <w:color w:val="A31515"/>
            <w:sz w:val="19"/>
            <w:szCs w:val="19"/>
          </w:rPr>
          <w:t>me:Tmax</w:t>
        </w:r>
        <w:r>
          <w:rPr>
            <w:rFonts w:ascii="Consolas" w:eastAsia="Consolas" w:hAnsi="Consolas" w:cs="Consolas"/>
            <w:color w:val="0000FF"/>
            <w:sz w:val="19"/>
            <w:szCs w:val="19"/>
          </w:rPr>
          <w:t>&gt;</w:t>
        </w:r>
      </w:ins>
    </w:p>
    <w:p w:rsidR="0083627F" w:rsidRDefault="0083627F" w:rsidP="0083627F">
      <w:pPr>
        <w:autoSpaceDE w:val="0"/>
        <w:spacing w:after="0"/>
        <w:rPr>
          <w:ins w:id="347" w:author="Struan" w:date="2015-04-22T23:03:00Z"/>
          <w:rFonts w:ascii="Consolas" w:eastAsia="Consolas" w:hAnsi="Consolas" w:cs="Consolas"/>
          <w:color w:val="0000FF"/>
          <w:sz w:val="19"/>
          <w:szCs w:val="19"/>
        </w:rPr>
        <w:pPrChange w:id="348" w:author="Struan" w:date="2015-04-22T23:04:00Z">
          <w:pPr>
            <w:autoSpaceDE w:val="0"/>
          </w:pPr>
        </w:pPrChange>
      </w:pPr>
      <w:ins w:id="349"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r>
          <w:rPr>
            <w:rFonts w:ascii="Consolas" w:eastAsia="Consolas" w:hAnsi="Consolas" w:cs="Consolas"/>
            <w:color w:val="000000"/>
            <w:sz w:val="19"/>
            <w:szCs w:val="19"/>
          </w:rPr>
          <w:t>75</w:t>
        </w:r>
        <w:r>
          <w:rPr>
            <w:rFonts w:ascii="Consolas" w:eastAsia="Consolas" w:hAnsi="Consolas" w:cs="Consolas"/>
            <w:color w:val="0000FF"/>
            <w:sz w:val="19"/>
            <w:szCs w:val="19"/>
          </w:rPr>
          <w:t>&lt;/</w:t>
        </w:r>
        <w:r>
          <w:rPr>
            <w:rFonts w:ascii="Consolas" w:eastAsia="Consolas" w:hAnsi="Consolas" w:cs="Consolas"/>
            <w:color w:val="A31515"/>
            <w:sz w:val="19"/>
            <w:szCs w:val="19"/>
          </w:rPr>
          <w:t>me:Tstep</w:t>
        </w:r>
        <w:r>
          <w:rPr>
            <w:rFonts w:ascii="Consolas" w:eastAsia="Consolas" w:hAnsi="Consolas" w:cs="Consolas"/>
            <w:color w:val="0000FF"/>
            <w:sz w:val="19"/>
            <w:szCs w:val="19"/>
          </w:rPr>
          <w:t>&gt;</w:t>
        </w:r>
      </w:ins>
    </w:p>
    <w:p w:rsidR="0083627F" w:rsidRDefault="0083627F" w:rsidP="0083627F">
      <w:pPr>
        <w:autoSpaceDE w:val="0"/>
        <w:spacing w:after="0"/>
        <w:rPr>
          <w:ins w:id="350" w:author="Struan" w:date="2015-04-22T23:03:00Z"/>
          <w:rFonts w:ascii="Consolas" w:eastAsia="Consolas" w:hAnsi="Consolas" w:cs="Consolas"/>
          <w:color w:val="0000FF"/>
          <w:sz w:val="19"/>
          <w:szCs w:val="19"/>
        </w:rPr>
        <w:pPrChange w:id="351" w:author="Struan" w:date="2015-04-22T23:04:00Z">
          <w:pPr>
            <w:autoSpaceDE w:val="0"/>
          </w:pPr>
        </w:pPrChange>
      </w:pPr>
      <w:ins w:id="352"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&gt;</w:t>
        </w:r>
      </w:ins>
    </w:p>
    <w:p w:rsidR="0083627F" w:rsidRDefault="0083627F" w:rsidP="0083627F">
      <w:pPr>
        <w:autoSpaceDE w:val="0"/>
        <w:spacing w:after="0"/>
        <w:rPr>
          <w:ins w:id="353" w:author="Struan" w:date="2015-04-22T23:04:00Z"/>
          <w:rFonts w:ascii="Consolas" w:eastAsia="Consolas" w:hAnsi="Consolas" w:cs="Consolas"/>
          <w:color w:val="000000"/>
          <w:sz w:val="19"/>
          <w:szCs w:val="19"/>
        </w:rPr>
        <w:pPrChange w:id="354" w:author="Struan" w:date="2015-04-22T23:04:00Z">
          <w:pPr>
            <w:autoSpaceDE w:val="0"/>
          </w:pPr>
        </w:pPrChange>
      </w:pPr>
      <w:ins w:id="355"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rsidP="0083627F">
      <w:pPr>
        <w:autoSpaceDE w:val="0"/>
        <w:spacing w:after="0"/>
        <w:rPr>
          <w:ins w:id="356" w:author="Struan" w:date="2015-04-22T23:03:00Z"/>
          <w:rFonts w:ascii="Consolas" w:eastAsia="Consolas" w:hAnsi="Consolas" w:cs="Consolas"/>
          <w:color w:val="000000"/>
          <w:sz w:val="19"/>
          <w:szCs w:val="19"/>
        </w:rPr>
        <w:pPrChange w:id="357" w:author="Struan" w:date="2015-04-22T23:04:00Z">
          <w:pPr>
            <w:autoSpaceDE w:val="0"/>
          </w:pPr>
        </w:pPrChange>
      </w:pPr>
    </w:p>
    <w:p w:rsidR="0083627F" w:rsidRDefault="0083627F" w:rsidP="0083627F">
      <w:pPr>
        <w:rPr>
          <w:ins w:id="358" w:author="Struan" w:date="2015-04-22T23:03:00Z"/>
          <w:rFonts w:eastAsia="SimSun" w:cs="Mangal"/>
          <w:szCs w:val="24"/>
        </w:rPr>
      </w:pPr>
      <w:ins w:id="359" w:author="Struan" w:date="2015-04-22T23:03:00Z">
        <w:r>
          <w:t>(This differs slightly from the earlier Mesmer versions.) At present the allowed units are kcal/mol and kJ/mol. Values for the thermodynamic functions at the temperature of 298.15 K are always written.  All of the input parameters have default values, probably: units=kJ/mol, me:Tmin=200, me:Tmax=1500, me:Tstep=50 &lt;me:Tmid=1000; but these can be changed in defaults.xml.</w:t>
        </w:r>
      </w:ins>
    </w:p>
    <w:p w:rsidR="0083627F" w:rsidRDefault="0083627F" w:rsidP="0083627F">
      <w:pPr>
        <w:rPr>
          <w:ins w:id="360" w:author="Struan" w:date="2015-04-22T23:03:00Z"/>
        </w:rPr>
      </w:pPr>
    </w:p>
    <w:p w:rsidR="0083627F" w:rsidRDefault="0083627F" w:rsidP="0083627F">
      <w:pPr>
        <w:autoSpaceDE w:val="0"/>
        <w:rPr>
          <w:ins w:id="361" w:author="Struan" w:date="2015-04-22T23:03:00Z"/>
        </w:rPr>
      </w:pPr>
      <w:ins w:id="362" w:author="Struan" w:date="2015-04-22T23:03:00Z">
        <w:r>
          <w:lastRenderedPageBreak/>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me:Tmid). The XML output file contains both a standard fixed-format version of the polynomial and an XML representation. When this file is opened in </w:t>
        </w:r>
        <w:proofErr w:type="gramStart"/>
        <w:r>
          <w:t>Firefox(</w:t>
        </w:r>
        <w:proofErr w:type="gramEnd"/>
        <w:r>
          <w:t>section 6.1) both the standard form (suitable for Chemkin) and a form suitable for Cantera are available for cutting and pasting.</w:t>
        </w:r>
      </w:ins>
    </w:p>
    <w:p w:rsidR="0083627F" w:rsidRDefault="0083627F" w:rsidP="0083627F">
      <w:pPr>
        <w:autoSpaceDE w:val="0"/>
        <w:rPr>
          <w:ins w:id="363" w:author="Struan" w:date="2015-04-22T23:03:00Z"/>
        </w:rPr>
      </w:pPr>
      <w:ins w:id="364" w:author="Struan" w:date="2015-04-22T23:03:00Z">
        <w:r>
          <w:t>Output of thermodynamic data can be added to any calculation by using an additional control block. In many cases the default parameters will be good enough and the control block can be:</w:t>
        </w:r>
      </w:ins>
    </w:p>
    <w:p w:rsidR="0083627F" w:rsidRDefault="0083627F" w:rsidP="0083627F">
      <w:pPr>
        <w:autoSpaceDE w:val="0"/>
        <w:spacing w:after="0"/>
        <w:rPr>
          <w:ins w:id="365" w:author="Struan" w:date="2015-04-22T23:03:00Z"/>
          <w:rFonts w:ascii="Consolas" w:eastAsia="Consolas" w:hAnsi="Consolas" w:cs="Consolas"/>
          <w:color w:val="0000FF"/>
          <w:sz w:val="19"/>
          <w:szCs w:val="19"/>
        </w:rPr>
        <w:pPrChange w:id="366" w:author="Struan" w:date="2015-04-22T23:05:00Z">
          <w:pPr>
            <w:autoSpaceDE w:val="0"/>
          </w:pPr>
        </w:pPrChange>
      </w:pPr>
      <w:ins w:id="367" w:author="Struan" w:date="2015-04-22T23:03:00Z">
        <w:r>
          <w:rPr>
            <w:rFonts w:ascii="Consolas" w:eastAsia="Consolas" w:hAnsi="Consolas" w:cs="Consolas"/>
            <w:color w:val="0000FF"/>
            <w:sz w:val="19"/>
            <w:szCs w:val="19"/>
          </w:rPr>
          <w:t xml:space="preserve">  &lt;</w:t>
        </w:r>
        <w:proofErr w:type="gramStart"/>
        <w:r>
          <w:rPr>
            <w:rFonts w:ascii="Consolas" w:eastAsia="Consolas" w:hAnsi="Consolas" w:cs="Consolas"/>
            <w:color w:val="A31515"/>
            <w:sz w:val="19"/>
            <w:szCs w:val="19"/>
          </w:rPr>
          <w:t>me:</w:t>
        </w:r>
        <w:proofErr w:type="gramEnd"/>
        <w:r>
          <w:rPr>
            <w:rFonts w:ascii="Consolas" w:eastAsia="Consolas" w:hAnsi="Consolas" w:cs="Consolas"/>
            <w:color w:val="A31515"/>
            <w:sz w:val="19"/>
            <w:szCs w:val="19"/>
          </w:rPr>
          <w:t>control</w:t>
        </w:r>
        <w:r>
          <w:rPr>
            <w:rFonts w:ascii="Consolas" w:eastAsia="Consolas" w:hAnsi="Consolas" w:cs="Consolas"/>
            <w:color w:val="0000FF"/>
            <w:sz w:val="19"/>
            <w:szCs w:val="19"/>
          </w:rPr>
          <w:t>&gt;</w:t>
        </w:r>
      </w:ins>
    </w:p>
    <w:p w:rsidR="0083627F" w:rsidRDefault="0083627F" w:rsidP="0083627F">
      <w:pPr>
        <w:autoSpaceDE w:val="0"/>
        <w:spacing w:after="0"/>
        <w:rPr>
          <w:ins w:id="368" w:author="Struan" w:date="2015-04-22T23:03:00Z"/>
          <w:rFonts w:ascii="Consolas" w:eastAsia="Consolas" w:hAnsi="Consolas" w:cs="Consolas"/>
          <w:color w:val="0000FF"/>
          <w:sz w:val="19"/>
          <w:szCs w:val="19"/>
        </w:rPr>
        <w:pPrChange w:id="369" w:author="Struan" w:date="2015-04-22T23:05:00Z">
          <w:pPr>
            <w:autoSpaceDE w:val="0"/>
          </w:pPr>
        </w:pPrChange>
      </w:pPr>
      <w:ins w:id="370"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me:calcMethod</w:t>
        </w:r>
        <w:r>
          <w:rPr>
            <w:rFonts w:ascii="Consolas" w:eastAsia="Consolas" w:hAnsi="Consolas" w:cs="Consolas"/>
            <w:color w:val="0000FF"/>
            <w:sz w:val="19"/>
            <w:szCs w:val="19"/>
          </w:rPr>
          <w:t xml:space="preserve"> </w:t>
        </w:r>
        <w:r>
          <w:rPr>
            <w:rFonts w:ascii="Consolas" w:eastAsia="Consolas" w:hAnsi="Consolas" w:cs="Consolas"/>
            <w:color w:val="FF0000"/>
            <w:sz w:val="19"/>
            <w:szCs w:val="19"/>
          </w:rPr>
          <w:t>xsi</w:t>
        </w:r>
        <w:proofErr w:type="gramStart"/>
        <w:r>
          <w:rPr>
            <w:rFonts w:ascii="Consolas" w:eastAsia="Consolas" w:hAnsi="Consolas" w:cs="Consolas"/>
            <w:color w:val="FF0000"/>
            <w:sz w:val="19"/>
            <w:szCs w:val="19"/>
          </w:rPr>
          <w:t>:type</w:t>
        </w:r>
        <w:proofErr w:type="gramEnd"/>
        <w:r>
          <w:rPr>
            <w:rFonts w:ascii="Consolas" w:eastAsia="Consolas" w:hAnsi="Consolas" w:cs="Consolas"/>
            <w:color w:val="0000FF"/>
            <w:sz w:val="19"/>
            <w:szCs w:val="19"/>
          </w:rPr>
          <w:t>=</w:t>
        </w:r>
        <w:r>
          <w:rPr>
            <w:rFonts w:ascii="Consolas" w:eastAsia="Consolas" w:hAnsi="Consolas" w:cs="Consolas"/>
            <w:color w:val="000000"/>
            <w:sz w:val="19"/>
            <w:szCs w:val="19"/>
          </w:rPr>
          <w:t>"</w:t>
        </w:r>
        <w:r>
          <w:rPr>
            <w:rFonts w:ascii="Consolas" w:eastAsia="Consolas" w:hAnsi="Consolas" w:cs="Consolas"/>
            <w:color w:val="0000FF"/>
            <w:sz w:val="19"/>
            <w:szCs w:val="19"/>
          </w:rPr>
          <w:t>me:ThermodynamicTable</w:t>
        </w:r>
        <w:r>
          <w:rPr>
            <w:rFonts w:ascii="Consolas" w:eastAsia="Consolas" w:hAnsi="Consolas" w:cs="Consolas"/>
            <w:color w:val="000000"/>
            <w:sz w:val="19"/>
            <w:szCs w:val="19"/>
          </w:rPr>
          <w:t>"</w:t>
        </w:r>
        <w:r>
          <w:rPr>
            <w:rFonts w:ascii="Consolas" w:eastAsia="Consolas" w:hAnsi="Consolas" w:cs="Consolas"/>
            <w:color w:val="0000FF"/>
            <w:sz w:val="19"/>
            <w:szCs w:val="19"/>
          </w:rPr>
          <w:t>/&gt;</w:t>
        </w:r>
      </w:ins>
    </w:p>
    <w:p w:rsidR="0083627F" w:rsidRPr="0083627F" w:rsidRDefault="0083627F" w:rsidP="0083627F">
      <w:pPr>
        <w:autoSpaceDE w:val="0"/>
        <w:spacing w:after="0"/>
        <w:rPr>
          <w:ins w:id="371" w:author="Struan" w:date="2015-04-22T23:03:00Z"/>
          <w:rFonts w:eastAsia="SimSun" w:cs="Mangal"/>
          <w:szCs w:val="24"/>
          <w:rPrChange w:id="372" w:author="Struan" w:date="2015-04-22T23:05:00Z">
            <w:rPr>
              <w:ins w:id="373" w:author="Struan" w:date="2015-04-22T23:03:00Z"/>
            </w:rPr>
          </w:rPrChange>
        </w:rPr>
        <w:pPrChange w:id="374" w:author="Struan" w:date="2015-04-22T23:05:00Z">
          <w:pPr>
            <w:autoSpaceDE w:val="0"/>
          </w:pPr>
        </w:pPrChange>
      </w:pPr>
      <w:ins w:id="375" w:author="Struan" w:date="2015-04-22T23:03:00Z">
        <w:r>
          <w:rPr>
            <w:rFonts w:ascii="Consolas" w:eastAsia="Consolas" w:hAnsi="Consolas" w:cs="Consolas"/>
            <w:color w:val="0000FF"/>
            <w:sz w:val="19"/>
            <w:szCs w:val="19"/>
          </w:rPr>
          <w:t xml:space="preserve">  &lt;/</w:t>
        </w:r>
        <w:r>
          <w:rPr>
            <w:rFonts w:ascii="Consolas" w:eastAsia="Consolas" w:hAnsi="Consolas" w:cs="Consolas"/>
            <w:color w:val="A31515"/>
            <w:sz w:val="19"/>
            <w:szCs w:val="19"/>
          </w:rPr>
          <w:t>me:control</w:t>
        </w:r>
        <w:r>
          <w:rPr>
            <w:rFonts w:ascii="Consolas" w:eastAsia="Consolas" w:hAnsi="Consolas" w:cs="Consolas"/>
            <w:color w:val="0000FF"/>
            <w:sz w:val="19"/>
            <w:szCs w:val="19"/>
          </w:rPr>
          <w:t>&gt;</w:t>
        </w:r>
      </w:ins>
    </w:p>
    <w:p w:rsidR="0083627F" w:rsidRDefault="0083627F" w:rsidP="0083627F">
      <w:pPr>
        <w:autoSpaceDE w:val="0"/>
        <w:rPr>
          <w:ins w:id="376" w:author="Struan" w:date="2015-04-22T23:03:00Z"/>
        </w:rPr>
      </w:pPr>
      <w:proofErr w:type="gramStart"/>
      <w:ins w:id="377" w:author="Struan" w:date="2015-04-22T23:03:00Z">
        <w:r>
          <w:t>as</w:t>
        </w:r>
        <w:proofErr w:type="gramEnd"/>
        <w:r>
          <w:t xml:space="preserve"> in examples/OH_NO_HONO_3Blks.xml.</w:t>
        </w:r>
      </w:ins>
    </w:p>
    <w:p w:rsidR="00F7046E" w:rsidRPr="0083627F" w:rsidDel="0083627F" w:rsidRDefault="0083627F" w:rsidP="0083627F">
      <w:pPr>
        <w:rPr>
          <w:del w:id="378" w:author="Struan" w:date="2015-04-22T23:06:00Z"/>
        </w:rPr>
      </w:pPr>
      <w:ins w:id="379" w:author="Struan" w:date="2015-04-22T23:03:00Z">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ins>
      <w:ins w:id="380" w:author="Struan" w:date="2015-04-22T23:07:00Z">
        <w:r w:rsidR="00DF3D8A" w:rsidRPr="0083627F" w:rsidDel="0083627F">
          <w:t xml:space="preserve"> </w:t>
        </w:r>
      </w:ins>
    </w:p>
    <w:p w:rsidR="0083627F" w:rsidRDefault="0083627F">
      <w:pPr>
        <w:rPr>
          <w:ins w:id="381" w:author="Struan" w:date="2015-04-22T23:06:00Z"/>
        </w:rPr>
      </w:pPr>
    </w:p>
    <w:p w:rsidR="00667060" w:rsidRDefault="001C12F6">
      <w:pPr>
        <w:rPr>
          <w:ins w:id="382" w:author="Struan" w:date="2015-04-12T12:20:00Z"/>
        </w:rPr>
      </w:pPr>
      <w:del w:id="383" w:author="Struan" w:date="2015-04-21T23:43:00Z">
        <w:r w:rsidDel="00C73572">
          <w:delText xml:space="preserve"> </w:delText>
        </w:r>
      </w:del>
      <w:ins w:id="384" w:author="Struan" w:date="2015-04-12T11:26:00Z">
        <w:r w:rsidR="008F27C2">
          <w:rPr>
            <w:rFonts w:ascii="Courier New" w:hAnsi="Courier New" w:cs="Courier New"/>
            <w:color w:val="FF0000"/>
          </w:rPr>
          <w:t>SensitivityAnalysis</w:t>
        </w:r>
        <w:r w:rsidR="008F27C2">
          <w:t xml:space="preserve">: This class </w:t>
        </w:r>
      </w:ins>
      <w:ins w:id="385" w:author="Struan" w:date="2015-04-12T11:28:00Z">
        <w:r w:rsidR="008F27C2">
          <w:t>is designed to perform as sensitivity analysis of the predicted quantities against ME parameters</w:t>
        </w:r>
      </w:ins>
      <w:ins w:id="386" w:author="Struan" w:date="2015-04-12T11:31:00Z">
        <w:r w:rsidR="008F27C2">
          <w:t>. T</w:t>
        </w:r>
      </w:ins>
      <w:ins w:id="387" w:author="Struan" w:date="2015-04-12T11:28:00Z">
        <w:r w:rsidR="008F27C2">
          <w:t>he</w:t>
        </w:r>
      </w:ins>
      <w:ins w:id="388" w:author="Struan" w:date="2015-04-12T11:31:00Z">
        <w:r w:rsidR="00085423">
          <w:t xml:space="preserve"> principal objective of </w:t>
        </w:r>
      </w:ins>
      <w:ins w:id="389" w:author="Struan" w:date="2015-04-12T11:32:00Z">
        <w:r w:rsidR="00085423">
          <w:t>sensitivity</w:t>
        </w:r>
      </w:ins>
      <w:ins w:id="390" w:author="Struan" w:date="2015-04-12T11:31:00Z">
        <w:r w:rsidR="00085423">
          <w:t xml:space="preserve"> </w:t>
        </w:r>
      </w:ins>
      <w:ins w:id="391" w:author="Struan" w:date="2015-04-12T11:32:00Z">
        <w:r w:rsidR="00085423">
          <w:t xml:space="preserve">analysis is to </w:t>
        </w:r>
      </w:ins>
      <w:ins w:id="392" w:author="Struan" w:date="2015-04-12T11:28:00Z">
        <w:r w:rsidR="008F27C2">
          <w:t xml:space="preserve">identify those </w:t>
        </w:r>
      </w:ins>
      <w:ins w:id="393" w:author="Struan" w:date="2015-04-12T11:54:00Z">
        <w:r w:rsidR="00CA18E9">
          <w:t>ME</w:t>
        </w:r>
      </w:ins>
      <w:ins w:id="394" w:author="Struan" w:date="2015-04-12T11:53:00Z">
        <w:r w:rsidR="00CA18E9">
          <w:t xml:space="preserve"> </w:t>
        </w:r>
      </w:ins>
      <w:ins w:id="395" w:author="Struan" w:date="2015-04-12T11:28:00Z">
        <w:r w:rsidR="008F27C2">
          <w:t>parameters that have the greatest impact on the</w:t>
        </w:r>
      </w:ins>
      <w:ins w:id="396" w:author="Struan" w:date="2015-04-12T11:33:00Z">
        <w:r w:rsidR="00085423">
          <w:t xml:space="preserve"> value of predicted quantities</w:t>
        </w:r>
      </w:ins>
      <w:ins w:id="397" w:author="Struan" w:date="2015-04-12T11:34:00Z">
        <w:r w:rsidR="00085423">
          <w:t>. Consequently this information can be used to guide the choice of what parameters should be investigated in more detail</w:t>
        </w:r>
      </w:ins>
      <w:ins w:id="398" w:author="Struan" w:date="2015-04-12T11:39:00Z">
        <w:r w:rsidR="00085423">
          <w:t xml:space="preserve">. The sensitivity analysis implementation within MESMER is based on the </w:t>
        </w:r>
      </w:ins>
      <w:ins w:id="399" w:author="Struan" w:date="2015-04-12T11:50:00Z">
        <w:r w:rsidR="00A07B7A">
          <w:t xml:space="preserve">high dimensional model representation (HDMR) </w:t>
        </w:r>
      </w:ins>
      <w:ins w:id="400" w:author="Struan" w:date="2015-04-12T11:39:00Z">
        <w:r w:rsidR="00085423">
          <w:t>Monte-Carlo approach</w:t>
        </w:r>
      </w:ins>
      <w:ins w:id="401" w:author="Struan" w:date="2015-04-12T11:42:00Z">
        <w:r w:rsidR="00A07B7A">
          <w:t xml:space="preserve"> discussed by </w:t>
        </w:r>
      </w:ins>
      <w:ins w:id="402" w:author="Struan" w:date="2015-04-12T11:44:00Z">
        <w:r w:rsidR="00A07B7A">
          <w:t xml:space="preserve">Li </w:t>
        </w:r>
        <w:r w:rsidR="00A07B7A" w:rsidRPr="00A07B7A">
          <w:rPr>
            <w:i/>
            <w:rPrChange w:id="403" w:author="Struan" w:date="2015-04-12T11:45:00Z">
              <w:rPr/>
            </w:rPrChange>
          </w:rPr>
          <w:t>et al.</w:t>
        </w:r>
        <w:r w:rsidR="00A07B7A">
          <w:t xml:space="preserve"> (</w:t>
        </w:r>
      </w:ins>
      <w:ins w:id="404" w:author="Struan" w:date="2015-04-12T11:45:00Z">
        <w:r w:rsidR="00A07B7A">
          <w:t>ref</w:t>
        </w:r>
      </w:ins>
      <w:ins w:id="405" w:author="Struan" w:date="2015-04-12T11:50:00Z">
        <w:r w:rsidR="00A07B7A">
          <w:t xml:space="preserve"> 28</w:t>
        </w:r>
      </w:ins>
      <w:ins w:id="406" w:author="Struan" w:date="2015-04-12T11:44:00Z">
        <w:r w:rsidR="00A07B7A">
          <w:t>)</w:t>
        </w:r>
      </w:ins>
      <w:ins w:id="407" w:author="Struan" w:date="2015-04-12T11:45:00Z">
        <w:r w:rsidR="00A07B7A">
          <w:t>.</w:t>
        </w:r>
      </w:ins>
      <w:ins w:id="408" w:author="Struan" w:date="2015-04-12T11:50:00Z">
        <w:r w:rsidR="00CA18E9">
          <w:t xml:space="preserve"> </w:t>
        </w:r>
      </w:ins>
      <w:ins w:id="409" w:author="Struan" w:date="2015-04-12T11:54:00Z">
        <w:r w:rsidR="00CA18E9">
          <w:t>In brief, the approach is based on the view that</w:t>
        </w:r>
      </w:ins>
      <w:ins w:id="410" w:author="Struan" w:date="2015-04-12T11:56:00Z">
        <w:r w:rsidR="00CA18E9">
          <w:t xml:space="preserve">, for a give set of temperature and pressure conditions, </w:t>
        </w:r>
      </w:ins>
      <w:ins w:id="411" w:author="Struan" w:date="2015-04-12T11:54:00Z">
        <w:r w:rsidR="00CA18E9">
          <w:t xml:space="preserve">the ME model </w:t>
        </w:r>
      </w:ins>
      <w:ins w:id="412" w:author="Struan" w:date="2015-04-12T11:57:00Z">
        <w:r w:rsidR="00CA18E9">
          <w:t>i</w:t>
        </w:r>
      </w:ins>
      <w:ins w:id="413" w:author="Struan" w:date="2015-04-12T11:58:00Z">
        <w:r w:rsidR="00CA18E9">
          <w:t>s</w:t>
        </w:r>
      </w:ins>
      <w:ins w:id="414" w:author="Struan" w:date="2015-04-12T11:57:00Z">
        <w:r w:rsidR="00CA18E9">
          <w:t xml:space="preserve"> a device for </w:t>
        </w:r>
      </w:ins>
      <w:ins w:id="415" w:author="Struan" w:date="2015-04-12T11:56:00Z">
        <w:r w:rsidR="00CA18E9">
          <w:t>mapping inputs</w:t>
        </w:r>
      </w:ins>
      <w:ins w:id="416" w:author="Struan" w:date="2015-04-12T11:57:00Z">
        <w:r w:rsidR="00CA18E9">
          <w:t xml:space="preserve">, </w:t>
        </w:r>
      </w:ins>
      <w:ins w:id="417" w:author="Struan" w:date="2015-04-12T12:00:00Z">
        <w:r w:rsidR="00CA18E9">
          <w:t xml:space="preserve">e.g. </w:t>
        </w:r>
      </w:ins>
      <w:ins w:id="418" w:author="Struan" w:date="2015-04-12T11:57:00Z">
        <w:r w:rsidR="00CA18E9">
          <w:t>ME param</w:t>
        </w:r>
      </w:ins>
      <w:ins w:id="419" w:author="Struan" w:date="2015-04-12T12:01:00Z">
        <w:r w:rsidR="00CA18E9">
          <w:t>e</w:t>
        </w:r>
      </w:ins>
      <w:ins w:id="420" w:author="Struan" w:date="2015-04-12T11:57:00Z">
        <w:r w:rsidR="00CA18E9">
          <w:t xml:space="preserve">ters such as barrier heights </w:t>
        </w:r>
        <w:proofErr w:type="gramStart"/>
        <w:r w:rsidR="00CA18E9">
          <w:t xml:space="preserve">or </w:t>
        </w:r>
      </w:ins>
      <w:proofErr w:type="gramEnd"/>
      <m:oMath>
        <m:sSub>
          <m:sSubPr>
            <m:ctrlPr>
              <w:ins w:id="421" w:author="Struan" w:date="2015-04-12T12:00:00Z">
                <w:rPr>
                  <w:rFonts w:ascii="Cambria Math" w:hAnsi="Cambria Math"/>
                  <w:i/>
                </w:rPr>
              </w:ins>
            </m:ctrlPr>
          </m:sSubPr>
          <m:e>
            <m:d>
              <m:dPr>
                <m:begChr m:val="〈"/>
                <m:endChr m:val="〉"/>
                <m:ctrlPr>
                  <w:ins w:id="422" w:author="Struan" w:date="2015-04-12T12:00:00Z">
                    <w:rPr>
                      <w:rFonts w:ascii="Cambria Math" w:hAnsi="Cambria Math"/>
                      <w:i/>
                    </w:rPr>
                  </w:ins>
                </m:ctrlPr>
              </m:dPr>
              <m:e>
                <m:r>
                  <w:ins w:id="423" w:author="Struan" w:date="2015-04-12T12:00:00Z">
                    <w:rPr>
                      <w:rFonts w:ascii="Cambria Math" w:hAnsi="Cambria Math"/>
                    </w:rPr>
                    <m:t>∆E</m:t>
                  </w:ins>
                </m:r>
              </m:e>
            </m:d>
          </m:e>
          <m:sub>
            <m:r>
              <w:ins w:id="424" w:author="Struan" w:date="2015-04-12T12:00:00Z">
                <w:rPr>
                  <w:rFonts w:ascii="Cambria Math" w:hAnsi="Cambria Math"/>
                </w:rPr>
                <m:t>d</m:t>
              </w:ins>
            </m:r>
          </m:sub>
        </m:sSub>
      </m:oMath>
      <w:ins w:id="425" w:author="Struan" w:date="2015-04-12T11:57:00Z">
        <w:r w:rsidR="00CA18E9">
          <w:t>,</w:t>
        </w:r>
      </w:ins>
      <w:ins w:id="426" w:author="Struan" w:date="2015-04-12T11:56:00Z">
        <w:r w:rsidR="00CA18E9">
          <w:t xml:space="preserve"> to outputs</w:t>
        </w:r>
      </w:ins>
      <w:ins w:id="427" w:author="Struan" w:date="2015-04-12T12:01:00Z">
        <w:r w:rsidR="00CA18E9">
          <w:t xml:space="preserve"> e.g. predicted </w:t>
        </w:r>
      </w:ins>
      <w:ins w:id="428" w:author="Struan" w:date="2015-04-12T11:58:00Z">
        <w:r w:rsidR="00CA18E9">
          <w:t>rate coefficients</w:t>
        </w:r>
      </w:ins>
      <w:ins w:id="429" w:author="Struan" w:date="2015-04-12T11:56:00Z">
        <w:r w:rsidR="00CA18E9">
          <w:t xml:space="preserve">. </w:t>
        </w:r>
      </w:ins>
      <w:ins w:id="430" w:author="Struan" w:date="2015-04-12T12:10:00Z">
        <w:r w:rsidR="00667060">
          <w:t xml:space="preserve">For a given predicted quantity this mapping is represented as </w:t>
        </w:r>
      </w:ins>
      <m:oMath>
        <m:r>
          <w:ins w:id="431" w:author="Struan" w:date="2015-04-12T12:11:00Z">
            <w:rPr>
              <w:rFonts w:ascii="Cambria Math" w:hAnsi="Cambria Math"/>
            </w:rPr>
            <m:t>f</m:t>
          </w:ins>
        </m:r>
        <m:d>
          <m:dPr>
            <m:ctrlPr>
              <w:ins w:id="432" w:author="Struan" w:date="2015-04-12T12:11:00Z">
                <w:rPr>
                  <w:rFonts w:ascii="Cambria Math" w:hAnsi="Cambria Math"/>
                  <w:i/>
                </w:rPr>
              </w:ins>
            </m:ctrlPr>
          </m:dPr>
          <m:e>
            <m:r>
              <w:ins w:id="433" w:author="Struan" w:date="2015-04-12T12:11:00Z">
                <m:rPr>
                  <m:sty m:val="bi"/>
                </m:rPr>
                <w:rPr>
                  <w:rFonts w:ascii="Cambria Math" w:hAnsi="Cambria Math"/>
                </w:rPr>
                <m:t>x</m:t>
              </w:ins>
            </m:r>
          </m:e>
        </m:d>
        <m:r>
          <w:ins w:id="434" w:author="Struan" w:date="2015-04-12T12:11:00Z">
            <w:rPr>
              <w:rFonts w:ascii="Cambria Math" w:hAnsi="Cambria Math"/>
            </w:rPr>
            <m:t xml:space="preserve"> </m:t>
          </w:ins>
        </m:r>
      </m:oMath>
      <w:ins w:id="435" w:author="Struan" w:date="2015-04-12T12:11:00Z">
        <w:r w:rsidR="00667060">
          <w:t xml:space="preserve">where </w:t>
        </w:r>
        <w:proofErr w:type="gramStart"/>
        <w:r w:rsidR="00667060">
          <w:t>the  vector</w:t>
        </w:r>
        <w:proofErr w:type="gramEnd"/>
        <w:r w:rsidR="00667060">
          <w:t xml:space="preserve"> </w:t>
        </w:r>
      </w:ins>
      <m:oMath>
        <m:r>
          <w:ins w:id="436" w:author="Struan" w:date="2015-04-12T12:12:00Z">
            <m:rPr>
              <m:sty m:val="bi"/>
            </m:rPr>
            <w:rPr>
              <w:rFonts w:ascii="Cambria Math" w:hAnsi="Cambria Math"/>
            </w:rPr>
            <m:t>x</m:t>
          </w:ins>
        </m:r>
      </m:oMath>
      <w:ins w:id="437" w:author="Struan" w:date="2015-04-12T12:11:00Z">
        <w:r w:rsidR="00667060">
          <w:t xml:space="preserve"> represents the input parameters. </w:t>
        </w:r>
      </w:ins>
      <w:ins w:id="438" w:author="Struan" w:date="2015-04-12T12:01:00Z">
        <w:r w:rsidR="00CA18E9">
          <w:t xml:space="preserve">The approach proceeds to construct a model of this </w:t>
        </w:r>
        <w:r w:rsidR="00CA18E9">
          <w:lastRenderedPageBreak/>
          <w:t>mapping</w:t>
        </w:r>
      </w:ins>
      <w:ins w:id="439" w:author="Struan" w:date="2015-04-12T12:09:00Z">
        <w:r w:rsidR="00667060">
          <w:t xml:space="preserve"> by supposing that it can be represented as </w:t>
        </w:r>
      </w:ins>
      <w:ins w:id="440" w:author="Struan" w:date="2015-04-12T12:13:00Z">
        <w:r w:rsidR="003E05B4">
          <w:t>a finite hierarchical correlated function expansion:</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3E05B4" w:rsidTr="008424CF">
        <w:trPr>
          <w:ins w:id="441" w:author="Struan" w:date="2015-04-12T12:20:00Z"/>
        </w:trPr>
        <w:tc>
          <w:tcPr>
            <w:tcW w:w="392" w:type="dxa"/>
          </w:tcPr>
          <w:p w:rsidR="003E05B4" w:rsidRDefault="003E05B4" w:rsidP="008424CF">
            <w:pPr>
              <w:pStyle w:val="Equation"/>
              <w:jc w:val="both"/>
              <w:rPr>
                <w:ins w:id="442" w:author="Struan" w:date="2015-04-12T12:20:00Z"/>
              </w:rPr>
            </w:pPr>
          </w:p>
        </w:tc>
        <w:tc>
          <w:tcPr>
            <w:tcW w:w="8505" w:type="dxa"/>
          </w:tcPr>
          <w:p w:rsidR="003E05B4" w:rsidRDefault="003E05B4" w:rsidP="008424CF">
            <w:pPr>
              <w:rPr>
                <w:ins w:id="443" w:author="Struan" w:date="2015-04-12T12:20:00Z"/>
              </w:rPr>
            </w:pPr>
            <m:oMathPara>
              <m:oMath>
                <m:r>
                  <w:ins w:id="444" w:author="Struan" w:date="2015-04-12T12:20:00Z">
                    <w:rPr>
                      <w:rFonts w:ascii="Cambria Math" w:hAnsi="Cambria Math"/>
                    </w:rPr>
                    <m:t>f</m:t>
                  </w:ins>
                </m:r>
                <m:d>
                  <m:dPr>
                    <m:ctrlPr>
                      <w:ins w:id="445" w:author="Struan" w:date="2015-04-12T12:20:00Z">
                        <w:rPr>
                          <w:rFonts w:ascii="Cambria Math" w:hAnsi="Cambria Math"/>
                          <w:i/>
                        </w:rPr>
                      </w:ins>
                    </m:ctrlPr>
                  </m:dPr>
                  <m:e>
                    <m:r>
                      <w:ins w:id="446" w:author="Struan" w:date="2015-04-12T12:20:00Z">
                        <w:rPr>
                          <w:rFonts w:ascii="Cambria Math" w:hAnsi="Cambria Math"/>
                        </w:rPr>
                        <m:t>x</m:t>
                      </w:ins>
                    </m:r>
                  </m:e>
                </m:d>
                <m:r>
                  <w:ins w:id="447" w:author="Struan" w:date="2015-04-12T12:20:00Z">
                    <w:rPr>
                      <w:rFonts w:ascii="Cambria Math" w:hAnsi="Cambria Math"/>
                    </w:rPr>
                    <m:t>=</m:t>
                  </w:ins>
                </m:r>
                <m:sSub>
                  <m:sSubPr>
                    <m:ctrlPr>
                      <w:ins w:id="448" w:author="Struan" w:date="2015-04-12T12:20:00Z">
                        <w:rPr>
                          <w:rFonts w:ascii="Cambria Math" w:hAnsi="Cambria Math"/>
                          <w:i/>
                        </w:rPr>
                      </w:ins>
                    </m:ctrlPr>
                  </m:sSubPr>
                  <m:e>
                    <m:r>
                      <w:ins w:id="449" w:author="Struan" w:date="2015-04-12T12:20:00Z">
                        <w:rPr>
                          <w:rFonts w:ascii="Cambria Math" w:hAnsi="Cambria Math"/>
                        </w:rPr>
                        <m:t>f</m:t>
                      </w:ins>
                    </m:r>
                  </m:e>
                  <m:sub>
                    <m:r>
                      <w:ins w:id="450" w:author="Struan" w:date="2015-04-12T12:20:00Z">
                        <w:rPr>
                          <w:rFonts w:ascii="Cambria Math" w:hAnsi="Cambria Math"/>
                        </w:rPr>
                        <m:t>0</m:t>
                      </w:ins>
                    </m:r>
                  </m:sub>
                </m:sSub>
                <m:r>
                  <w:ins w:id="451" w:author="Struan" w:date="2015-04-12T12:20:00Z">
                    <w:rPr>
                      <w:rFonts w:ascii="Cambria Math" w:hAnsi="Cambria Math"/>
                    </w:rPr>
                    <m:t>+</m:t>
                  </w:ins>
                </m:r>
                <m:nary>
                  <m:naryPr>
                    <m:chr m:val="∑"/>
                    <m:limLoc m:val="undOvr"/>
                    <m:ctrlPr>
                      <w:ins w:id="452" w:author="Struan" w:date="2015-04-12T12:20:00Z">
                        <w:rPr>
                          <w:rFonts w:ascii="Cambria Math" w:hAnsi="Cambria Math"/>
                          <w:i/>
                        </w:rPr>
                      </w:ins>
                    </m:ctrlPr>
                  </m:naryPr>
                  <m:sub>
                    <m:r>
                      <w:ins w:id="453" w:author="Struan" w:date="2015-04-12T12:20:00Z">
                        <w:rPr>
                          <w:rFonts w:ascii="Cambria Math" w:hAnsi="Cambria Math"/>
                        </w:rPr>
                        <m:t>i=1</m:t>
                      </w:ins>
                    </m:r>
                  </m:sub>
                  <m:sup>
                    <m:r>
                      <w:ins w:id="454" w:author="Struan" w:date="2015-04-12T12:20:00Z">
                        <w:rPr>
                          <w:rFonts w:ascii="Cambria Math" w:hAnsi="Cambria Math"/>
                        </w:rPr>
                        <m:t>n</m:t>
                      </w:ins>
                    </m:r>
                  </m:sup>
                  <m:e>
                    <m:sSub>
                      <m:sSubPr>
                        <m:ctrlPr>
                          <w:ins w:id="455" w:author="Struan" w:date="2015-04-12T12:20:00Z">
                            <w:rPr>
                              <w:rFonts w:ascii="Cambria Math" w:hAnsi="Cambria Math"/>
                              <w:i/>
                            </w:rPr>
                          </w:ins>
                        </m:ctrlPr>
                      </m:sSubPr>
                      <m:e>
                        <m:r>
                          <w:ins w:id="456" w:author="Struan" w:date="2015-04-12T12:20:00Z">
                            <w:rPr>
                              <w:rFonts w:ascii="Cambria Math" w:hAnsi="Cambria Math"/>
                            </w:rPr>
                            <m:t>f</m:t>
                          </w:ins>
                        </m:r>
                      </m:e>
                      <m:sub>
                        <m:r>
                          <w:ins w:id="457" w:author="Struan" w:date="2015-04-12T12:20:00Z">
                            <w:rPr>
                              <w:rFonts w:ascii="Cambria Math" w:hAnsi="Cambria Math"/>
                            </w:rPr>
                            <m:t>i</m:t>
                          </w:ins>
                        </m:r>
                      </m:sub>
                    </m:sSub>
                  </m:e>
                </m:nary>
                <m:d>
                  <m:dPr>
                    <m:ctrlPr>
                      <w:ins w:id="458" w:author="Struan" w:date="2015-04-12T12:20:00Z">
                        <w:rPr>
                          <w:rFonts w:ascii="Cambria Math" w:hAnsi="Cambria Math"/>
                          <w:i/>
                        </w:rPr>
                      </w:ins>
                    </m:ctrlPr>
                  </m:dPr>
                  <m:e>
                    <m:sSub>
                      <m:sSubPr>
                        <m:ctrlPr>
                          <w:ins w:id="459" w:author="Struan" w:date="2015-04-12T12:20:00Z">
                            <w:rPr>
                              <w:rFonts w:ascii="Cambria Math" w:hAnsi="Cambria Math"/>
                              <w:i/>
                            </w:rPr>
                          </w:ins>
                        </m:ctrlPr>
                      </m:sSubPr>
                      <m:e>
                        <m:r>
                          <w:ins w:id="460" w:author="Struan" w:date="2015-04-12T12:20:00Z">
                            <w:rPr>
                              <w:rFonts w:ascii="Cambria Math" w:hAnsi="Cambria Math"/>
                            </w:rPr>
                            <m:t>x</m:t>
                          </w:ins>
                        </m:r>
                      </m:e>
                      <m:sub>
                        <m:r>
                          <w:ins w:id="461" w:author="Struan" w:date="2015-04-12T12:20:00Z">
                            <w:rPr>
                              <w:rFonts w:ascii="Cambria Math" w:hAnsi="Cambria Math"/>
                            </w:rPr>
                            <m:t>i</m:t>
                          </w:ins>
                        </m:r>
                      </m:sub>
                    </m:sSub>
                  </m:e>
                </m:d>
                <m:r>
                  <w:ins w:id="462" w:author="Struan" w:date="2015-04-12T12:20:00Z">
                    <w:rPr>
                      <w:rFonts w:ascii="Cambria Math" w:hAnsi="Cambria Math"/>
                    </w:rPr>
                    <m:t xml:space="preserve">+ </m:t>
                  </w:ins>
                </m:r>
                <m:nary>
                  <m:naryPr>
                    <m:chr m:val="∑"/>
                    <m:limLoc m:val="undOvr"/>
                    <m:ctrlPr>
                      <w:ins w:id="463" w:author="Struan" w:date="2015-04-12T12:20:00Z">
                        <w:rPr>
                          <w:rFonts w:ascii="Cambria Math" w:hAnsi="Cambria Math"/>
                          <w:i/>
                        </w:rPr>
                      </w:ins>
                    </m:ctrlPr>
                  </m:naryPr>
                  <m:sub>
                    <m:r>
                      <w:ins w:id="464" w:author="Struan" w:date="2015-04-12T12:20:00Z">
                        <w:rPr>
                          <w:rFonts w:ascii="Cambria Math" w:hAnsi="Cambria Math"/>
                        </w:rPr>
                        <m:t>1≤i≤j≤n</m:t>
                      </w:ins>
                    </m:r>
                  </m:sub>
                  <m:sup>
                    <m:r>
                      <w:ins w:id="465" w:author="Struan" w:date="2015-04-12T12:20:00Z">
                        <w:rPr>
                          <w:rFonts w:ascii="Cambria Math" w:hAnsi="Cambria Math"/>
                        </w:rPr>
                        <m:t>n</m:t>
                      </w:ins>
                    </m:r>
                  </m:sup>
                  <m:e>
                    <m:sSub>
                      <m:sSubPr>
                        <m:ctrlPr>
                          <w:ins w:id="466" w:author="Struan" w:date="2015-04-12T12:20:00Z">
                            <w:rPr>
                              <w:rFonts w:ascii="Cambria Math" w:hAnsi="Cambria Math"/>
                              <w:i/>
                            </w:rPr>
                          </w:ins>
                        </m:ctrlPr>
                      </m:sSubPr>
                      <m:e>
                        <m:r>
                          <w:ins w:id="467" w:author="Struan" w:date="2015-04-12T12:20:00Z">
                            <w:rPr>
                              <w:rFonts w:ascii="Cambria Math" w:hAnsi="Cambria Math"/>
                            </w:rPr>
                            <m:t>f</m:t>
                          </w:ins>
                        </m:r>
                      </m:e>
                      <m:sub>
                        <m:r>
                          <w:ins w:id="468" w:author="Struan" w:date="2015-04-12T12:20:00Z">
                            <w:rPr>
                              <w:rFonts w:ascii="Cambria Math" w:hAnsi="Cambria Math"/>
                            </w:rPr>
                            <m:t>ij</m:t>
                          </w:ins>
                        </m:r>
                      </m:sub>
                    </m:sSub>
                  </m:e>
                </m:nary>
                <m:d>
                  <m:dPr>
                    <m:ctrlPr>
                      <w:ins w:id="469" w:author="Struan" w:date="2015-04-12T12:20:00Z">
                        <w:rPr>
                          <w:rFonts w:ascii="Cambria Math" w:hAnsi="Cambria Math"/>
                          <w:i/>
                        </w:rPr>
                      </w:ins>
                    </m:ctrlPr>
                  </m:dPr>
                  <m:e>
                    <m:sSub>
                      <m:sSubPr>
                        <m:ctrlPr>
                          <w:ins w:id="470" w:author="Struan" w:date="2015-04-12T12:20:00Z">
                            <w:rPr>
                              <w:rFonts w:ascii="Cambria Math" w:hAnsi="Cambria Math"/>
                              <w:i/>
                            </w:rPr>
                          </w:ins>
                        </m:ctrlPr>
                      </m:sSubPr>
                      <m:e>
                        <m:r>
                          <w:ins w:id="471" w:author="Struan" w:date="2015-04-12T12:20:00Z">
                            <w:rPr>
                              <w:rFonts w:ascii="Cambria Math" w:hAnsi="Cambria Math"/>
                            </w:rPr>
                            <m:t>x</m:t>
                          </w:ins>
                        </m:r>
                      </m:e>
                      <m:sub>
                        <m:r>
                          <w:ins w:id="472" w:author="Struan" w:date="2015-04-12T12:20:00Z">
                            <w:rPr>
                              <w:rFonts w:ascii="Cambria Math" w:hAnsi="Cambria Math"/>
                            </w:rPr>
                            <m:t>i</m:t>
                          </w:ins>
                        </m:r>
                      </m:sub>
                    </m:sSub>
                    <m:r>
                      <w:ins w:id="473" w:author="Struan" w:date="2015-04-12T12:20:00Z">
                        <w:rPr>
                          <w:rFonts w:ascii="Cambria Math" w:hAnsi="Cambria Math"/>
                        </w:rPr>
                        <m:t>,</m:t>
                      </w:ins>
                    </m:r>
                    <m:sSub>
                      <m:sSubPr>
                        <m:ctrlPr>
                          <w:ins w:id="474" w:author="Struan" w:date="2015-04-12T12:20:00Z">
                            <w:rPr>
                              <w:rFonts w:ascii="Cambria Math" w:hAnsi="Cambria Math"/>
                              <w:i/>
                            </w:rPr>
                          </w:ins>
                        </m:ctrlPr>
                      </m:sSubPr>
                      <m:e>
                        <m:r>
                          <w:ins w:id="475" w:author="Struan" w:date="2015-04-12T12:20:00Z">
                            <w:rPr>
                              <w:rFonts w:ascii="Cambria Math" w:hAnsi="Cambria Math"/>
                            </w:rPr>
                            <m:t>x</m:t>
                          </w:ins>
                        </m:r>
                      </m:e>
                      <m:sub>
                        <m:r>
                          <w:ins w:id="476" w:author="Struan" w:date="2015-04-12T12:20:00Z">
                            <w:rPr>
                              <w:rFonts w:ascii="Cambria Math" w:hAnsi="Cambria Math"/>
                            </w:rPr>
                            <m:t>j</m:t>
                          </w:ins>
                        </m:r>
                      </m:sub>
                    </m:sSub>
                  </m:e>
                </m:d>
                <m:r>
                  <w:ins w:id="477" w:author="Struan" w:date="2015-04-12T12:20:00Z">
                    <w:rPr>
                      <w:rFonts w:ascii="Cambria Math" w:hAnsi="Cambria Math"/>
                    </w:rPr>
                    <m:t>+ ⋯+</m:t>
                  </w:ins>
                </m:r>
                <m:sSub>
                  <m:sSubPr>
                    <m:ctrlPr>
                      <w:ins w:id="478" w:author="Struan" w:date="2015-04-12T12:20:00Z">
                        <w:rPr>
                          <w:rFonts w:ascii="Cambria Math" w:hAnsi="Cambria Math"/>
                          <w:i/>
                        </w:rPr>
                      </w:ins>
                    </m:ctrlPr>
                  </m:sSubPr>
                  <m:e>
                    <m:r>
                      <w:ins w:id="479" w:author="Struan" w:date="2015-04-12T12:20:00Z">
                        <w:rPr>
                          <w:rFonts w:ascii="Cambria Math" w:hAnsi="Cambria Math"/>
                        </w:rPr>
                        <m:t>f</m:t>
                      </w:ins>
                    </m:r>
                  </m:e>
                  <m:sub>
                    <m:r>
                      <w:ins w:id="480" w:author="Struan" w:date="2015-04-12T12:20:00Z">
                        <w:rPr>
                          <w:rFonts w:ascii="Cambria Math" w:hAnsi="Cambria Math"/>
                        </w:rPr>
                        <m:t>12⋯n</m:t>
                      </w:ins>
                    </m:r>
                  </m:sub>
                </m:sSub>
                <m:r>
                  <w:ins w:id="481" w:author="Struan" w:date="2015-04-12T12:20:00Z">
                    <w:rPr>
                      <w:rFonts w:ascii="Cambria Math" w:hAnsi="Cambria Math"/>
                    </w:rPr>
                    <m:t>(</m:t>
                  </w:ins>
                </m:r>
                <m:sSub>
                  <m:sSubPr>
                    <m:ctrlPr>
                      <w:ins w:id="482" w:author="Struan" w:date="2015-04-12T12:20:00Z">
                        <w:rPr>
                          <w:rFonts w:ascii="Cambria Math" w:hAnsi="Cambria Math"/>
                          <w:i/>
                        </w:rPr>
                      </w:ins>
                    </m:ctrlPr>
                  </m:sSubPr>
                  <m:e>
                    <m:r>
                      <w:ins w:id="483" w:author="Struan" w:date="2015-04-12T12:20:00Z">
                        <w:rPr>
                          <w:rFonts w:ascii="Cambria Math" w:hAnsi="Cambria Math"/>
                        </w:rPr>
                        <m:t>x</m:t>
                      </w:ins>
                    </m:r>
                  </m:e>
                  <m:sub>
                    <m:r>
                      <w:ins w:id="484" w:author="Struan" w:date="2015-04-12T12:20:00Z">
                        <w:rPr>
                          <w:rFonts w:ascii="Cambria Math" w:hAnsi="Cambria Math"/>
                        </w:rPr>
                        <m:t>1</m:t>
                      </w:ins>
                    </m:r>
                  </m:sub>
                </m:sSub>
                <m:r>
                  <w:ins w:id="485" w:author="Struan" w:date="2015-04-12T12:20:00Z">
                    <w:rPr>
                      <w:rFonts w:ascii="Cambria Math" w:hAnsi="Cambria Math"/>
                    </w:rPr>
                    <m:t>,</m:t>
                  </w:ins>
                </m:r>
                <m:sSub>
                  <m:sSubPr>
                    <m:ctrlPr>
                      <w:ins w:id="486" w:author="Struan" w:date="2015-04-12T12:20:00Z">
                        <w:rPr>
                          <w:rFonts w:ascii="Cambria Math" w:hAnsi="Cambria Math"/>
                          <w:i/>
                        </w:rPr>
                      </w:ins>
                    </m:ctrlPr>
                  </m:sSubPr>
                  <m:e>
                    <m:r>
                      <w:ins w:id="487" w:author="Struan" w:date="2015-04-12T12:20:00Z">
                        <w:rPr>
                          <w:rFonts w:ascii="Cambria Math" w:hAnsi="Cambria Math"/>
                        </w:rPr>
                        <m:t>x</m:t>
                      </w:ins>
                    </m:r>
                  </m:e>
                  <m:sub>
                    <m:r>
                      <w:ins w:id="488" w:author="Struan" w:date="2015-04-12T12:20:00Z">
                        <w:rPr>
                          <w:rFonts w:ascii="Cambria Math" w:hAnsi="Cambria Math"/>
                        </w:rPr>
                        <m:t>2,⋯,</m:t>
                      </w:ins>
                    </m:r>
                  </m:sub>
                </m:sSub>
                <m:sSub>
                  <m:sSubPr>
                    <m:ctrlPr>
                      <w:ins w:id="489" w:author="Struan" w:date="2015-04-12T12:20:00Z">
                        <w:rPr>
                          <w:rFonts w:ascii="Cambria Math" w:hAnsi="Cambria Math"/>
                          <w:i/>
                        </w:rPr>
                      </w:ins>
                    </m:ctrlPr>
                  </m:sSubPr>
                  <m:e>
                    <m:r>
                      <w:ins w:id="490" w:author="Struan" w:date="2015-04-12T12:20:00Z">
                        <w:rPr>
                          <w:rFonts w:ascii="Cambria Math" w:hAnsi="Cambria Math"/>
                        </w:rPr>
                        <m:t>x</m:t>
                      </w:ins>
                    </m:r>
                  </m:e>
                  <m:sub>
                    <m:r>
                      <w:ins w:id="491" w:author="Struan" w:date="2015-04-12T12:20:00Z">
                        <w:rPr>
                          <w:rFonts w:ascii="Cambria Math" w:hAnsi="Cambria Math"/>
                        </w:rPr>
                        <m:t>n</m:t>
                      </w:ins>
                    </m:r>
                  </m:sub>
                </m:sSub>
                <m:r>
                  <w:ins w:id="492" w:author="Struan" w:date="2015-04-12T12:20:00Z">
                    <w:rPr>
                      <w:rFonts w:ascii="Cambria Math" w:hAnsi="Cambria Math"/>
                    </w:rPr>
                    <m:t xml:space="preserve">) </m:t>
                  </w:ins>
                </m:r>
              </m:oMath>
            </m:oMathPara>
          </w:p>
        </w:tc>
        <w:tc>
          <w:tcPr>
            <w:tcW w:w="389" w:type="dxa"/>
            <w:vAlign w:val="center"/>
          </w:tcPr>
          <w:p w:rsidR="003E05B4" w:rsidRPr="00A33877" w:rsidRDefault="003E05B4" w:rsidP="008424CF">
            <w:pPr>
              <w:rPr>
                <w:ins w:id="493" w:author="Struan" w:date="2015-04-12T12:20:00Z"/>
                <w:b/>
              </w:rPr>
            </w:pPr>
            <w:ins w:id="494" w:author="Struan" w:date="2015-04-12T12:20:00Z">
              <w:r>
                <w:t>(11.1)</w:t>
              </w:r>
            </w:ins>
          </w:p>
        </w:tc>
      </w:tr>
    </w:tbl>
    <w:p w:rsidR="006553B5" w:rsidRDefault="007F36C4">
      <w:pPr>
        <w:rPr>
          <w:ins w:id="495" w:author="Struan" w:date="2015-04-12T12:38:00Z"/>
        </w:rPr>
      </w:pPr>
      <w:proofErr w:type="gramStart"/>
      <w:ins w:id="496" w:author="Struan" w:date="2015-04-12T12:34:00Z">
        <w:r>
          <w:t>where</w:t>
        </w:r>
        <w:proofErr w:type="gramEnd"/>
        <w:r>
          <w:t xml:space="preserve"> n is the number if input parameters. </w:t>
        </w:r>
      </w:ins>
      <w:ins w:id="497" w:author="Struan" w:date="2015-04-12T12:21:00Z">
        <w:r w:rsidR="003E05B4">
          <w:t xml:space="preserve">Typically, for the purpose of sensitivity analysis, only </w:t>
        </w:r>
      </w:ins>
      <w:ins w:id="498" w:author="Struan" w:date="2015-04-12T12:22:00Z">
        <w:r w:rsidR="003E05B4">
          <w:t>ter</w:t>
        </w:r>
        <w:r w:rsidR="006553B5">
          <w:t>ms to</w:t>
        </w:r>
      </w:ins>
      <w:ins w:id="499" w:author="Struan" w:date="2015-04-12T12:21:00Z">
        <w:r w:rsidR="003E05B4">
          <w:t xml:space="preserve"> second order need be considered. </w:t>
        </w:r>
      </w:ins>
      <w:ins w:id="500" w:author="Struan" w:date="2015-04-12T12:25:00Z">
        <w:r w:rsidR="006553B5">
          <w:t>T</w:t>
        </w:r>
      </w:ins>
      <w:ins w:id="501" w:author="Struan" w:date="2015-04-12T12:23:00Z">
        <w:r w:rsidR="006553B5">
          <w:t xml:space="preserve">his </w:t>
        </w:r>
      </w:ins>
      <w:ins w:id="502" w:author="Struan" w:date="2015-04-12T12:25:00Z">
        <w:r w:rsidR="006553B5">
          <w:t>expansion</w:t>
        </w:r>
      </w:ins>
      <w:ins w:id="503" w:author="Struan" w:date="2015-04-12T12:23:00Z">
        <w:r w:rsidR="006553B5">
          <w:t xml:space="preserve"> is defined over a finite region, the term </w:t>
        </w:r>
      </w:ins>
      <m:oMath>
        <m:sSub>
          <m:sSubPr>
            <m:ctrlPr>
              <w:ins w:id="504" w:author="Struan" w:date="2015-04-12T12:24:00Z">
                <w:rPr>
                  <w:rFonts w:ascii="Cambria Math" w:hAnsi="Cambria Math"/>
                  <w:i/>
                </w:rPr>
              </w:ins>
            </m:ctrlPr>
          </m:sSubPr>
          <m:e>
            <m:r>
              <w:ins w:id="505" w:author="Struan" w:date="2015-04-12T12:24:00Z">
                <w:rPr>
                  <w:rFonts w:ascii="Cambria Math" w:hAnsi="Cambria Math"/>
                </w:rPr>
                <m:t>f</m:t>
              </w:ins>
            </m:r>
          </m:e>
          <m:sub>
            <m:r>
              <w:ins w:id="506" w:author="Struan" w:date="2015-04-12T12:24:00Z">
                <w:rPr>
                  <w:rFonts w:ascii="Cambria Math" w:hAnsi="Cambria Math"/>
                </w:rPr>
                <m:t>0</m:t>
              </w:ins>
            </m:r>
          </m:sub>
        </m:sSub>
      </m:oMath>
      <w:ins w:id="507" w:author="Struan" w:date="2015-04-12T12:24:00Z">
        <w:r w:rsidR="006553B5">
          <w:t xml:space="preserve"> represents the mean of the function and the hi</w:t>
        </w:r>
      </w:ins>
      <w:ins w:id="508" w:author="Struan" w:date="2015-04-12T12:27:00Z">
        <w:r w:rsidR="006553B5">
          <w:t>gher terms refer to progressively higher corr</w:t>
        </w:r>
      </w:ins>
      <w:ins w:id="509" w:author="Struan" w:date="2015-04-12T12:28:00Z">
        <w:r w:rsidR="006553B5">
          <w:t>e</w:t>
        </w:r>
      </w:ins>
      <w:ins w:id="510" w:author="Struan" w:date="2015-04-12T12:27:00Z">
        <w:r w:rsidR="006553B5">
          <w:t>l</w:t>
        </w:r>
      </w:ins>
      <w:ins w:id="511" w:author="Struan" w:date="2015-04-12T12:28:00Z">
        <w:r w:rsidR="006553B5">
          <w:t>a</w:t>
        </w:r>
      </w:ins>
      <w:ins w:id="512" w:author="Struan" w:date="2015-04-12T12:27:00Z">
        <w:r w:rsidR="006553B5">
          <w:t>tions between input parameters.</w:t>
        </w:r>
      </w:ins>
      <w:ins w:id="513" w:author="Struan" w:date="2015-04-12T12:28:00Z">
        <w:r w:rsidR="006553B5">
          <w:t xml:space="preserve"> T</w:t>
        </w:r>
      </w:ins>
      <w:ins w:id="514" w:author="Struan" w:date="2015-04-12T12:29:00Z">
        <w:r w:rsidR="006553B5">
          <w:t>o progress the</w:t>
        </w:r>
      </w:ins>
      <w:ins w:id="515" w:author="Struan" w:date="2015-04-12T12:28:00Z">
        <w:r w:rsidR="006553B5">
          <w:t xml:space="preserve"> terms </w:t>
        </w:r>
        <m:oMath>
          <m:sSub>
            <m:sSubPr>
              <m:ctrlPr>
                <w:rPr>
                  <w:rFonts w:ascii="Cambria Math" w:hAnsi="Cambria Math"/>
                  <w:i/>
                </w:rPr>
              </m:ctrlPr>
            </m:sSubPr>
            <m:e>
              <m:r>
                <w:rPr>
                  <w:rFonts w:ascii="Cambria Math" w:hAnsi="Cambria Math"/>
                </w:rPr>
                <m:t>f</m:t>
              </m:r>
            </m:e>
            <m:sub>
              <m:r>
                <w:rPr>
                  <w:rFonts w:ascii="Cambria Math" w:hAnsi="Cambria Math"/>
                </w:rPr>
                <m:t>i</m:t>
              </m:r>
            </m:sub>
          </m:sSub>
        </m:oMath>
      </w:ins>
      <m:oMath>
        <m:d>
          <m:dPr>
            <m:ctrlPr>
              <w:ins w:id="516" w:author="Struan" w:date="2015-04-12T12:29:00Z">
                <w:rPr>
                  <w:rFonts w:ascii="Cambria Math" w:hAnsi="Cambria Math"/>
                  <w:i/>
                </w:rPr>
              </w:ins>
            </m:ctrlPr>
          </m:dPr>
          <m:e>
            <m:sSub>
              <m:sSubPr>
                <m:ctrlPr>
                  <w:ins w:id="517" w:author="Struan" w:date="2015-04-12T12:29:00Z">
                    <w:rPr>
                      <w:rFonts w:ascii="Cambria Math" w:hAnsi="Cambria Math"/>
                      <w:i/>
                    </w:rPr>
                  </w:ins>
                </m:ctrlPr>
              </m:sSubPr>
              <m:e>
                <m:r>
                  <w:ins w:id="518" w:author="Struan" w:date="2015-04-12T12:29:00Z">
                    <w:rPr>
                      <w:rFonts w:ascii="Cambria Math" w:hAnsi="Cambria Math"/>
                    </w:rPr>
                    <m:t>x</m:t>
                  </w:ins>
                </m:r>
              </m:e>
              <m:sub>
                <m:r>
                  <w:ins w:id="519" w:author="Struan" w:date="2015-04-12T12:29:00Z">
                    <w:rPr>
                      <w:rFonts w:ascii="Cambria Math" w:hAnsi="Cambria Math"/>
                    </w:rPr>
                    <m:t>i</m:t>
                  </w:ins>
                </m:r>
              </m:sub>
            </m:sSub>
          </m:e>
        </m:d>
      </m:oMath>
      <w:ins w:id="520" w:author="Struan" w:date="2015-04-12T12:29:00Z">
        <w:r w:rsidR="006553B5">
          <w:t xml:space="preserve"> are expressed as a</w:t>
        </w:r>
      </w:ins>
      <w:ins w:id="521" w:author="Struan" w:date="2015-04-12T12:30:00Z">
        <w:r w:rsidR="006553B5">
          <w:t>n</w:t>
        </w:r>
      </w:ins>
      <w:ins w:id="522" w:author="Struan" w:date="2015-04-12T12:29:00Z">
        <w:r w:rsidR="006553B5">
          <w:t xml:space="preserve"> </w:t>
        </w:r>
      </w:ins>
      <w:ins w:id="523" w:author="Struan" w:date="2015-04-12T12:30:00Z">
        <w:r w:rsidR="006553B5">
          <w:t>expansion</w:t>
        </w:r>
      </w:ins>
      <w:ins w:id="524" w:author="Struan" w:date="2015-04-12T12:29:00Z">
        <w:r w:rsidR="006553B5">
          <w:t xml:space="preserve"> </w:t>
        </w:r>
      </w:ins>
      <w:ins w:id="525" w:author="Struan" w:date="2015-04-12T12:01:00Z">
        <w:r w:rsidR="00CA18E9">
          <w:t xml:space="preserve">based </w:t>
        </w:r>
      </w:ins>
      <w:ins w:id="526" w:author="Struan" w:date="2015-04-12T12:02:00Z">
        <w:r w:rsidR="00CA18E9">
          <w:t xml:space="preserve">on a set of orthogonal </w:t>
        </w:r>
        <w:r w:rsidR="006553B5">
          <w:t>functions</w:t>
        </w:r>
      </w:ins>
      <w:proofErr w:type="gramStart"/>
      <w:ins w:id="527" w:author="Struan" w:date="2015-04-12T12:36:00Z">
        <w:r>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l</m:t>
              </m:r>
            </m:sub>
          </m:sSub>
        </m:oMath>
      </w:ins>
      <w:ins w:id="528" w:author="Struan" w:date="2015-04-12T12:33:00Z">
        <w:r w:rsidR="006553B5">
          <w:t>:</w:t>
        </w:r>
      </w:ins>
      <w:ins w:id="529" w:author="Struan" w:date="2015-04-12T12:02:00Z">
        <w:r w:rsidR="00667060">
          <w:t xml:space="preserve"> </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7F36C4" w:rsidTr="008424CF">
        <w:trPr>
          <w:ins w:id="530" w:author="Struan" w:date="2015-04-12T12:38:00Z"/>
        </w:trPr>
        <w:tc>
          <w:tcPr>
            <w:tcW w:w="392" w:type="dxa"/>
          </w:tcPr>
          <w:p w:rsidR="007F36C4" w:rsidRDefault="007F36C4" w:rsidP="008424CF">
            <w:pPr>
              <w:pStyle w:val="Equation"/>
              <w:jc w:val="both"/>
              <w:rPr>
                <w:ins w:id="531" w:author="Struan" w:date="2015-04-12T12:38:00Z"/>
              </w:rPr>
            </w:pPr>
          </w:p>
        </w:tc>
        <w:tc>
          <w:tcPr>
            <w:tcW w:w="8505" w:type="dxa"/>
          </w:tcPr>
          <w:p w:rsidR="007F36C4" w:rsidRDefault="00D06A41" w:rsidP="00904243">
            <w:pPr>
              <w:rPr>
                <w:ins w:id="532" w:author="Struan" w:date="2015-04-12T12:38:00Z"/>
              </w:rPr>
            </w:pPr>
            <m:oMathPara>
              <m:oMath>
                <m:sSub>
                  <m:sSubPr>
                    <m:ctrlPr>
                      <w:ins w:id="533" w:author="Struan" w:date="2015-04-12T12:38:00Z">
                        <w:rPr>
                          <w:rFonts w:ascii="Cambria Math" w:hAnsi="Cambria Math"/>
                          <w:i/>
                        </w:rPr>
                      </w:ins>
                    </m:ctrlPr>
                  </m:sSubPr>
                  <m:e>
                    <m:r>
                      <w:ins w:id="534" w:author="Struan" w:date="2015-04-12T12:38:00Z">
                        <w:rPr>
                          <w:rFonts w:ascii="Cambria Math" w:hAnsi="Cambria Math"/>
                        </w:rPr>
                        <m:t>f</m:t>
                      </w:ins>
                    </m:r>
                  </m:e>
                  <m:sub>
                    <m:r>
                      <w:ins w:id="535" w:author="Struan" w:date="2015-04-12T12:38:00Z">
                        <w:rPr>
                          <w:rFonts w:ascii="Cambria Math" w:hAnsi="Cambria Math"/>
                        </w:rPr>
                        <m:t>i</m:t>
                      </w:ins>
                    </m:r>
                  </m:sub>
                </m:sSub>
                <m:d>
                  <m:dPr>
                    <m:ctrlPr>
                      <w:ins w:id="536" w:author="Struan" w:date="2015-04-12T12:38:00Z">
                        <w:rPr>
                          <w:rFonts w:ascii="Cambria Math" w:hAnsi="Cambria Math"/>
                          <w:i/>
                        </w:rPr>
                      </w:ins>
                    </m:ctrlPr>
                  </m:dPr>
                  <m:e>
                    <m:sSub>
                      <m:sSubPr>
                        <m:ctrlPr>
                          <w:ins w:id="537" w:author="Struan" w:date="2015-04-12T12:38:00Z">
                            <w:rPr>
                              <w:rFonts w:ascii="Cambria Math" w:hAnsi="Cambria Math"/>
                              <w:i/>
                            </w:rPr>
                          </w:ins>
                        </m:ctrlPr>
                      </m:sSubPr>
                      <m:e>
                        <m:r>
                          <w:ins w:id="538" w:author="Struan" w:date="2015-04-12T12:38:00Z">
                            <w:rPr>
                              <w:rFonts w:ascii="Cambria Math" w:hAnsi="Cambria Math"/>
                            </w:rPr>
                            <m:t>x</m:t>
                          </w:ins>
                        </m:r>
                      </m:e>
                      <m:sub>
                        <m:r>
                          <w:ins w:id="539" w:author="Struan" w:date="2015-04-12T12:38:00Z">
                            <w:rPr>
                              <w:rFonts w:ascii="Cambria Math" w:hAnsi="Cambria Math"/>
                            </w:rPr>
                            <m:t>i</m:t>
                          </w:ins>
                        </m:r>
                      </m:sub>
                    </m:sSub>
                  </m:e>
                </m:d>
                <m:r>
                  <w:ins w:id="540" w:author="Struan" w:date="2015-04-12T12:38:00Z">
                    <w:rPr>
                      <w:rFonts w:ascii="Cambria Math" w:hAnsi="Cambria Math"/>
                    </w:rPr>
                    <m:t xml:space="preserve">= </m:t>
                  </w:ins>
                </m:r>
                <m:nary>
                  <m:naryPr>
                    <m:chr m:val="∑"/>
                    <m:limLoc m:val="undOvr"/>
                    <m:ctrlPr>
                      <w:ins w:id="541" w:author="Struan" w:date="2015-04-12T12:38:00Z">
                        <w:rPr>
                          <w:rFonts w:ascii="Cambria Math" w:hAnsi="Cambria Math"/>
                          <w:i/>
                        </w:rPr>
                      </w:ins>
                    </m:ctrlPr>
                  </m:naryPr>
                  <m:sub>
                    <m:r>
                      <w:ins w:id="542" w:author="Struan" w:date="2015-04-12T12:38:00Z">
                        <w:rPr>
                          <w:rFonts w:ascii="Cambria Math" w:hAnsi="Cambria Math"/>
                        </w:rPr>
                        <m:t>l</m:t>
                      </w:ins>
                    </m:r>
                  </m:sub>
                  <m:sup>
                    <m:r>
                      <w:ins w:id="543" w:author="Struan" w:date="2015-04-12T12:38:00Z">
                        <w:rPr>
                          <w:rFonts w:ascii="Cambria Math" w:hAnsi="Cambria Math"/>
                        </w:rPr>
                        <m:t>m</m:t>
                      </w:ins>
                    </m:r>
                  </m:sup>
                  <m:e>
                    <m:sSubSup>
                      <m:sSubSupPr>
                        <m:ctrlPr>
                          <w:ins w:id="544" w:author="Struan" w:date="2015-04-12T12:44:00Z">
                            <w:rPr>
                              <w:rFonts w:ascii="Cambria Math" w:hAnsi="Cambria Math"/>
                              <w:i/>
                            </w:rPr>
                          </w:ins>
                        </m:ctrlPr>
                      </m:sSubSupPr>
                      <m:e>
                        <m:r>
                          <w:ins w:id="545" w:author="Struan" w:date="2015-04-12T12:44:00Z">
                            <w:rPr>
                              <w:rFonts w:ascii="Cambria Math" w:hAnsi="Cambria Math"/>
                            </w:rPr>
                            <m:t>α</m:t>
                          </w:ins>
                        </m:r>
                      </m:e>
                      <m:sub>
                        <m:r>
                          <w:ins w:id="546" w:author="Struan" w:date="2015-04-12T12:45:00Z">
                            <w:rPr>
                              <w:rFonts w:ascii="Cambria Math" w:hAnsi="Cambria Math"/>
                            </w:rPr>
                            <m:t>l</m:t>
                          </w:ins>
                        </m:r>
                      </m:sub>
                      <m:sup>
                        <m:r>
                          <w:ins w:id="547" w:author="Struan" w:date="2015-04-12T12:45:00Z">
                            <w:rPr>
                              <w:rFonts w:ascii="Cambria Math" w:hAnsi="Cambria Math"/>
                            </w:rPr>
                            <m:t>i</m:t>
                          </w:ins>
                        </m:r>
                      </m:sup>
                    </m:sSubSup>
                    <m:sSub>
                      <m:sSubPr>
                        <m:ctrlPr>
                          <w:ins w:id="548" w:author="Struan" w:date="2015-04-12T12:38:00Z">
                            <w:rPr>
                              <w:rFonts w:ascii="Cambria Math" w:hAnsi="Cambria Math"/>
                              <w:i/>
                            </w:rPr>
                          </w:ins>
                        </m:ctrlPr>
                      </m:sSubPr>
                      <m:e>
                        <m:r>
                          <w:ins w:id="549" w:author="Struan" w:date="2015-04-12T12:38:00Z">
                            <w:rPr>
                              <w:rFonts w:ascii="Cambria Math" w:hAnsi="Cambria Math"/>
                            </w:rPr>
                            <m:t>φ</m:t>
                          </w:ins>
                        </m:r>
                      </m:e>
                      <m:sub>
                        <m:r>
                          <w:ins w:id="550" w:author="Struan" w:date="2015-04-12T12:38:00Z">
                            <w:rPr>
                              <w:rFonts w:ascii="Cambria Math" w:hAnsi="Cambria Math"/>
                            </w:rPr>
                            <m:t>l</m:t>
                          </w:ins>
                        </m:r>
                      </m:sub>
                    </m:sSub>
                    <m:r>
                      <w:ins w:id="551" w:author="Struan" w:date="2015-04-12T12:38:00Z">
                        <w:rPr>
                          <w:rFonts w:ascii="Cambria Math" w:hAnsi="Cambria Math"/>
                        </w:rPr>
                        <m:t>(</m:t>
                      </w:ins>
                    </m:r>
                    <m:sSub>
                      <m:sSubPr>
                        <m:ctrlPr>
                          <w:ins w:id="552" w:author="Struan" w:date="2015-04-12T12:38:00Z">
                            <w:rPr>
                              <w:rFonts w:ascii="Cambria Math" w:hAnsi="Cambria Math"/>
                              <w:i/>
                            </w:rPr>
                          </w:ins>
                        </m:ctrlPr>
                      </m:sSubPr>
                      <m:e>
                        <m:r>
                          <w:ins w:id="553" w:author="Struan" w:date="2015-04-12T12:38:00Z">
                            <w:rPr>
                              <w:rFonts w:ascii="Cambria Math" w:hAnsi="Cambria Math"/>
                            </w:rPr>
                            <m:t>x</m:t>
                          </w:ins>
                        </m:r>
                      </m:e>
                      <m:sub>
                        <m:r>
                          <w:ins w:id="554" w:author="Struan" w:date="2015-04-12T12:38:00Z">
                            <w:rPr>
                              <w:rFonts w:ascii="Cambria Math" w:hAnsi="Cambria Math"/>
                            </w:rPr>
                            <m:t>i</m:t>
                          </w:ins>
                        </m:r>
                      </m:sub>
                    </m:sSub>
                    <m:r>
                      <w:ins w:id="555" w:author="Struan" w:date="2015-04-12T12:38:00Z">
                        <w:rPr>
                          <w:rFonts w:ascii="Cambria Math" w:hAnsi="Cambria Math"/>
                        </w:rPr>
                        <m:t>)</m:t>
                      </w:ins>
                    </m:r>
                  </m:e>
                </m:nary>
              </m:oMath>
            </m:oMathPara>
          </w:p>
        </w:tc>
        <w:tc>
          <w:tcPr>
            <w:tcW w:w="389" w:type="dxa"/>
            <w:vAlign w:val="center"/>
          </w:tcPr>
          <w:p w:rsidR="007F36C4" w:rsidRPr="00A33877" w:rsidRDefault="007F36C4" w:rsidP="007F36C4">
            <w:pPr>
              <w:rPr>
                <w:ins w:id="556" w:author="Struan" w:date="2015-04-12T12:38:00Z"/>
                <w:b/>
              </w:rPr>
            </w:pPr>
            <w:ins w:id="557" w:author="Struan" w:date="2015-04-12T12:38:00Z">
              <w:r>
                <w:t>(11.2)</w:t>
              </w:r>
            </w:ins>
          </w:p>
        </w:tc>
      </w:tr>
    </w:tbl>
    <w:p w:rsidR="008F27C2" w:rsidRDefault="007F36C4">
      <w:pPr>
        <w:rPr>
          <w:ins w:id="558" w:author="Struan" w:date="2015-04-12T12:38:00Z"/>
        </w:rPr>
      </w:pPr>
      <w:proofErr w:type="gramStart"/>
      <w:ins w:id="559" w:author="Struan" w:date="2015-04-12T12:36:00Z">
        <w:r>
          <w:t>t</w:t>
        </w:r>
      </w:ins>
      <w:ins w:id="560" w:author="Struan" w:date="2015-04-12T12:02:00Z">
        <w:r w:rsidR="00667060">
          <w:t>he</w:t>
        </w:r>
      </w:ins>
      <w:proofErr w:type="gramEnd"/>
      <w:ins w:id="561" w:author="Struan" w:date="2015-04-12T12:36:00Z">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ins>
      <w:ins w:id="562" w:author="Struan" w:date="2015-04-12T12:02:00Z">
        <w:r w:rsidR="00667060">
          <w:t xml:space="preserve"> coefficients of this </w:t>
        </w:r>
      </w:ins>
      <w:ins w:id="563" w:author="Struan" w:date="2015-04-12T12:08:00Z">
        <w:r w:rsidR="00667060">
          <w:t>expansion</w:t>
        </w:r>
      </w:ins>
      <w:ins w:id="564" w:author="Struan" w:date="2015-04-12T12:02:00Z">
        <w:r w:rsidR="00667060">
          <w:t xml:space="preserve"> </w:t>
        </w:r>
      </w:ins>
      <w:ins w:id="565" w:author="Struan" w:date="2015-04-12T12:08:00Z">
        <w:r w:rsidR="00667060">
          <w:t>being deter</w:t>
        </w:r>
      </w:ins>
      <w:ins w:id="566" w:author="Struan" w:date="2015-04-12T12:30:00Z">
        <w:r w:rsidR="006553B5">
          <w:t>mined by Monte-Carlo</w:t>
        </w:r>
      </w:ins>
      <w:ins w:id="567" w:author="Struan" w:date="2015-04-12T12:31:00Z">
        <w:r w:rsidR="006553B5">
          <w:t xml:space="preserve"> integration. Similarly, the terms </w:t>
        </w:r>
      </w:ins>
      <w:ins w:id="568" w:author="Struan" w:date="2015-04-12T12:30:00Z">
        <w:r w:rsidR="006553B5">
          <w:t xml:space="preserve"> </w:t>
        </w:r>
      </w:ins>
      <m:oMath>
        <m:sSub>
          <m:sSubPr>
            <m:ctrlPr>
              <w:ins w:id="569" w:author="Struan" w:date="2015-04-12T12:31:00Z">
                <w:rPr>
                  <w:rFonts w:ascii="Cambria Math" w:hAnsi="Cambria Math"/>
                  <w:i/>
                </w:rPr>
              </w:ins>
            </m:ctrlPr>
          </m:sSubPr>
          <m:e>
            <m:r>
              <w:ins w:id="570" w:author="Struan" w:date="2015-04-12T12:31:00Z">
                <w:rPr>
                  <w:rFonts w:ascii="Cambria Math" w:hAnsi="Cambria Math"/>
                </w:rPr>
                <m:t>f</m:t>
              </w:ins>
            </m:r>
          </m:e>
          <m:sub>
            <m:r>
              <w:ins w:id="571" w:author="Struan" w:date="2015-04-12T12:31:00Z">
                <w:rPr>
                  <w:rFonts w:ascii="Cambria Math" w:hAnsi="Cambria Math"/>
                </w:rPr>
                <m:t>ij</m:t>
              </w:ins>
            </m:r>
          </m:sub>
        </m:sSub>
        <m:d>
          <m:dPr>
            <m:ctrlPr>
              <w:ins w:id="572" w:author="Struan" w:date="2015-04-12T12:31:00Z">
                <w:rPr>
                  <w:rFonts w:ascii="Cambria Math" w:hAnsi="Cambria Math"/>
                  <w:i/>
                </w:rPr>
              </w:ins>
            </m:ctrlPr>
          </m:dPr>
          <m:e>
            <m:sSub>
              <m:sSubPr>
                <m:ctrlPr>
                  <w:ins w:id="573" w:author="Struan" w:date="2015-04-12T12:31:00Z">
                    <w:rPr>
                      <w:rFonts w:ascii="Cambria Math" w:hAnsi="Cambria Math"/>
                      <w:i/>
                    </w:rPr>
                  </w:ins>
                </m:ctrlPr>
              </m:sSubPr>
              <m:e>
                <m:r>
                  <w:ins w:id="574" w:author="Struan" w:date="2015-04-12T12:31:00Z">
                    <w:rPr>
                      <w:rFonts w:ascii="Cambria Math" w:hAnsi="Cambria Math"/>
                    </w:rPr>
                    <m:t>x</m:t>
                  </w:ins>
                </m:r>
              </m:e>
              <m:sub>
                <m:r>
                  <w:ins w:id="575" w:author="Struan" w:date="2015-04-12T12:31:00Z">
                    <w:rPr>
                      <w:rFonts w:ascii="Cambria Math" w:hAnsi="Cambria Math"/>
                    </w:rPr>
                    <m:t>i</m:t>
                  </w:ins>
                </m:r>
              </m:sub>
            </m:sSub>
            <m:r>
              <w:ins w:id="576" w:author="Struan" w:date="2015-04-12T12:31:00Z">
                <w:rPr>
                  <w:rFonts w:ascii="Cambria Math" w:hAnsi="Cambria Math"/>
                </w:rPr>
                <m:t>,</m:t>
              </w:ins>
            </m:r>
            <m:sSub>
              <m:sSubPr>
                <m:ctrlPr>
                  <w:ins w:id="577" w:author="Struan" w:date="2015-04-12T12:31:00Z">
                    <w:rPr>
                      <w:rFonts w:ascii="Cambria Math" w:hAnsi="Cambria Math"/>
                      <w:i/>
                    </w:rPr>
                  </w:ins>
                </m:ctrlPr>
              </m:sSubPr>
              <m:e>
                <m:r>
                  <w:ins w:id="578" w:author="Struan" w:date="2015-04-12T12:31:00Z">
                    <w:rPr>
                      <w:rFonts w:ascii="Cambria Math" w:hAnsi="Cambria Math"/>
                    </w:rPr>
                    <m:t>x</m:t>
                  </w:ins>
                </m:r>
              </m:e>
              <m:sub>
                <m:r>
                  <w:ins w:id="579" w:author="Struan" w:date="2015-04-12T12:31:00Z">
                    <w:rPr>
                      <w:rFonts w:ascii="Cambria Math" w:hAnsi="Cambria Math"/>
                    </w:rPr>
                    <m:t>j</m:t>
                  </w:ins>
                </m:r>
              </m:sub>
            </m:sSub>
          </m:e>
        </m:d>
      </m:oMath>
      <w:ins w:id="580" w:author="Struan" w:date="2015-04-12T12:31:00Z">
        <w:r w:rsidR="006553B5">
          <w:t xml:space="preserve"> are based on an expansion in the products of two orthogonal functions. It is the expansion coe</w:t>
        </w:r>
      </w:ins>
      <w:ins w:id="581" w:author="Struan" w:date="2015-04-12T12:36:00Z">
        <w:r>
          <w:t>fficient</w:t>
        </w:r>
      </w:ins>
      <w:ins w:id="582" w:author="Struan" w:date="2015-04-12T12:39:00Z">
        <w:r>
          <w:t>s</w:t>
        </w:r>
      </w:ins>
      <w:ins w:id="583" w:author="Struan" w:date="2015-04-12T12:36:00Z">
        <w:r>
          <w:t xml:space="preserve"> that yield information about the </w:t>
        </w:r>
      </w:ins>
      <w:ins w:id="584" w:author="Struan" w:date="2015-04-12T12:37:00Z">
        <w:r>
          <w:t>sensitivity</w:t>
        </w:r>
      </w:ins>
      <w:ins w:id="585" w:author="Struan" w:date="2015-04-12T12:36:00Z">
        <w:r>
          <w:t xml:space="preserve"> </w:t>
        </w:r>
      </w:ins>
      <w:ins w:id="586" w:author="Struan" w:date="2015-04-12T12:37:00Z">
        <w:r>
          <w:t xml:space="preserve">of the output to the various inputs, the </w:t>
        </w:r>
      </w:ins>
      <w:ins w:id="587" w:author="Struan" w:date="2015-04-12T12:38:00Z">
        <w:r>
          <w:t xml:space="preserve">first order </w:t>
        </w:r>
      </w:ins>
      <w:ins w:id="588" w:author="Struan" w:date="2015-04-12T12:37:00Z">
        <w:r>
          <w:t>sensitivity index</w:t>
        </w:r>
      </w:ins>
      <w:ins w:id="589" w:author="Struan" w:date="2015-04-12T12:41:00Z">
        <w:r>
          <w:t xml:space="preserve"> </w:t>
        </w:r>
        <w:proofErr w:type="gramStart"/>
        <w:r>
          <w:t xml:space="preserve">of </w:t>
        </w:r>
        <m:oMath>
          <m:sSub>
            <m:sSubPr>
              <m:ctrlPr>
                <w:rPr>
                  <w:rFonts w:ascii="Cambria Math" w:hAnsi="Cambria Math"/>
                  <w:i/>
                </w:rPr>
              </m:ctrlPr>
            </m:sSubPr>
            <m:e>
              <w:proofErr w:type="gramEnd"/>
              <m:r>
                <w:rPr>
                  <w:rFonts w:ascii="Cambria Math" w:hAnsi="Cambria Math"/>
                </w:rPr>
                <m:t>x</m:t>
              </m:r>
            </m:e>
            <m:sub>
              <m:r>
                <w:rPr>
                  <w:rFonts w:ascii="Cambria Math" w:hAnsi="Cambria Math"/>
                </w:rPr>
                <m:t>i</m:t>
              </m:r>
            </m:sub>
          </m:sSub>
          <m:r>
            <w:rPr>
              <w:rFonts w:ascii="Cambria Math" w:hAnsi="Cambria Math"/>
            </w:rPr>
            <m:t>,</m:t>
          </m:r>
        </m:oMath>
      </w:ins>
      <w:ins w:id="590" w:author="Struan" w:date="2015-04-12T12:40:00Z">
        <w:r>
          <w:t xml:space="preserve"> </w:t>
        </w:r>
      </w:ins>
      <m:oMath>
        <m:sSub>
          <m:sSubPr>
            <m:ctrlPr>
              <w:ins w:id="591" w:author="Struan" w:date="2015-04-12T12:42:00Z">
                <w:rPr>
                  <w:rFonts w:ascii="Cambria Math" w:hAnsi="Cambria Math"/>
                  <w:i/>
                </w:rPr>
              </w:ins>
            </m:ctrlPr>
          </m:sSubPr>
          <m:e>
            <m:r>
              <w:ins w:id="592" w:author="Struan" w:date="2015-04-12T12:42:00Z">
                <w:rPr>
                  <w:rFonts w:ascii="Cambria Math" w:hAnsi="Cambria Math"/>
                </w:rPr>
                <m:t>D</m:t>
              </w:ins>
            </m:r>
          </m:e>
          <m:sub>
            <m:r>
              <w:ins w:id="593" w:author="Struan" w:date="2015-04-12T12:42:00Z">
                <w:rPr>
                  <w:rFonts w:ascii="Cambria Math" w:hAnsi="Cambria Math"/>
                </w:rPr>
                <m:t>i</m:t>
              </w:ins>
            </m:r>
          </m:sub>
        </m:sSub>
        <m:r>
          <w:ins w:id="594" w:author="Struan" w:date="2015-04-12T12:40:00Z">
            <w:rPr>
              <w:rFonts w:ascii="Cambria Math" w:hAnsi="Cambria Math"/>
            </w:rPr>
            <m:t xml:space="preserve"> </m:t>
          </w:ins>
        </m:r>
      </m:oMath>
      <w:ins w:id="595" w:author="Struan" w:date="2015-04-12T12:41:00Z">
        <w:r>
          <w:t xml:space="preserve">, </w:t>
        </w:r>
      </w:ins>
      <w:ins w:id="596" w:author="Struan" w:date="2015-04-12T12:37:00Z">
        <w:r>
          <w:t>being given by</w:t>
        </w:r>
      </w:ins>
      <w:ins w:id="597" w:author="Struan" w:date="2015-04-12T12:3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7F36C4" w:rsidTr="008424CF">
        <w:trPr>
          <w:ins w:id="598" w:author="Struan" w:date="2015-04-12T12:38:00Z"/>
        </w:trPr>
        <w:tc>
          <w:tcPr>
            <w:tcW w:w="392" w:type="dxa"/>
          </w:tcPr>
          <w:p w:rsidR="007F36C4" w:rsidRDefault="007F36C4" w:rsidP="008424CF">
            <w:pPr>
              <w:pStyle w:val="Equation"/>
              <w:jc w:val="both"/>
              <w:rPr>
                <w:ins w:id="599" w:author="Struan" w:date="2015-04-12T12:38:00Z"/>
              </w:rPr>
            </w:pPr>
          </w:p>
        </w:tc>
        <w:tc>
          <w:tcPr>
            <w:tcW w:w="8505" w:type="dxa"/>
          </w:tcPr>
          <w:p w:rsidR="007F36C4" w:rsidRDefault="00D06A41" w:rsidP="00904243">
            <w:pPr>
              <w:rPr>
                <w:ins w:id="600" w:author="Struan" w:date="2015-04-12T12:38:00Z"/>
              </w:rPr>
            </w:pPr>
            <m:oMathPara>
              <m:oMath>
                <m:sSub>
                  <m:sSubPr>
                    <m:ctrlPr>
                      <w:ins w:id="601" w:author="Struan" w:date="2015-04-12T12:42:00Z">
                        <w:rPr>
                          <w:rFonts w:ascii="Cambria Math" w:hAnsi="Cambria Math"/>
                          <w:i/>
                        </w:rPr>
                      </w:ins>
                    </m:ctrlPr>
                  </m:sSubPr>
                  <m:e>
                    <m:r>
                      <w:ins w:id="602" w:author="Struan" w:date="2015-04-12T12:42:00Z">
                        <w:rPr>
                          <w:rFonts w:ascii="Cambria Math" w:hAnsi="Cambria Math"/>
                        </w:rPr>
                        <m:t>D</m:t>
                      </w:ins>
                    </m:r>
                  </m:e>
                  <m:sub>
                    <m:r>
                      <w:ins w:id="603" w:author="Struan" w:date="2015-04-12T12:42:00Z">
                        <w:rPr>
                          <w:rFonts w:ascii="Cambria Math" w:hAnsi="Cambria Math"/>
                        </w:rPr>
                        <m:t>i</m:t>
                      </w:ins>
                    </m:r>
                  </m:sub>
                </m:sSub>
                <m:r>
                  <w:ins w:id="604" w:author="Struan" w:date="2015-04-12T12:40:00Z">
                    <w:rPr>
                      <w:rFonts w:ascii="Cambria Math" w:hAnsi="Cambria Math"/>
                    </w:rPr>
                    <m:t xml:space="preserve"> = </m:t>
                  </w:ins>
                </m:r>
                <m:nary>
                  <m:naryPr>
                    <m:chr m:val="∑"/>
                    <m:limLoc m:val="undOvr"/>
                    <m:ctrlPr>
                      <w:ins w:id="605" w:author="Struan" w:date="2015-04-12T12:40:00Z">
                        <w:rPr>
                          <w:rFonts w:ascii="Cambria Math" w:hAnsi="Cambria Math"/>
                          <w:i/>
                        </w:rPr>
                      </w:ins>
                    </m:ctrlPr>
                  </m:naryPr>
                  <m:sub>
                    <m:r>
                      <w:ins w:id="606" w:author="Struan" w:date="2015-04-12T12:40:00Z">
                        <w:rPr>
                          <w:rFonts w:ascii="Cambria Math" w:hAnsi="Cambria Math"/>
                        </w:rPr>
                        <m:t>l</m:t>
                      </w:ins>
                    </m:r>
                  </m:sub>
                  <m:sup>
                    <m:r>
                      <w:ins w:id="607" w:author="Struan" w:date="2015-04-12T12:40:00Z">
                        <w:rPr>
                          <w:rFonts w:ascii="Cambria Math" w:hAnsi="Cambria Math"/>
                        </w:rPr>
                        <m:t>m</m:t>
                      </w:ins>
                    </m:r>
                  </m:sup>
                  <m:e>
                    <m:sSup>
                      <m:sSupPr>
                        <m:ctrlPr>
                          <w:ins w:id="608" w:author="Struan" w:date="2015-04-12T12:44:00Z">
                            <w:rPr>
                              <w:rFonts w:ascii="Cambria Math" w:hAnsi="Cambria Math"/>
                              <w:i/>
                            </w:rPr>
                          </w:ins>
                        </m:ctrlPr>
                      </m:sSupPr>
                      <m:e>
                        <m:d>
                          <m:dPr>
                            <m:ctrlPr>
                              <w:ins w:id="609" w:author="Struan" w:date="2015-04-12T12:44:00Z">
                                <w:rPr>
                                  <w:rFonts w:ascii="Cambria Math" w:hAnsi="Cambria Math"/>
                                  <w:i/>
                                </w:rPr>
                              </w:ins>
                            </m:ctrlPr>
                          </m:dPr>
                          <m:e>
                            <m:sSubSup>
                              <m:sSubSupPr>
                                <m:ctrlPr>
                                  <w:ins w:id="610" w:author="Struan" w:date="2015-04-12T12:45:00Z">
                                    <w:rPr>
                                      <w:rFonts w:ascii="Cambria Math" w:hAnsi="Cambria Math"/>
                                      <w:i/>
                                    </w:rPr>
                                  </w:ins>
                                </m:ctrlPr>
                              </m:sSubSupPr>
                              <m:e>
                                <m:r>
                                  <w:ins w:id="611" w:author="Struan" w:date="2015-04-12T12:45:00Z">
                                    <w:rPr>
                                      <w:rFonts w:ascii="Cambria Math" w:hAnsi="Cambria Math"/>
                                    </w:rPr>
                                    <m:t>α</m:t>
                                  </w:ins>
                                </m:r>
                              </m:e>
                              <m:sub>
                                <m:r>
                                  <w:ins w:id="612" w:author="Struan" w:date="2015-04-12T12:45:00Z">
                                    <w:rPr>
                                      <w:rFonts w:ascii="Cambria Math" w:hAnsi="Cambria Math"/>
                                    </w:rPr>
                                    <m:t>l</m:t>
                                  </w:ins>
                                </m:r>
                              </m:sub>
                              <m:sup>
                                <m:r>
                                  <w:ins w:id="613" w:author="Struan" w:date="2015-04-12T12:45:00Z">
                                    <w:rPr>
                                      <w:rFonts w:ascii="Cambria Math" w:hAnsi="Cambria Math"/>
                                    </w:rPr>
                                    <m:t>i</m:t>
                                  </w:ins>
                                </m:r>
                              </m:sup>
                            </m:sSubSup>
                          </m:e>
                        </m:d>
                      </m:e>
                      <m:sup>
                        <m:r>
                          <w:ins w:id="614" w:author="Struan" w:date="2015-04-12T12:44:00Z">
                            <w:rPr>
                              <w:rFonts w:ascii="Cambria Math" w:hAnsi="Cambria Math"/>
                            </w:rPr>
                            <m:t>2</m:t>
                          </w:ins>
                        </m:r>
                      </m:sup>
                    </m:sSup>
                    <m:r>
                      <w:ins w:id="615" w:author="Struan" w:date="2015-04-12T12:46:00Z">
                        <w:rPr>
                          <w:rFonts w:ascii="Cambria Math" w:hAnsi="Cambria Math"/>
                        </w:rPr>
                        <m:t>/</m:t>
                      </w:ins>
                    </m:r>
                    <m:sSubSup>
                      <m:sSubSupPr>
                        <m:ctrlPr>
                          <w:ins w:id="616" w:author="Struan" w:date="2015-04-12T12:46:00Z">
                            <w:rPr>
                              <w:rFonts w:ascii="Cambria Math" w:hAnsi="Cambria Math"/>
                              <w:i/>
                            </w:rPr>
                          </w:ins>
                        </m:ctrlPr>
                      </m:sSubSupPr>
                      <m:e>
                        <m:r>
                          <w:ins w:id="617" w:author="Struan" w:date="2015-04-12T12:46:00Z">
                            <w:rPr>
                              <w:rFonts w:ascii="Cambria Math" w:hAnsi="Cambria Math"/>
                            </w:rPr>
                            <m:t>σ</m:t>
                          </w:ins>
                        </m:r>
                      </m:e>
                      <m:sub>
                        <m:r>
                          <w:ins w:id="618" w:author="Struan" w:date="2015-04-12T12:47:00Z">
                            <w:rPr>
                              <w:rFonts w:ascii="Cambria Math" w:hAnsi="Cambria Math"/>
                            </w:rPr>
                            <m:t>f</m:t>
                          </w:ins>
                        </m:r>
                      </m:sub>
                      <m:sup>
                        <m:r>
                          <w:ins w:id="619" w:author="Struan" w:date="2015-04-12T12:47:00Z">
                            <w:rPr>
                              <w:rFonts w:ascii="Cambria Math" w:hAnsi="Cambria Math"/>
                            </w:rPr>
                            <m:t>2</m:t>
                          </w:ins>
                        </m:r>
                      </m:sup>
                    </m:sSubSup>
                  </m:e>
                </m:nary>
              </m:oMath>
            </m:oMathPara>
          </w:p>
        </w:tc>
        <w:tc>
          <w:tcPr>
            <w:tcW w:w="389" w:type="dxa"/>
            <w:vAlign w:val="center"/>
          </w:tcPr>
          <w:p w:rsidR="007F36C4" w:rsidRPr="00A33877" w:rsidRDefault="007F36C4" w:rsidP="00904243">
            <w:pPr>
              <w:rPr>
                <w:ins w:id="620" w:author="Struan" w:date="2015-04-12T12:38:00Z"/>
                <w:b/>
              </w:rPr>
            </w:pPr>
            <w:ins w:id="621" w:author="Struan" w:date="2015-04-12T12:38:00Z">
              <w:r>
                <w:t>(11.</w:t>
              </w:r>
            </w:ins>
            <w:ins w:id="622" w:author="Struan" w:date="2015-04-12T12:46:00Z">
              <w:r w:rsidR="00904243">
                <w:t>3</w:t>
              </w:r>
            </w:ins>
            <w:ins w:id="623" w:author="Struan" w:date="2015-04-12T12:38:00Z">
              <w:r>
                <w:t>)</w:t>
              </w:r>
            </w:ins>
          </w:p>
        </w:tc>
      </w:tr>
    </w:tbl>
    <w:p w:rsidR="007F36C4" w:rsidRDefault="00904243">
      <w:pPr>
        <w:rPr>
          <w:ins w:id="624" w:author="Struan" w:date="2015-04-12T12:52:00Z"/>
        </w:rPr>
      </w:pPr>
      <w:proofErr w:type="gramStart"/>
      <w:ins w:id="625" w:author="Struan" w:date="2015-04-12T12:48:00Z">
        <w:r>
          <w:t>w</w:t>
        </w:r>
      </w:ins>
      <w:ins w:id="626" w:author="Struan" w:date="2015-04-12T12:47:00Z">
        <w:r>
          <w:t>here</w:t>
        </w:r>
        <w:proofErr w:type="gramEnd"/>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w:t>
        </w:r>
      </w:ins>
      <w:ins w:id="627" w:author="Struan" w:date="2015-04-12T12:48:00Z">
        <w:r>
          <w:t xml:space="preserve">of the output </w:t>
        </w:r>
      </w:ins>
      <w:ins w:id="628" w:author="Struan" w:date="2015-04-12T12:47:00Z">
        <w:r>
          <w:t xml:space="preserve">calculated during the Monte-Carlo </w:t>
        </w:r>
      </w:ins>
      <w:ins w:id="629" w:author="Struan" w:date="2015-04-12T12:48:00Z">
        <w:r>
          <w:t xml:space="preserve">cycle. </w:t>
        </w:r>
      </w:ins>
    </w:p>
    <w:p w:rsidR="0011317F" w:rsidRDefault="00904243">
      <w:pPr>
        <w:rPr>
          <w:ins w:id="630" w:author="Struan" w:date="2015-04-12T12:55:00Z"/>
        </w:rPr>
      </w:pPr>
      <w:proofErr w:type="gramStart"/>
      <w:ins w:id="631" w:author="Struan" w:date="2015-04-12T12:52:00Z">
        <w:r>
          <w:t xml:space="preserve">The </w:t>
        </w:r>
      </w:ins>
      <w:ins w:id="632" w:author="Struan" w:date="2015-04-12T12:53:00Z">
        <w:r>
          <w:t>.</w:t>
        </w:r>
        <w:proofErr w:type="gramEnd"/>
        <w:r>
          <w:t xml:space="preserve"> </w:t>
        </w:r>
        <w:proofErr w:type="gramStart"/>
        <w:r>
          <w:t>xml</w:t>
        </w:r>
        <w:proofErr w:type="gramEnd"/>
        <w:r>
          <w:t xml:space="preserve"> </w:t>
        </w:r>
      </w:ins>
      <w:ins w:id="633" w:author="Struan" w:date="2015-04-12T12:52:00Z">
        <w:r>
          <w:t>in</w:t>
        </w:r>
      </w:ins>
      <w:ins w:id="634" w:author="Struan" w:date="2015-04-12T12:53:00Z">
        <w:r>
          <w:t>p</w:t>
        </w:r>
      </w:ins>
      <w:ins w:id="635" w:author="Struan" w:date="2015-04-12T12:52:00Z">
        <w:r>
          <w:t xml:space="preserve">ut </w:t>
        </w:r>
      </w:ins>
      <w:ins w:id="636" w:author="Struan" w:date="2015-04-12T12:53:00Z">
        <w:r>
          <w:t xml:space="preserve">to use this method </w:t>
        </w:r>
        <w:r w:rsidR="0011317F">
          <w:t>is</w:t>
        </w:r>
      </w:ins>
      <w:ins w:id="637" w:author="Struan" w:date="2015-04-12T12:54:00Z">
        <w:r w:rsidR="0011317F">
          <w: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38" w:author="Struan" w:date="2015-04-12T12:55:00Z"/>
          <w:rFonts w:ascii="Consolas" w:hAnsi="Consolas" w:cs="Consolas"/>
          <w:sz w:val="18"/>
          <w:szCs w:val="18"/>
          <w:lang w:eastAsia="en-GB"/>
          <w:rPrChange w:id="639" w:author="Struan" w:date="2015-04-12T12:56:00Z">
            <w:rPr>
              <w:ins w:id="640" w:author="Struan" w:date="2015-04-12T12:55:00Z"/>
              <w:rFonts w:ascii="Consolas" w:hAnsi="Consolas" w:cs="Consolas"/>
              <w:szCs w:val="24"/>
              <w:lang w:eastAsia="en-GB"/>
            </w:rPr>
          </w:rPrChange>
        </w:rPr>
      </w:pPr>
      <w:ins w:id="641" w:author="Struan" w:date="2015-04-12T12:55:00Z">
        <w:r w:rsidRPr="0011317F">
          <w:rPr>
            <w:rFonts w:ascii="Consolas" w:hAnsi="Consolas" w:cs="Consolas"/>
            <w:color w:val="0000FF"/>
            <w:sz w:val="18"/>
            <w:szCs w:val="18"/>
            <w:lang w:eastAsia="en-GB"/>
            <w:rPrChange w:id="642"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43"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644" w:author="Struan" w:date="2015-04-12T12:56:00Z">
              <w:rPr>
                <w:rFonts w:ascii="Consolas" w:hAnsi="Consolas" w:cs="Consolas"/>
                <w:color w:val="0000FF"/>
                <w:szCs w:val="24"/>
                <w:lang w:eastAsia="en-GB"/>
              </w:rPr>
            </w:rPrChange>
          </w:rPr>
          <w:t xml:space="preserve"> </w:t>
        </w:r>
        <w:r w:rsidRPr="0011317F">
          <w:rPr>
            <w:rFonts w:ascii="Consolas" w:hAnsi="Consolas" w:cs="Consolas"/>
            <w:color w:val="FF0000"/>
            <w:sz w:val="18"/>
            <w:szCs w:val="18"/>
            <w:lang w:eastAsia="en-GB"/>
            <w:rPrChange w:id="645" w:author="Struan" w:date="2015-04-12T12:56:00Z">
              <w:rPr>
                <w:rFonts w:ascii="Consolas" w:hAnsi="Consolas" w:cs="Consolas"/>
                <w:color w:val="FF0000"/>
                <w:szCs w:val="24"/>
                <w:lang w:eastAsia="en-GB"/>
              </w:rPr>
            </w:rPrChange>
          </w:rPr>
          <w:t>xsi</w:t>
        </w:r>
        <w:proofErr w:type="gramStart"/>
        <w:r w:rsidRPr="0011317F">
          <w:rPr>
            <w:rFonts w:ascii="Consolas" w:hAnsi="Consolas" w:cs="Consolas"/>
            <w:color w:val="FF0000"/>
            <w:sz w:val="18"/>
            <w:szCs w:val="18"/>
            <w:lang w:eastAsia="en-GB"/>
            <w:rPrChange w:id="646" w:author="Struan" w:date="2015-04-12T12:56:00Z">
              <w:rPr>
                <w:rFonts w:ascii="Consolas" w:hAnsi="Consolas" w:cs="Consolas"/>
                <w:color w:val="FF0000"/>
                <w:szCs w:val="24"/>
                <w:lang w:eastAsia="en-GB"/>
              </w:rPr>
            </w:rPrChange>
          </w:rPr>
          <w:t>:type</w:t>
        </w:r>
        <w:proofErr w:type="gramEnd"/>
        <w:r w:rsidRPr="0011317F">
          <w:rPr>
            <w:rFonts w:ascii="Consolas" w:hAnsi="Consolas" w:cs="Consolas"/>
            <w:color w:val="0000FF"/>
            <w:sz w:val="18"/>
            <w:szCs w:val="18"/>
            <w:lang w:eastAsia="en-GB"/>
            <w:rPrChange w:id="647" w:author="Struan" w:date="2015-04-12T12:56:00Z">
              <w:rPr>
                <w:rFonts w:ascii="Consolas" w:hAnsi="Consolas" w:cs="Consolas"/>
                <w:color w:val="0000FF"/>
                <w:szCs w:val="24"/>
                <w:lang w:eastAsia="en-GB"/>
              </w:rPr>
            </w:rPrChange>
          </w:rPr>
          <w:t>=</w:t>
        </w:r>
        <w:r w:rsidRPr="0011317F">
          <w:rPr>
            <w:rFonts w:ascii="Consolas" w:hAnsi="Consolas" w:cs="Consolas"/>
            <w:sz w:val="18"/>
            <w:szCs w:val="18"/>
            <w:lang w:eastAsia="en-GB"/>
            <w:rPrChange w:id="648"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49" w:author="Struan" w:date="2015-04-12T12:56:00Z">
              <w:rPr>
                <w:rFonts w:ascii="Consolas" w:hAnsi="Consolas" w:cs="Consolas"/>
                <w:color w:val="0000FF"/>
                <w:szCs w:val="24"/>
                <w:lang w:eastAsia="en-GB"/>
              </w:rPr>
            </w:rPrChange>
          </w:rPr>
          <w:t>me:sensitivityAnalysis</w:t>
        </w:r>
        <w:r w:rsidRPr="0011317F">
          <w:rPr>
            <w:rFonts w:ascii="Consolas" w:hAnsi="Consolas" w:cs="Consolas"/>
            <w:sz w:val="18"/>
            <w:szCs w:val="18"/>
            <w:lang w:eastAsia="en-GB"/>
            <w:rPrChange w:id="650" w:author="Struan" w:date="2015-04-12T12:56:00Z">
              <w:rPr>
                <w:rFonts w:ascii="Consolas" w:hAnsi="Consolas" w:cs="Consolas"/>
                <w:szCs w:val="24"/>
                <w:lang w:eastAsia="en-GB"/>
              </w:rPr>
            </w:rPrChange>
          </w:rPr>
          <w:t>"</w:t>
        </w:r>
        <w:r w:rsidRPr="0011317F">
          <w:rPr>
            <w:rFonts w:ascii="Consolas" w:hAnsi="Consolas" w:cs="Consolas"/>
            <w:color w:val="0000FF"/>
            <w:sz w:val="18"/>
            <w:szCs w:val="18"/>
            <w:lang w:eastAsia="en-GB"/>
            <w:rPrChange w:id="651"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52" w:author="Struan" w:date="2015-04-12T12:55:00Z"/>
          <w:rFonts w:ascii="Consolas" w:hAnsi="Consolas" w:cs="Consolas"/>
          <w:sz w:val="18"/>
          <w:szCs w:val="18"/>
          <w:lang w:eastAsia="en-GB"/>
          <w:rPrChange w:id="653" w:author="Struan" w:date="2015-04-12T12:56:00Z">
            <w:rPr>
              <w:ins w:id="654" w:author="Struan" w:date="2015-04-12T12:55:00Z"/>
              <w:rFonts w:ascii="Consolas" w:hAnsi="Consolas" w:cs="Consolas"/>
              <w:szCs w:val="24"/>
              <w:lang w:eastAsia="en-GB"/>
            </w:rPr>
          </w:rPrChange>
        </w:rPr>
      </w:pPr>
      <w:ins w:id="655" w:author="Struan" w:date="2015-04-12T12:55:00Z">
        <w:r w:rsidRPr="0011317F">
          <w:rPr>
            <w:rFonts w:ascii="Consolas" w:hAnsi="Consolas" w:cs="Consolas"/>
            <w:color w:val="0000FF"/>
            <w:sz w:val="18"/>
            <w:szCs w:val="18"/>
            <w:lang w:eastAsia="en-GB"/>
            <w:rPrChange w:id="656"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57"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58" w:author="Struan" w:date="2015-04-12T12:56:00Z">
              <w:rPr>
                <w:rFonts w:ascii="Consolas" w:hAnsi="Consolas" w:cs="Consolas"/>
                <w:color w:val="0000FF"/>
                <w:szCs w:val="24"/>
                <w:lang w:eastAsia="en-GB"/>
              </w:rPr>
            </w:rPrChange>
          </w:rPr>
          <w:t>&gt;</w:t>
        </w:r>
      </w:ins>
      <w:ins w:id="659" w:author="Struan" w:date="2015-04-12T12:56:00Z">
        <w:r>
          <w:rPr>
            <w:rFonts w:ascii="Consolas" w:hAnsi="Consolas" w:cs="Consolas"/>
            <w:sz w:val="18"/>
            <w:szCs w:val="18"/>
            <w:lang w:eastAsia="en-GB"/>
          </w:rPr>
          <w:t>40</w:t>
        </w:r>
      </w:ins>
      <w:ins w:id="660" w:author="Struan" w:date="2015-04-12T12:55:00Z">
        <w:r w:rsidRPr="0011317F">
          <w:rPr>
            <w:rFonts w:ascii="Consolas" w:hAnsi="Consolas" w:cs="Consolas"/>
            <w:sz w:val="18"/>
            <w:szCs w:val="18"/>
            <w:lang w:eastAsia="en-GB"/>
            <w:rPrChange w:id="661" w:author="Struan" w:date="2015-04-12T12:56:00Z">
              <w:rPr>
                <w:rFonts w:ascii="Consolas" w:hAnsi="Consolas" w:cs="Consolas"/>
                <w:szCs w:val="24"/>
                <w:lang w:eastAsia="en-GB"/>
              </w:rPr>
            </w:rPrChange>
          </w:rPr>
          <w:t>0</w:t>
        </w:r>
        <w:r w:rsidRPr="0011317F">
          <w:rPr>
            <w:rFonts w:ascii="Consolas" w:hAnsi="Consolas" w:cs="Consolas"/>
            <w:color w:val="0000FF"/>
            <w:sz w:val="18"/>
            <w:szCs w:val="18"/>
            <w:lang w:eastAsia="en-GB"/>
            <w:rPrChange w:id="662"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63" w:author="Struan" w:date="2015-04-12T12:56:00Z">
              <w:rPr>
                <w:rFonts w:ascii="Consolas" w:hAnsi="Consolas" w:cs="Consolas"/>
                <w:color w:val="A31515"/>
                <w:szCs w:val="24"/>
                <w:lang w:eastAsia="en-GB"/>
              </w:rPr>
            </w:rPrChange>
          </w:rPr>
          <w:t>me:sensitivityAnalysisSamples</w:t>
        </w:r>
        <w:r w:rsidRPr="0011317F">
          <w:rPr>
            <w:rFonts w:ascii="Consolas" w:hAnsi="Consolas" w:cs="Consolas"/>
            <w:color w:val="0000FF"/>
            <w:sz w:val="18"/>
            <w:szCs w:val="18"/>
            <w:lang w:eastAsia="en-GB"/>
            <w:rPrChange w:id="664"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65" w:author="Struan" w:date="2015-04-12T12:55:00Z"/>
          <w:rFonts w:ascii="Consolas" w:hAnsi="Consolas" w:cs="Consolas"/>
          <w:sz w:val="18"/>
          <w:szCs w:val="18"/>
          <w:lang w:eastAsia="en-GB"/>
          <w:rPrChange w:id="666" w:author="Struan" w:date="2015-04-12T12:56:00Z">
            <w:rPr>
              <w:ins w:id="667" w:author="Struan" w:date="2015-04-12T12:55:00Z"/>
              <w:rFonts w:ascii="Consolas" w:hAnsi="Consolas" w:cs="Consolas"/>
              <w:szCs w:val="24"/>
              <w:lang w:eastAsia="en-GB"/>
            </w:rPr>
          </w:rPrChange>
        </w:rPr>
      </w:pPr>
      <w:ins w:id="668" w:author="Struan" w:date="2015-04-12T12:55:00Z">
        <w:r w:rsidRPr="0011317F">
          <w:rPr>
            <w:rFonts w:ascii="Consolas" w:hAnsi="Consolas" w:cs="Consolas"/>
            <w:color w:val="0000FF"/>
            <w:sz w:val="18"/>
            <w:szCs w:val="18"/>
            <w:lang w:eastAsia="en-GB"/>
            <w:rPrChange w:id="669"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70"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71"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72" w:author="Struan" w:date="2015-04-12T12:56:00Z">
              <w:rPr>
                <w:rFonts w:ascii="Consolas" w:hAnsi="Consolas" w:cs="Consolas"/>
                <w:szCs w:val="24"/>
                <w:lang w:eastAsia="en-GB"/>
              </w:rPr>
            </w:rPrChange>
          </w:rPr>
          <w:t>3</w:t>
        </w:r>
        <w:r w:rsidRPr="0011317F">
          <w:rPr>
            <w:rFonts w:ascii="Consolas" w:hAnsi="Consolas" w:cs="Consolas"/>
            <w:color w:val="0000FF"/>
            <w:sz w:val="18"/>
            <w:szCs w:val="18"/>
            <w:lang w:eastAsia="en-GB"/>
            <w:rPrChange w:id="673"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74" w:author="Struan" w:date="2015-04-12T12:56:00Z">
              <w:rPr>
                <w:rFonts w:ascii="Consolas" w:hAnsi="Consolas" w:cs="Consolas"/>
                <w:color w:val="A31515"/>
                <w:szCs w:val="24"/>
                <w:lang w:eastAsia="en-GB"/>
              </w:rPr>
            </w:rPrChange>
          </w:rPr>
          <w:t>me:sensitivityAnalysisOrder</w:t>
        </w:r>
        <w:r w:rsidRPr="0011317F">
          <w:rPr>
            <w:rFonts w:ascii="Consolas" w:hAnsi="Consolas" w:cs="Consolas"/>
            <w:color w:val="0000FF"/>
            <w:sz w:val="18"/>
            <w:szCs w:val="18"/>
            <w:lang w:eastAsia="en-GB"/>
            <w:rPrChange w:id="675"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76" w:author="Struan" w:date="2015-04-12T12:55:00Z"/>
          <w:rFonts w:ascii="Consolas" w:hAnsi="Consolas" w:cs="Consolas"/>
          <w:sz w:val="18"/>
          <w:szCs w:val="18"/>
          <w:lang w:eastAsia="en-GB"/>
          <w:rPrChange w:id="677" w:author="Struan" w:date="2015-04-12T12:56:00Z">
            <w:rPr>
              <w:ins w:id="678" w:author="Struan" w:date="2015-04-12T12:55:00Z"/>
              <w:rFonts w:ascii="Consolas" w:hAnsi="Consolas" w:cs="Consolas"/>
              <w:szCs w:val="24"/>
              <w:lang w:eastAsia="en-GB"/>
            </w:rPr>
          </w:rPrChange>
        </w:rPr>
      </w:pPr>
      <w:ins w:id="679" w:author="Struan" w:date="2015-04-12T12:55:00Z">
        <w:r w:rsidRPr="0011317F">
          <w:rPr>
            <w:rFonts w:ascii="Consolas" w:hAnsi="Consolas" w:cs="Consolas"/>
            <w:color w:val="0000FF"/>
            <w:sz w:val="18"/>
            <w:szCs w:val="18"/>
            <w:lang w:eastAsia="en-GB"/>
            <w:rPrChange w:id="680"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81"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82"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83" w:author="Struan" w:date="2015-04-12T12:56:00Z">
              <w:rPr>
                <w:rFonts w:ascii="Consolas" w:hAnsi="Consolas" w:cs="Consolas"/>
                <w:szCs w:val="24"/>
                <w:lang w:eastAsia="en-GB"/>
              </w:rPr>
            </w:rPrChange>
          </w:rPr>
          <w:t>10</w:t>
        </w:r>
        <w:r w:rsidRPr="0011317F">
          <w:rPr>
            <w:rFonts w:ascii="Consolas" w:hAnsi="Consolas" w:cs="Consolas"/>
            <w:color w:val="0000FF"/>
            <w:sz w:val="18"/>
            <w:szCs w:val="18"/>
            <w:lang w:eastAsia="en-GB"/>
            <w:rPrChange w:id="684"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85" w:author="Struan" w:date="2015-04-12T12:56:00Z">
              <w:rPr>
                <w:rFonts w:ascii="Consolas" w:hAnsi="Consolas" w:cs="Consolas"/>
                <w:color w:val="A31515"/>
                <w:szCs w:val="24"/>
                <w:lang w:eastAsia="en-GB"/>
              </w:rPr>
            </w:rPrChange>
          </w:rPr>
          <w:t>me:sensitivityNumVarRedIters</w:t>
        </w:r>
        <w:r w:rsidRPr="0011317F">
          <w:rPr>
            <w:rFonts w:ascii="Consolas" w:hAnsi="Consolas" w:cs="Consolas"/>
            <w:color w:val="0000FF"/>
            <w:sz w:val="18"/>
            <w:szCs w:val="18"/>
            <w:lang w:eastAsia="en-GB"/>
            <w:rPrChange w:id="686"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87" w:author="Struan" w:date="2015-04-12T12:55:00Z"/>
          <w:rFonts w:ascii="Consolas" w:hAnsi="Consolas" w:cs="Consolas"/>
          <w:sz w:val="18"/>
          <w:szCs w:val="18"/>
          <w:lang w:eastAsia="en-GB"/>
          <w:rPrChange w:id="688" w:author="Struan" w:date="2015-04-12T12:56:00Z">
            <w:rPr>
              <w:ins w:id="689" w:author="Struan" w:date="2015-04-12T12:55:00Z"/>
              <w:rFonts w:ascii="Consolas" w:hAnsi="Consolas" w:cs="Consolas"/>
              <w:szCs w:val="24"/>
              <w:lang w:eastAsia="en-GB"/>
            </w:rPr>
          </w:rPrChange>
        </w:rPr>
      </w:pPr>
      <w:ins w:id="690" w:author="Struan" w:date="2015-04-12T12:55:00Z">
        <w:r w:rsidRPr="0011317F">
          <w:rPr>
            <w:rFonts w:ascii="Consolas" w:hAnsi="Consolas" w:cs="Consolas"/>
            <w:color w:val="0000FF"/>
            <w:sz w:val="18"/>
            <w:szCs w:val="18"/>
            <w:lang w:eastAsia="en-GB"/>
            <w:rPrChange w:id="691"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692"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93" w:author="Struan" w:date="2015-04-12T12:56:00Z">
              <w:rPr>
                <w:rFonts w:ascii="Consolas" w:hAnsi="Consolas" w:cs="Consolas"/>
                <w:color w:val="0000FF"/>
                <w:szCs w:val="24"/>
                <w:lang w:eastAsia="en-GB"/>
              </w:rPr>
            </w:rPrChange>
          </w:rPr>
          <w:t>&gt;</w:t>
        </w:r>
        <w:r w:rsidRPr="0011317F">
          <w:rPr>
            <w:rFonts w:ascii="Consolas" w:hAnsi="Consolas" w:cs="Consolas"/>
            <w:sz w:val="18"/>
            <w:szCs w:val="18"/>
            <w:lang w:eastAsia="en-GB"/>
            <w:rPrChange w:id="694" w:author="Struan" w:date="2015-04-12T12:56:00Z">
              <w:rPr>
                <w:rFonts w:ascii="Consolas" w:hAnsi="Consolas" w:cs="Consolas"/>
                <w:szCs w:val="24"/>
                <w:lang w:eastAsia="en-GB"/>
              </w:rPr>
            </w:rPrChange>
          </w:rPr>
          <w:t>RatioControl</w:t>
        </w:r>
        <w:r w:rsidRPr="0011317F">
          <w:rPr>
            <w:rFonts w:ascii="Consolas" w:hAnsi="Consolas" w:cs="Consolas"/>
            <w:color w:val="0000FF"/>
            <w:sz w:val="18"/>
            <w:szCs w:val="18"/>
            <w:lang w:eastAsia="en-GB"/>
            <w:rPrChange w:id="695" w:author="Struan" w:date="2015-04-12T12:56:00Z">
              <w:rPr>
                <w:rFonts w:ascii="Consolas" w:hAnsi="Consolas" w:cs="Consolas"/>
                <w:color w:val="0000FF"/>
                <w:szCs w:val="24"/>
                <w:lang w:eastAsia="en-GB"/>
              </w:rPr>
            </w:rPrChange>
          </w:rPr>
          <w:t>&lt;/</w:t>
        </w:r>
        <w:r w:rsidRPr="0011317F">
          <w:rPr>
            <w:rFonts w:ascii="Consolas" w:hAnsi="Consolas" w:cs="Consolas"/>
            <w:color w:val="A31515"/>
            <w:sz w:val="18"/>
            <w:szCs w:val="18"/>
            <w:lang w:eastAsia="en-GB"/>
            <w:rPrChange w:id="696" w:author="Struan" w:date="2015-04-12T12:56:00Z">
              <w:rPr>
                <w:rFonts w:ascii="Consolas" w:hAnsi="Consolas" w:cs="Consolas"/>
                <w:color w:val="A31515"/>
                <w:szCs w:val="24"/>
                <w:lang w:eastAsia="en-GB"/>
              </w:rPr>
            </w:rPrChange>
          </w:rPr>
          <w:t>me:sensitivityVarRedMethod</w:t>
        </w:r>
        <w:r w:rsidRPr="0011317F">
          <w:rPr>
            <w:rFonts w:ascii="Consolas" w:hAnsi="Consolas" w:cs="Consolas"/>
            <w:color w:val="0000FF"/>
            <w:sz w:val="18"/>
            <w:szCs w:val="18"/>
            <w:lang w:eastAsia="en-GB"/>
            <w:rPrChange w:id="697"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698" w:author="Struan" w:date="2015-04-12T12:55:00Z"/>
          <w:rFonts w:ascii="Consolas" w:hAnsi="Consolas" w:cs="Consolas"/>
          <w:sz w:val="18"/>
          <w:szCs w:val="18"/>
          <w:lang w:eastAsia="en-GB"/>
          <w:rPrChange w:id="699" w:author="Struan" w:date="2015-04-12T12:56:00Z">
            <w:rPr>
              <w:ins w:id="700" w:author="Struan" w:date="2015-04-12T12:55:00Z"/>
              <w:rFonts w:ascii="Consolas" w:hAnsi="Consolas" w:cs="Consolas"/>
              <w:szCs w:val="24"/>
              <w:lang w:eastAsia="en-GB"/>
            </w:rPr>
          </w:rPrChange>
        </w:rPr>
      </w:pPr>
      <w:ins w:id="701" w:author="Struan" w:date="2015-04-12T12:55:00Z">
        <w:r w:rsidRPr="0011317F">
          <w:rPr>
            <w:rFonts w:ascii="Consolas" w:hAnsi="Consolas" w:cs="Consolas"/>
            <w:color w:val="0000FF"/>
            <w:sz w:val="18"/>
            <w:szCs w:val="18"/>
            <w:lang w:eastAsia="en-GB"/>
            <w:rPrChange w:id="702" w:author="Struan" w:date="2015-04-12T12:56:00Z">
              <w:rPr>
                <w:rFonts w:ascii="Consolas" w:hAnsi="Consolas" w:cs="Consolas"/>
                <w:color w:val="0000FF"/>
                <w:szCs w:val="24"/>
                <w:lang w:eastAsia="en-GB"/>
              </w:rPr>
            </w:rPrChange>
          </w:rPr>
          <w:t xml:space="preserve">      &lt;/</w:t>
        </w:r>
        <w:r w:rsidRPr="0011317F">
          <w:rPr>
            <w:rFonts w:ascii="Consolas" w:hAnsi="Consolas" w:cs="Consolas"/>
            <w:color w:val="A31515"/>
            <w:sz w:val="18"/>
            <w:szCs w:val="18"/>
            <w:lang w:eastAsia="en-GB"/>
            <w:rPrChange w:id="703" w:author="Struan" w:date="2015-04-12T12:56:00Z">
              <w:rPr>
                <w:rFonts w:ascii="Consolas" w:hAnsi="Consolas" w:cs="Consolas"/>
                <w:color w:val="A31515"/>
                <w:szCs w:val="24"/>
                <w:lang w:eastAsia="en-GB"/>
              </w:rPr>
            </w:rPrChange>
          </w:rPr>
          <w:t>me:calcMethod</w:t>
        </w:r>
        <w:r w:rsidRPr="0011317F">
          <w:rPr>
            <w:rFonts w:ascii="Consolas" w:hAnsi="Consolas" w:cs="Consolas"/>
            <w:color w:val="0000FF"/>
            <w:sz w:val="18"/>
            <w:szCs w:val="18"/>
            <w:lang w:eastAsia="en-GB"/>
            <w:rPrChange w:id="704" w:author="Struan" w:date="2015-04-12T12:56:00Z">
              <w:rPr>
                <w:rFonts w:ascii="Consolas" w:hAnsi="Consolas" w:cs="Consolas"/>
                <w:color w:val="0000FF"/>
                <w:szCs w:val="24"/>
                <w:lang w:eastAsia="en-GB"/>
              </w:rPr>
            </w:rPrChange>
          </w:rPr>
          <w:t>&gt;</w:t>
        </w:r>
      </w:ins>
    </w:p>
    <w:p w:rsidR="0011317F" w:rsidRPr="0011317F" w:rsidRDefault="0011317F" w:rsidP="0011317F">
      <w:pPr>
        <w:tabs>
          <w:tab w:val="clear" w:pos="540"/>
          <w:tab w:val="clear" w:pos="8064"/>
        </w:tabs>
        <w:suppressAutoHyphens w:val="0"/>
        <w:autoSpaceDE w:val="0"/>
        <w:autoSpaceDN w:val="0"/>
        <w:adjustRightInd w:val="0"/>
        <w:spacing w:after="0" w:line="240" w:lineRule="auto"/>
        <w:jc w:val="left"/>
        <w:rPr>
          <w:ins w:id="705" w:author="Struan" w:date="2015-04-12T12:55:00Z"/>
          <w:rFonts w:ascii="Consolas" w:hAnsi="Consolas" w:cs="Consolas"/>
          <w:sz w:val="18"/>
          <w:szCs w:val="18"/>
          <w:lang w:eastAsia="en-GB"/>
          <w:rPrChange w:id="706" w:author="Struan" w:date="2015-04-12T12:56:00Z">
            <w:rPr>
              <w:ins w:id="707" w:author="Struan" w:date="2015-04-12T12:55:00Z"/>
              <w:rFonts w:ascii="Consolas" w:hAnsi="Consolas" w:cs="Consolas"/>
              <w:szCs w:val="24"/>
              <w:lang w:eastAsia="en-GB"/>
            </w:rPr>
          </w:rPrChange>
        </w:rPr>
      </w:pPr>
    </w:p>
    <w:p w:rsidR="0011317F" w:rsidRDefault="0083627F">
      <w:pPr>
        <w:rPr>
          <w:ins w:id="708" w:author="Struan" w:date="2015-04-12T12:59:00Z"/>
        </w:rPr>
      </w:pPr>
      <w:ins w:id="709" w:author="Struan" w:date="2015-04-12T12:57:00Z">
        <w:r>
          <w:t xml:space="preserve">Table 8 gives details of </w:t>
        </w:r>
        <w:r w:rsidR="0011317F">
          <w:t>the specific keywords</w:t>
        </w:r>
      </w:ins>
      <w:ins w:id="710" w:author="Struan" w:date="2015-04-12T12:59:00Z">
        <w:r w:rsidR="0011317F">
          <w:t>.</w:t>
        </w:r>
      </w:ins>
    </w:p>
    <w:tbl>
      <w:tblPr>
        <w:tblStyle w:val="TableGrid"/>
        <w:tblW w:w="0" w:type="auto"/>
        <w:tblLook w:val="04A0" w:firstRow="1" w:lastRow="0" w:firstColumn="1" w:lastColumn="0" w:noHBand="0" w:noVBand="1"/>
        <w:tblPrChange w:id="711" w:author="Struan" w:date="2015-04-12T13:08:00Z">
          <w:tblPr>
            <w:tblStyle w:val="TableGrid"/>
            <w:tblW w:w="0" w:type="auto"/>
            <w:tblLook w:val="04A0" w:firstRow="1" w:lastRow="0" w:firstColumn="1" w:lastColumn="0" w:noHBand="0" w:noVBand="1"/>
          </w:tblPr>
        </w:tblPrChange>
      </w:tblPr>
      <w:tblGrid>
        <w:gridCol w:w="3086"/>
        <w:gridCol w:w="6200"/>
        <w:tblGridChange w:id="712">
          <w:tblGrid>
            <w:gridCol w:w="3086"/>
            <w:gridCol w:w="6200"/>
          </w:tblGrid>
        </w:tblGridChange>
      </w:tblGrid>
      <w:tr w:rsidR="0011317F" w:rsidTr="00C46DEA">
        <w:trPr>
          <w:ins w:id="713" w:author="Struan" w:date="2015-04-12T13:00:00Z"/>
        </w:trPr>
        <w:tc>
          <w:tcPr>
            <w:tcW w:w="3086" w:type="dxa"/>
            <w:tcPrChange w:id="714" w:author="Struan" w:date="2015-04-12T13:08:00Z">
              <w:tcPr>
                <w:tcW w:w="2235" w:type="dxa"/>
              </w:tcPr>
            </w:tcPrChange>
          </w:tcPr>
          <w:p w:rsidR="0011317F" w:rsidRPr="00A45C48" w:rsidRDefault="0011317F" w:rsidP="008424CF">
            <w:pPr>
              <w:rPr>
                <w:ins w:id="715" w:author="Struan" w:date="2015-04-12T13:00:00Z"/>
                <w:b/>
              </w:rPr>
            </w:pPr>
            <w:ins w:id="716" w:author="Struan" w:date="2015-04-12T13:00:00Z">
              <w:r w:rsidRPr="00A45C48">
                <w:rPr>
                  <w:b/>
                </w:rPr>
                <w:t xml:space="preserve">Element Name </w:t>
              </w:r>
            </w:ins>
          </w:p>
        </w:tc>
        <w:tc>
          <w:tcPr>
            <w:tcW w:w="6200" w:type="dxa"/>
            <w:tcPrChange w:id="717" w:author="Struan" w:date="2015-04-12T13:08:00Z">
              <w:tcPr>
                <w:tcW w:w="7051" w:type="dxa"/>
              </w:tcPr>
            </w:tcPrChange>
          </w:tcPr>
          <w:p w:rsidR="0011317F" w:rsidRPr="00A45C48" w:rsidRDefault="0011317F" w:rsidP="008424CF">
            <w:pPr>
              <w:rPr>
                <w:ins w:id="718" w:author="Struan" w:date="2015-04-12T13:00:00Z"/>
                <w:b/>
              </w:rPr>
            </w:pPr>
            <w:ins w:id="719" w:author="Struan" w:date="2015-04-12T13:00:00Z">
              <w:r w:rsidRPr="00A45C48">
                <w:rPr>
                  <w:b/>
                </w:rPr>
                <w:t>Details</w:t>
              </w:r>
            </w:ins>
          </w:p>
        </w:tc>
      </w:tr>
      <w:tr w:rsidR="0011317F" w:rsidTr="00C46DEA">
        <w:trPr>
          <w:ins w:id="720" w:author="Struan" w:date="2015-04-12T13:00:00Z"/>
        </w:trPr>
        <w:tc>
          <w:tcPr>
            <w:tcW w:w="3086" w:type="dxa"/>
            <w:tcPrChange w:id="721" w:author="Struan" w:date="2015-04-12T13:08:00Z">
              <w:tcPr>
                <w:tcW w:w="2235" w:type="dxa"/>
              </w:tcPr>
            </w:tcPrChange>
          </w:tcPr>
          <w:p w:rsidR="0011317F" w:rsidRPr="00C767E1" w:rsidRDefault="0011317F" w:rsidP="008424CF">
            <w:pPr>
              <w:rPr>
                <w:ins w:id="722" w:author="Struan" w:date="2015-04-12T13:00:00Z"/>
                <w:rFonts w:ascii="Courier New" w:hAnsi="Courier New" w:cs="Courier New"/>
                <w:color w:val="A31515"/>
                <w:sz w:val="18"/>
                <w:szCs w:val="18"/>
                <w:lang w:eastAsia="en-GB"/>
              </w:rPr>
            </w:pPr>
            <w:ins w:id="723" w:author="Struan" w:date="2015-04-12T13:01:00Z">
              <w:r w:rsidRPr="006E2BB4">
                <w:rPr>
                  <w:rFonts w:ascii="Consolas" w:hAnsi="Consolas" w:cs="Consolas"/>
                  <w:color w:val="A31515"/>
                  <w:sz w:val="18"/>
                  <w:szCs w:val="18"/>
                  <w:lang w:eastAsia="en-GB"/>
                </w:rPr>
                <w:t>me:sensitivityAnalysisSamples</w:t>
              </w:r>
            </w:ins>
          </w:p>
        </w:tc>
        <w:tc>
          <w:tcPr>
            <w:tcW w:w="6200" w:type="dxa"/>
            <w:tcPrChange w:id="724" w:author="Struan" w:date="2015-04-12T13:08:00Z">
              <w:tcPr>
                <w:tcW w:w="7051" w:type="dxa"/>
              </w:tcPr>
            </w:tcPrChange>
          </w:tcPr>
          <w:p w:rsidR="0011317F" w:rsidRDefault="0011317F" w:rsidP="0011317F">
            <w:pPr>
              <w:rPr>
                <w:ins w:id="725" w:author="Struan" w:date="2015-04-12T13:00:00Z"/>
              </w:rPr>
            </w:pPr>
            <w:ins w:id="726" w:author="Struan" w:date="2015-04-12T13:00:00Z">
              <w:r>
                <w:t xml:space="preserve">The </w:t>
              </w:r>
            </w:ins>
            <w:ins w:id="727" w:author="Struan" w:date="2015-04-12T13:01:00Z">
              <w:r>
                <w:t xml:space="preserve">number of sample points to use in the Monte-Carlo integration to determine the orthogonal </w:t>
              </w:r>
            </w:ins>
            <w:ins w:id="728" w:author="Struan" w:date="2015-04-12T13:05:00Z">
              <w:r w:rsidR="00C46DEA">
                <w:t>function expansion coefficients.</w:t>
              </w:r>
            </w:ins>
          </w:p>
        </w:tc>
      </w:tr>
      <w:tr w:rsidR="0011317F" w:rsidTr="00C46DEA">
        <w:trPr>
          <w:ins w:id="729" w:author="Struan" w:date="2015-04-12T13:00:00Z"/>
        </w:trPr>
        <w:tc>
          <w:tcPr>
            <w:tcW w:w="3086" w:type="dxa"/>
            <w:tcPrChange w:id="730" w:author="Struan" w:date="2015-04-12T13:08:00Z">
              <w:tcPr>
                <w:tcW w:w="2235" w:type="dxa"/>
              </w:tcPr>
            </w:tcPrChange>
          </w:tcPr>
          <w:p w:rsidR="0011317F" w:rsidRDefault="00C46DEA" w:rsidP="008424CF">
            <w:pPr>
              <w:rPr>
                <w:ins w:id="731" w:author="Struan" w:date="2015-04-12T13:00:00Z"/>
              </w:rPr>
            </w:pPr>
            <w:ins w:id="732" w:author="Struan" w:date="2015-04-12T13:05:00Z">
              <w:r w:rsidRPr="006E2BB4">
                <w:rPr>
                  <w:rFonts w:ascii="Consolas" w:hAnsi="Consolas" w:cs="Consolas"/>
                  <w:color w:val="A31515"/>
                  <w:sz w:val="18"/>
                  <w:szCs w:val="18"/>
                  <w:lang w:eastAsia="en-GB"/>
                </w:rPr>
                <w:lastRenderedPageBreak/>
                <w:t>me:sensitivityAnalysisOrder</w:t>
              </w:r>
            </w:ins>
          </w:p>
        </w:tc>
        <w:tc>
          <w:tcPr>
            <w:tcW w:w="6200" w:type="dxa"/>
            <w:tcPrChange w:id="733" w:author="Struan" w:date="2015-04-12T13:08:00Z">
              <w:tcPr>
                <w:tcW w:w="7051" w:type="dxa"/>
              </w:tcPr>
            </w:tcPrChange>
          </w:tcPr>
          <w:p w:rsidR="0011317F" w:rsidRDefault="00DF3D8A" w:rsidP="008424CF">
            <w:pPr>
              <w:rPr>
                <w:ins w:id="734" w:author="Struan" w:date="2015-04-12T13:00:00Z"/>
              </w:rPr>
            </w:pPr>
            <w:ins w:id="735" w:author="Struan" w:date="2015-04-12T13:05:00Z">
              <w:r>
                <w:t xml:space="preserve">The order of the </w:t>
              </w:r>
            </w:ins>
            <w:ins w:id="736" w:author="Struan" w:date="2015-04-22T23:12:00Z">
              <w:r>
                <w:t>orthogonal</w:t>
              </w:r>
            </w:ins>
            <w:ins w:id="737" w:author="Struan" w:date="2015-04-12T13:05:00Z">
              <w:r w:rsidR="00C46DEA">
                <w:t xml:space="preserve"> </w:t>
              </w:r>
            </w:ins>
            <w:ins w:id="738" w:author="Struan" w:date="2015-04-12T13:07:00Z">
              <w:r w:rsidR="00C46DEA">
                <w:t>function expansion to use.</w:t>
              </w:r>
            </w:ins>
            <w:ins w:id="739" w:author="Struan" w:date="2015-04-12T13:00:00Z">
              <w:r w:rsidR="0011317F">
                <w:t xml:space="preserve"> </w:t>
              </w:r>
            </w:ins>
          </w:p>
        </w:tc>
      </w:tr>
      <w:tr w:rsidR="00DF3D8A" w:rsidTr="00C46DEA">
        <w:trPr>
          <w:ins w:id="740" w:author="Struan" w:date="2015-04-22T23:10:00Z"/>
        </w:trPr>
        <w:tc>
          <w:tcPr>
            <w:tcW w:w="3086" w:type="dxa"/>
          </w:tcPr>
          <w:p w:rsidR="00DF3D8A" w:rsidRPr="006E2BB4" w:rsidRDefault="00DF3D8A" w:rsidP="008424CF">
            <w:pPr>
              <w:rPr>
                <w:ins w:id="741" w:author="Struan" w:date="2015-04-22T23:10:00Z"/>
                <w:rFonts w:ascii="Consolas" w:hAnsi="Consolas" w:cs="Consolas"/>
                <w:color w:val="A31515"/>
                <w:sz w:val="18"/>
                <w:szCs w:val="18"/>
                <w:lang w:eastAsia="en-GB"/>
              </w:rPr>
            </w:pPr>
            <w:ins w:id="742" w:author="Struan" w:date="2015-04-22T23:12:00Z">
              <w:r w:rsidRPr="00DF3D8A">
                <w:rPr>
                  <w:rFonts w:ascii="Consolas" w:hAnsi="Consolas" w:cs="Consolas"/>
                  <w:color w:val="A31515"/>
                  <w:sz w:val="18"/>
                  <w:szCs w:val="18"/>
                  <w:lang w:eastAsia="en-GB"/>
                  <w:rPrChange w:id="743" w:author="Struan" w:date="2015-04-22T23:12:00Z">
                    <w:rPr>
                      <w:rFonts w:ascii="Consolas" w:hAnsi="Consolas" w:cs="Consolas"/>
                      <w:color w:val="008000"/>
                      <w:szCs w:val="24"/>
                      <w:lang w:eastAsia="en-GB"/>
                    </w:rPr>
                  </w:rPrChange>
                </w:rPr>
                <w:t>me:sensitivityCorrelatedData</w:t>
              </w:r>
            </w:ins>
          </w:p>
        </w:tc>
        <w:tc>
          <w:tcPr>
            <w:tcW w:w="6200" w:type="dxa"/>
          </w:tcPr>
          <w:p w:rsidR="00DF3D8A" w:rsidRDefault="00DF3D8A" w:rsidP="00DF3D8A">
            <w:pPr>
              <w:tabs>
                <w:tab w:val="clear" w:pos="540"/>
                <w:tab w:val="clear" w:pos="8064"/>
              </w:tabs>
              <w:suppressAutoHyphens w:val="0"/>
              <w:autoSpaceDE w:val="0"/>
              <w:autoSpaceDN w:val="0"/>
              <w:adjustRightInd w:val="0"/>
              <w:spacing w:after="0" w:line="240" w:lineRule="auto"/>
              <w:jc w:val="left"/>
              <w:rPr>
                <w:ins w:id="744" w:author="Struan" w:date="2015-04-22T23:10:00Z"/>
              </w:rPr>
              <w:pPrChange w:id="745" w:author="Struan" w:date="2015-04-22T23:16:00Z">
                <w:pPr/>
              </w:pPrChange>
            </w:pPr>
            <w:ins w:id="746" w:author="Struan" w:date="2015-04-22T23:13:00Z">
              <w:r w:rsidRPr="00DF3D8A">
                <w:rPr>
                  <w:rPrChange w:id="747" w:author="Struan" w:date="2015-04-22T23:13:00Z">
                    <w:rPr>
                      <w:rFonts w:ascii="Consolas" w:hAnsi="Consolas" w:cs="Consolas"/>
                      <w:color w:val="008000"/>
                      <w:szCs w:val="24"/>
                      <w:lang w:eastAsia="en-GB"/>
                    </w:rPr>
                  </w:rPrChange>
                </w:rPr>
                <w:t>This elem</w:t>
              </w:r>
              <w:r>
                <w:t>ent takes the values of true or false and indic</w:t>
              </w:r>
            </w:ins>
            <w:ins w:id="748" w:author="Struan" w:date="2015-04-22T23:14:00Z">
              <w:r>
                <w:t>ates if the input parameters are correlated. T</w:t>
              </w:r>
            </w:ins>
            <w:ins w:id="749" w:author="Struan" w:date="2015-04-22T23:15:00Z">
              <w:r>
                <w:t xml:space="preserve">his typically occurs when using the results from </w:t>
              </w:r>
            </w:ins>
            <w:ins w:id="750" w:author="Struan" w:date="2015-04-22T23:16:00Z">
              <w:r>
                <w:t>a Marquardt fit, which produces a correlation matrix. If the value is true M</w:t>
              </w:r>
            </w:ins>
            <w:ins w:id="751" w:author="Struan" w:date="2015-04-22T23:17:00Z">
              <w:r>
                <w:t>ESMER will load the correlation matrix and us</w:t>
              </w:r>
            </w:ins>
            <w:ins w:id="752" w:author="Struan" w:date="2015-04-22T23:21:00Z">
              <w:r>
                <w:t>e</w:t>
              </w:r>
            </w:ins>
            <w:ins w:id="753" w:author="Struan" w:date="2015-04-22T23:17:00Z">
              <w:r>
                <w:t xml:space="preserve"> it to </w:t>
              </w:r>
            </w:ins>
            <w:ins w:id="754" w:author="Struan" w:date="2015-04-22T23:19:00Z">
              <w:r>
                <w:t>sample points from</w:t>
              </w:r>
            </w:ins>
            <w:ins w:id="755" w:author="Struan" w:date="2015-04-22T23:20:00Z">
              <w:r>
                <w:t xml:space="preserve"> </w:t>
              </w:r>
            </w:ins>
            <w:ins w:id="756" w:author="Struan" w:date="2015-04-22T23:19:00Z">
              <w:r>
                <w:t xml:space="preserve">a Gaussian distribution </w:t>
              </w:r>
            </w:ins>
            <w:ins w:id="757" w:author="Struan" w:date="2015-04-22T23:20:00Z">
              <w:r>
                <w:t>during the Monte-Carlo integration.</w:t>
              </w:r>
            </w:ins>
          </w:p>
        </w:tc>
      </w:tr>
      <w:tr w:rsidR="0011317F" w:rsidTr="00C46DEA">
        <w:trPr>
          <w:ins w:id="758" w:author="Struan" w:date="2015-04-12T13:00:00Z"/>
        </w:trPr>
        <w:tc>
          <w:tcPr>
            <w:tcW w:w="3086" w:type="dxa"/>
            <w:tcPrChange w:id="759" w:author="Struan" w:date="2015-04-12T13:08:00Z">
              <w:tcPr>
                <w:tcW w:w="2235" w:type="dxa"/>
              </w:tcPr>
            </w:tcPrChange>
          </w:tcPr>
          <w:p w:rsidR="0011317F" w:rsidRDefault="00C46DEA" w:rsidP="008424CF">
            <w:pPr>
              <w:rPr>
                <w:ins w:id="760" w:author="Struan" w:date="2015-04-12T13:00:00Z"/>
              </w:rPr>
            </w:pPr>
            <w:ins w:id="761" w:author="Struan" w:date="2015-04-12T13:07:00Z">
              <w:r w:rsidRPr="006E2BB4">
                <w:rPr>
                  <w:rFonts w:ascii="Consolas" w:hAnsi="Consolas" w:cs="Consolas"/>
                  <w:color w:val="A31515"/>
                  <w:sz w:val="18"/>
                  <w:szCs w:val="18"/>
                  <w:lang w:eastAsia="en-GB"/>
                </w:rPr>
                <w:t>me:sensitivityVarRedMethod</w:t>
              </w:r>
            </w:ins>
          </w:p>
        </w:tc>
        <w:tc>
          <w:tcPr>
            <w:tcW w:w="6200" w:type="dxa"/>
            <w:tcPrChange w:id="762" w:author="Struan" w:date="2015-04-12T13:08:00Z">
              <w:tcPr>
                <w:tcW w:w="7051" w:type="dxa"/>
              </w:tcPr>
            </w:tcPrChange>
          </w:tcPr>
          <w:p w:rsidR="0011317F" w:rsidRPr="00D24459" w:rsidRDefault="00C46DEA">
            <w:pPr>
              <w:tabs>
                <w:tab w:val="clear" w:pos="540"/>
                <w:tab w:val="clear" w:pos="8064"/>
              </w:tabs>
              <w:suppressAutoHyphens w:val="0"/>
              <w:autoSpaceDE w:val="0"/>
              <w:autoSpaceDN w:val="0"/>
              <w:adjustRightInd w:val="0"/>
              <w:spacing w:after="0" w:line="240" w:lineRule="auto"/>
              <w:jc w:val="left"/>
              <w:rPr>
                <w:ins w:id="763" w:author="Struan" w:date="2015-04-12T13:00:00Z"/>
                <w:rFonts w:ascii="Consolas" w:hAnsi="Consolas" w:cs="Consolas"/>
                <w:szCs w:val="24"/>
                <w:lang w:eastAsia="en-GB"/>
                <w:rPrChange w:id="764" w:author="Struan" w:date="2015-04-12T13:13:00Z">
                  <w:rPr>
                    <w:ins w:id="765" w:author="Struan" w:date="2015-04-12T13:00:00Z"/>
                  </w:rPr>
                </w:rPrChange>
              </w:rPr>
              <w:pPrChange w:id="766" w:author="Struan" w:date="2015-04-12T13:13:00Z">
                <w:pPr/>
              </w:pPrChange>
            </w:pPr>
            <w:ins w:id="767" w:author="Struan" w:date="2015-04-12T13:08:00Z">
              <w:r>
                <w:t>The variance reduction method to use. Variance reduction methods help to improve the accuracy of the Monte-Carlo integration and th</w:t>
              </w:r>
            </w:ins>
            <w:ins w:id="768" w:author="Struan" w:date="2015-04-12T13:10:00Z">
              <w:r>
                <w:t>u</w:t>
              </w:r>
            </w:ins>
            <w:ins w:id="769" w:author="Struan" w:date="2015-04-12T13:08:00Z">
              <w:r>
                <w:t xml:space="preserve">s give better estimates of the </w:t>
              </w:r>
            </w:ins>
            <w:ins w:id="770" w:author="Struan" w:date="2015-04-12T13:10:00Z">
              <w:r>
                <w:t>sensitivity</w:t>
              </w:r>
            </w:ins>
            <w:ins w:id="771" w:author="Struan" w:date="2015-04-12T13:08:00Z">
              <w:r>
                <w:t xml:space="preserve"> </w:t>
              </w:r>
            </w:ins>
            <w:ins w:id="772" w:author="Struan" w:date="2015-04-12T13:10:00Z">
              <w:r>
                <w:t>indices. There are at present two metho</w:t>
              </w:r>
            </w:ins>
            <w:ins w:id="773" w:author="Struan" w:date="2015-04-12T13:11:00Z">
              <w:r>
                <w:t>d</w:t>
              </w:r>
            </w:ins>
            <w:ins w:id="774" w:author="Struan" w:date="2015-04-12T13:10:00Z">
              <w:r>
                <w:t>s available</w:t>
              </w:r>
            </w:ins>
            <w:ins w:id="775" w:author="Struan" w:date="2015-04-12T13:11:00Z">
              <w:r>
                <w:t>: additive control</w:t>
              </w:r>
            </w:ins>
            <w:ins w:id="776" w:author="Struan" w:date="2015-04-12T13:12:00Z">
              <w:r>
                <w:t xml:space="preserve">, specifed by </w:t>
              </w:r>
            </w:ins>
            <w:ins w:id="777" w:author="Struan" w:date="2015-04-12T13:13:00Z">
              <w:r w:rsidRPr="00C46DEA">
                <w:rPr>
                  <w:rFonts w:ascii="Consolas" w:hAnsi="Consolas" w:cs="Consolas"/>
                  <w:sz w:val="18"/>
                  <w:szCs w:val="18"/>
                  <w:lang w:eastAsia="en-GB"/>
                  <w:rPrChange w:id="778" w:author="Struan" w:date="2015-04-12T13:13:00Z">
                    <w:rPr>
                      <w:rFonts w:ascii="Consolas" w:hAnsi="Consolas" w:cs="Consolas"/>
                      <w:szCs w:val="24"/>
                      <w:lang w:eastAsia="en-GB"/>
                    </w:rPr>
                  </w:rPrChange>
                </w:rPr>
                <w:t>AdditiveControl</w:t>
              </w:r>
            </w:ins>
            <w:ins w:id="779" w:author="Struan" w:date="2015-04-12T13:12:00Z">
              <w:r>
                <w:t>,</w:t>
              </w:r>
            </w:ins>
            <w:ins w:id="780" w:author="Struan" w:date="2015-04-12T13:11:00Z">
              <w:r>
                <w:t xml:space="preserve"> and ratio control specified by </w:t>
              </w:r>
            </w:ins>
            <w:ins w:id="781" w:author="Struan" w:date="2015-04-12T13:12:00Z">
              <w:r w:rsidRPr="00C46DEA">
                <w:rPr>
                  <w:rFonts w:ascii="Consolas" w:hAnsi="Consolas" w:cs="Consolas"/>
                  <w:sz w:val="18"/>
                  <w:szCs w:val="18"/>
                  <w:lang w:eastAsia="en-GB"/>
                  <w:rPrChange w:id="782" w:author="Struan" w:date="2015-04-12T13:13:00Z">
                    <w:rPr>
                      <w:rFonts w:ascii="Consolas" w:hAnsi="Consolas" w:cs="Consolas"/>
                      <w:szCs w:val="24"/>
                      <w:lang w:eastAsia="en-GB"/>
                    </w:rPr>
                  </w:rPrChange>
                </w:rPr>
                <w:t>RatioControl</w:t>
              </w:r>
            </w:ins>
            <w:ins w:id="783" w:author="Struan" w:date="2015-04-12T13:13:00Z">
              <w:r w:rsidR="00D24459">
                <w:rPr>
                  <w:rFonts w:ascii="Consolas" w:hAnsi="Consolas" w:cs="Consolas"/>
                  <w:szCs w:val="24"/>
                  <w:lang w:eastAsia="en-GB"/>
                </w:rPr>
                <w:t>.</w:t>
              </w:r>
            </w:ins>
          </w:p>
        </w:tc>
      </w:tr>
      <w:tr w:rsidR="0011317F" w:rsidTr="00C46DEA">
        <w:trPr>
          <w:ins w:id="784" w:author="Struan" w:date="2015-04-12T13:00:00Z"/>
        </w:trPr>
        <w:tc>
          <w:tcPr>
            <w:tcW w:w="3086" w:type="dxa"/>
            <w:tcPrChange w:id="785" w:author="Struan" w:date="2015-04-12T13:08:00Z">
              <w:tcPr>
                <w:tcW w:w="2235" w:type="dxa"/>
              </w:tcPr>
            </w:tcPrChange>
          </w:tcPr>
          <w:p w:rsidR="0011317F" w:rsidRDefault="00C46DEA" w:rsidP="008424CF">
            <w:pPr>
              <w:rPr>
                <w:ins w:id="786" w:author="Struan" w:date="2015-04-12T13:00:00Z"/>
              </w:rPr>
            </w:pPr>
            <w:ins w:id="787" w:author="Struan" w:date="2015-04-12T13:08:00Z">
              <w:r w:rsidRPr="006E2BB4">
                <w:rPr>
                  <w:rFonts w:ascii="Consolas" w:hAnsi="Consolas" w:cs="Consolas"/>
                  <w:color w:val="A31515"/>
                  <w:sz w:val="18"/>
                  <w:szCs w:val="18"/>
                  <w:lang w:eastAsia="en-GB"/>
                </w:rPr>
                <w:t>me:sensitivityNumVarRedIters</w:t>
              </w:r>
            </w:ins>
          </w:p>
        </w:tc>
        <w:tc>
          <w:tcPr>
            <w:tcW w:w="6200" w:type="dxa"/>
            <w:tcPrChange w:id="788" w:author="Struan" w:date="2015-04-12T13:08:00Z">
              <w:tcPr>
                <w:tcW w:w="7051" w:type="dxa"/>
              </w:tcPr>
            </w:tcPrChange>
          </w:tcPr>
          <w:p w:rsidR="0011317F" w:rsidRDefault="00D24459" w:rsidP="008424CF">
            <w:pPr>
              <w:rPr>
                <w:ins w:id="789" w:author="Struan" w:date="2015-04-12T13:00:00Z"/>
              </w:rPr>
            </w:pPr>
            <w:ins w:id="790" w:author="Struan" w:date="2015-04-12T13:13:00Z">
              <w:r>
                <w:t>The number of iterations to be used for the variance reduction cycle.</w:t>
              </w:r>
            </w:ins>
          </w:p>
        </w:tc>
      </w:tr>
    </w:tbl>
    <w:p w:rsidR="00904243" w:rsidRDefault="0011317F">
      <w:pPr>
        <w:jc w:val="center"/>
        <w:rPr>
          <w:ins w:id="791" w:author="Struan" w:date="2015-04-22T23:21:00Z"/>
          <w:sz w:val="20"/>
        </w:rPr>
        <w:pPrChange w:id="792" w:author="Struan" w:date="2015-04-12T13:14:00Z">
          <w:pPr/>
        </w:pPrChange>
      </w:pPr>
      <w:proofErr w:type="gramStart"/>
      <w:ins w:id="793" w:author="Struan" w:date="2015-04-12T13:00:00Z">
        <w:r w:rsidRPr="00A03B16">
          <w:rPr>
            <w:sz w:val="20"/>
          </w:rPr>
          <w:t xml:space="preserve">Table </w:t>
        </w:r>
        <w:r>
          <w:rPr>
            <w:sz w:val="20"/>
          </w:rPr>
          <w:t>8</w:t>
        </w:r>
        <w:r w:rsidRPr="00A03B16">
          <w:rPr>
            <w:sz w:val="20"/>
          </w:rPr>
          <w:t>.</w:t>
        </w:r>
        <w:proofErr w:type="gramEnd"/>
        <w:r w:rsidRPr="00A03B16">
          <w:rPr>
            <w:sz w:val="20"/>
          </w:rPr>
          <w:t xml:space="preserve"> </w:t>
        </w:r>
        <w:proofErr w:type="gramStart"/>
        <w:r w:rsidRPr="00A03B16">
          <w:rPr>
            <w:sz w:val="20"/>
          </w:rPr>
          <w:t xml:space="preserve">Details of the </w:t>
        </w:r>
        <w:r>
          <w:rPr>
            <w:sz w:val="20"/>
          </w:rPr>
          <w:t>Sensitivity Analysis param</w:t>
        </w:r>
      </w:ins>
      <w:ins w:id="794" w:author="Struan" w:date="2015-04-12T13:01:00Z">
        <w:r>
          <w:rPr>
            <w:sz w:val="20"/>
          </w:rPr>
          <w:t>e</w:t>
        </w:r>
      </w:ins>
      <w:ins w:id="795" w:author="Struan" w:date="2015-04-12T13:00:00Z">
        <w:r>
          <w:rPr>
            <w:sz w:val="20"/>
          </w:rPr>
          <w:t>ters.</w:t>
        </w:r>
      </w:ins>
      <w:proofErr w:type="gramEnd"/>
    </w:p>
    <w:p w:rsidR="00DF3D8A" w:rsidRPr="00DF3D8A" w:rsidRDefault="00DF3D8A" w:rsidP="00DF3D8A">
      <w:pPr>
        <w:rPr>
          <w:szCs w:val="24"/>
        </w:rPr>
      </w:pPr>
      <w:ins w:id="796" w:author="Struan" w:date="2015-04-22T23:21:00Z">
        <w:r w:rsidRPr="00DF3D8A">
          <w:rPr>
            <w:szCs w:val="24"/>
            <w:rPrChange w:id="797" w:author="Struan" w:date="2015-04-22T23:21:00Z">
              <w:rPr>
                <w:sz w:val="20"/>
              </w:rPr>
            </w:rPrChange>
          </w:rPr>
          <w:t xml:space="preserve">The results </w:t>
        </w:r>
        <w:r>
          <w:rPr>
            <w:szCs w:val="24"/>
          </w:rPr>
          <w:t>from this analysis are presented in the XML</w:t>
        </w:r>
      </w:ins>
      <w:ins w:id="798" w:author="Struan" w:date="2015-04-22T23:22:00Z">
        <w:r>
          <w:rPr>
            <w:szCs w:val="24"/>
          </w:rPr>
          <w:t xml:space="preserve"> output file, together with an estimate of the overall error in the predicted quantity</w:t>
        </w:r>
        <w:bookmarkStart w:id="799" w:name="_GoBack"/>
        <w:bookmarkEnd w:id="799"/>
        <w:r>
          <w:rPr>
            <w:szCs w:val="24"/>
          </w:rPr>
          <w:t xml:space="preserve"> and an </w:t>
        </w:r>
      </w:ins>
      <w:ins w:id="800" w:author="Struan" w:date="2015-04-22T23:23:00Z">
        <w:r>
          <w:rPr>
            <w:szCs w:val="24"/>
          </w:rPr>
          <w:t>R</w:t>
        </w:r>
        <w:r w:rsidRPr="00DF3D8A">
          <w:rPr>
            <w:szCs w:val="24"/>
            <w:vertAlign w:val="superscript"/>
            <w:rPrChange w:id="801" w:author="Struan" w:date="2015-04-22T23:23:00Z">
              <w:rPr>
                <w:szCs w:val="24"/>
              </w:rPr>
            </w:rPrChange>
          </w:rPr>
          <w:t>2</w:t>
        </w:r>
        <w:r>
          <w:rPr>
            <w:szCs w:val="24"/>
          </w:rPr>
          <w:t xml:space="preserve"> assessment of the goodness of fit of the HDMR model.</w:t>
        </w:r>
      </w:ins>
    </w:p>
    <w:p w:rsidR="00F77C82" w:rsidRDefault="00F77C82">
      <w:pPr>
        <w:pStyle w:val="Heading3"/>
        <w:tabs>
          <w:tab w:val="left" w:pos="567"/>
        </w:tabs>
        <w:ind w:left="426" w:hanging="426"/>
      </w:pPr>
      <w:bookmarkStart w:id="802" w:name="_Toc416607901"/>
      <w:r>
        <w:t>Collisional Energy Transfer Models</w:t>
      </w:r>
      <w:bookmarkEnd w:id="802"/>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4243">
            <w:pPr>
              <w:rPr>
                <w:b/>
              </w:rPr>
            </w:pPr>
            <w:r>
              <w:t>(11.</w:t>
            </w:r>
            <w:del w:id="803" w:author="Struan" w:date="2015-04-12T12:49:00Z">
              <w:r w:rsidDel="00904243">
                <w:delText>1</w:delText>
              </w:r>
            </w:del>
            <w:ins w:id="804" w:author="Struan" w:date="2015-04-12T12:49:00Z">
              <w:r w:rsidR="00904243">
                <w:t>4</w:t>
              </w:r>
            </w:ins>
            <w:r>
              <w:t>)</w:t>
            </w:r>
          </w:p>
        </w:tc>
      </w:tr>
    </w:tbl>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74DED" w:rsidTr="009007FC">
        <w:tc>
          <w:tcPr>
            <w:tcW w:w="392" w:type="dxa"/>
          </w:tcPr>
          <w:p w:rsidR="00274DED" w:rsidRDefault="00274DED" w:rsidP="009007FC">
            <w:pPr>
              <w:pStyle w:val="Equation"/>
              <w:jc w:val="both"/>
            </w:pPr>
          </w:p>
        </w:tc>
        <w:tc>
          <w:tcPr>
            <w:tcW w:w="8505" w:type="dxa"/>
          </w:tcPr>
          <w:p w:rsidR="00274DED" w:rsidRDefault="00D06A4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4243">
            <w:pPr>
              <w:rPr>
                <w:b/>
              </w:rPr>
            </w:pPr>
            <w:r>
              <w:t>(11.</w:t>
            </w:r>
            <w:del w:id="805" w:author="Struan" w:date="2015-04-12T12:49:00Z">
              <w:r w:rsidDel="00904243">
                <w:delText>2</w:delText>
              </w:r>
            </w:del>
            <w:ins w:id="806" w:author="Struan" w:date="2015-04-12T12:49:00Z">
              <w:r w:rsidR="00904243">
                <w:t>5</w:t>
              </w:r>
            </w:ins>
            <w:r>
              <w:t>)</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807" w:name="_Ref345764698"/>
      <w:bookmarkStart w:id="808" w:name="_Ref345765223"/>
      <w:bookmarkStart w:id="809" w:name="_Ref345772888"/>
      <w:bookmarkStart w:id="810" w:name="_Toc416607902"/>
      <w:r>
        <w:t>Density of States</w:t>
      </w:r>
      <w:bookmarkEnd w:id="317"/>
      <w:bookmarkEnd w:id="807"/>
      <w:bookmarkEnd w:id="808"/>
      <w:bookmarkEnd w:id="809"/>
      <w:bookmarkEnd w:id="8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w:t>
      </w:r>
      <w:r w:rsidR="00F77C82">
        <w:rPr>
          <w:szCs w:val="24"/>
        </w:rPr>
        <w:lastRenderedPageBreak/>
        <w:t xml:space="preserve">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0F1082" w:rsidRDefault="00F77C82">
      <w:pPr>
        <w:rPr>
          <w:szCs w:val="24"/>
        </w:rPr>
      </w:pPr>
      <w:r>
        <w:rPr>
          <w:rFonts w:ascii="Courier New" w:hAnsi="Courier New" w:cs="Courier New"/>
          <w:color w:val="FF0000"/>
        </w:rPr>
        <w:t>HinderedRotorQM1D</w:t>
      </w:r>
      <w:r>
        <w:rPr>
          <w:szCs w:val="24"/>
        </w:rPr>
        <w:t>: this class calculates the quantum mechanical energy levels of a hindered intern</w:t>
      </w:r>
      <w:r w:rsidR="000F1082">
        <w:rPr>
          <w:szCs w:val="24"/>
        </w:rPr>
        <w:t>al rotor, the Schrodinger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9B7529" w:rsidRPr="00A33877" w:rsidTr="00355C7C">
        <w:tc>
          <w:tcPr>
            <w:tcW w:w="392" w:type="dxa"/>
          </w:tcPr>
          <w:p w:rsidR="009B7529" w:rsidRDefault="009B7529" w:rsidP="00355C7C">
            <w:pPr>
              <w:pStyle w:val="Equation"/>
              <w:jc w:val="both"/>
            </w:pPr>
          </w:p>
        </w:tc>
        <w:tc>
          <w:tcPr>
            <w:tcW w:w="8505" w:type="dxa"/>
          </w:tcPr>
          <w:p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rsidR="009B7529" w:rsidRPr="00A33877" w:rsidRDefault="009B7529" w:rsidP="00904243">
            <w:pPr>
              <w:rPr>
                <w:b/>
              </w:rPr>
            </w:pPr>
            <w:r>
              <w:t>(11.</w:t>
            </w:r>
            <w:del w:id="811" w:author="Struan" w:date="2015-04-12T12:49:00Z">
              <w:r w:rsidDel="00904243">
                <w:delText>3</w:delText>
              </w:r>
            </w:del>
            <w:ins w:id="812" w:author="Struan" w:date="2015-04-12T12:49:00Z">
              <w:r w:rsidR="00904243">
                <w:t>6</w:t>
              </w:r>
            </w:ins>
            <w:r>
              <w:t>)</w:t>
            </w:r>
          </w:p>
        </w:tc>
      </w:tr>
    </w:tbl>
    <w:p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904243">
            <w:pPr>
              <w:rPr>
                <w:b/>
              </w:rPr>
            </w:pPr>
            <w:r>
              <w:t>(11.</w:t>
            </w:r>
            <w:del w:id="813" w:author="Struan" w:date="2015-04-12T12:49:00Z">
              <w:r w:rsidR="009B7529" w:rsidDel="00904243">
                <w:delText>4</w:delText>
              </w:r>
            </w:del>
            <w:ins w:id="814" w:author="Struan" w:date="2015-04-12T12:49:00Z">
              <w:r w:rsidR="00904243">
                <w:t>7</w:t>
              </w:r>
            </w:ins>
            <w:r>
              <w:t>)</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904243">
            <w:pPr>
              <w:rPr>
                <w:b/>
              </w:rPr>
            </w:pPr>
            <w:r>
              <w:t>(11.</w:t>
            </w:r>
            <w:del w:id="815" w:author="Struan" w:date="2015-04-12T12:49:00Z">
              <w:r w:rsidR="009B7529" w:rsidDel="00904243">
                <w:delText>5</w:delText>
              </w:r>
            </w:del>
            <w:ins w:id="816" w:author="Struan" w:date="2015-04-12T12:49:00Z">
              <w:r w:rsidR="00904243">
                <w:t>8</w:t>
              </w:r>
            </w:ins>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9B7529">
        <w:rPr>
          <w:szCs w:val="24"/>
        </w:rPr>
        <w:t>4</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w:t>
      </w:r>
      <w:r w:rsidR="00474AAC">
        <w:rPr>
          <w:szCs w:val="24"/>
        </w:rPr>
        <w:lastRenderedPageBreak/>
        <w:t xml:space="preserve">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one dimensional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-4.9066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-3.1732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-0.46872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4</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1.0715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5</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0.74663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6</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-0.19779</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7</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-0.42143</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rsidR="0057182E"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&gt;</w:t>
      </w:r>
    </w:p>
    <w:p w:rsidR="009B7529" w:rsidRPr="009B7529"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9B7529">
        <w:rPr>
          <w:szCs w:val="24"/>
        </w:rPr>
        <w:t>(or, more precisely</w:t>
      </w:r>
      <w:proofErr w:type="gramStart"/>
      <w:r w:rsidR="009B7529">
        <w:rPr>
          <w:szCs w:val="24"/>
        </w:rPr>
        <w:t xml:space="preserve">, </w:t>
      </w:r>
      <w:proofErr w:type="gramEnd"/>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w:t>
      </w:r>
      <w:r w:rsidR="000F1082">
        <w:rPr>
          <w:szCs w:val="24"/>
        </w:rPr>
        <w:lastRenderedPageBreak/>
        <w:t xml:space="preserve">external rotation kinetic energy tensor (including Coriolis terms) </w:t>
      </w:r>
      <w:r w:rsidR="009B7529">
        <w:rPr>
          <w:szCs w:val="24"/>
        </w:rPr>
        <w:t>followed by inversion and extraction of the appropriate term. This method can be used by specifying the keyword:</w:t>
      </w:r>
    </w:p>
    <w:p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rsidR="00EF0793" w:rsidRDefault="00EF0793">
      <w:pPr>
        <w:rPr>
          <w:szCs w:val="24"/>
        </w:rPr>
      </w:pPr>
      <w:r>
        <w:rPr>
          <w:szCs w:val="24"/>
        </w:rPr>
        <w:t xml:space="preserve">The attribute </w:t>
      </w:r>
      <w:r w:rsidRPr="00EF0793">
        <w:rPr>
          <w:rFonts w:ascii="Courier New" w:hAnsi="Courier New" w:cs="Courier New"/>
          <w:color w:val="FF0000"/>
          <w:sz w:val="18"/>
          <w:szCs w:val="18"/>
          <w:lang w:eastAsia="en-GB"/>
        </w:rPr>
        <w:t>phaseDifference</w:t>
      </w:r>
      <w:r w:rsidRPr="00EF0793">
        <w:rPr>
          <w:rFonts w:ascii="Courier New" w:hAnsi="Courier New" w:cs="Courier New"/>
          <w:color w:val="0000FF"/>
          <w:sz w:val="18"/>
          <w:szCs w:val="18"/>
          <w:lang w:eastAsia="en-GB"/>
        </w:rPr>
        <w:t xml:space="preserve"> </w:t>
      </w:r>
      <w:r>
        <w:rPr>
          <w:szCs w:val="24"/>
        </w:rPr>
        <w:t xml:space="preserve">accounts for the difference in angle uses to define the atomic configuration and that used for the potential. </w:t>
      </w: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904243">
            <w:pPr>
              <w:rPr>
                <w:b/>
              </w:rPr>
            </w:pPr>
            <w:r>
              <w:t>(11.</w:t>
            </w:r>
            <w:del w:id="817" w:author="Struan" w:date="2015-04-12T12:50:00Z">
              <w:r w:rsidR="009B7529" w:rsidDel="00904243">
                <w:delText>6</w:delText>
              </w:r>
            </w:del>
            <w:ins w:id="818" w:author="Struan" w:date="2015-04-12T12:50:00Z">
              <w:r w:rsidR="00904243">
                <w:t>9</w:t>
              </w:r>
            </w:ins>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904243">
            <w:pPr>
              <w:rPr>
                <w:b/>
              </w:rPr>
            </w:pPr>
            <w:r>
              <w:t>(11.</w:t>
            </w:r>
            <w:del w:id="819" w:author="Struan" w:date="2015-04-12T12:50:00Z">
              <w:r w:rsidR="009B7529" w:rsidDel="00904243">
                <w:delText>7</w:delText>
              </w:r>
            </w:del>
            <w:ins w:id="820" w:author="Struan" w:date="2015-04-12T12:50:00Z">
              <w:r w:rsidR="00904243">
                <w:t>10</w:t>
              </w:r>
            </w:ins>
            <w:r>
              <w:t>)</w:t>
            </w:r>
          </w:p>
        </w:tc>
      </w:tr>
    </w:tbl>
    <w:p w:rsidR="00EA5BAC" w:rsidRDefault="00B43236">
      <w:pPr>
        <w:rPr>
          <w:szCs w:val="24"/>
        </w:rPr>
      </w:pPr>
      <m:oMath>
        <m:r>
          <w:rPr>
            <w:rFonts w:ascii="Cambria Math" w:hAnsi="Cambria Math"/>
            <w:szCs w:val="24"/>
          </w:rPr>
          <w:lastRenderedPageBreak/>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73"/>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D06A4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904243">
            <w:pPr>
              <w:rPr>
                <w:b/>
              </w:rPr>
            </w:pPr>
            <w:r>
              <w:t>(11.</w:t>
            </w:r>
            <w:del w:id="821" w:author="Struan" w:date="2015-04-12T12:50:00Z">
              <w:r w:rsidR="009B7529" w:rsidDel="00904243">
                <w:delText>8</w:delText>
              </w:r>
            </w:del>
            <w:ins w:id="822" w:author="Struan" w:date="2015-04-12T12:50:00Z">
              <w:r w:rsidR="00904243">
                <w:t>11</w:t>
              </w:r>
            </w:ins>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823" w:name="_Ref344830943"/>
      <w:bookmarkStart w:id="824" w:name="_Toc416607903"/>
      <w:r>
        <w:t>Microcanonical Rates</w:t>
      </w:r>
      <w:bookmarkEnd w:id="823"/>
      <w:bookmarkEnd w:id="824"/>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color w:val="0000FF"/>
          <w:sz w:val="18"/>
          <w:szCs w:val="18"/>
          <w:lang w:val="en-US"/>
        </w:rPr>
        <w:lastRenderedPageBreak/>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825" w:name="_Toc416607904"/>
      <w:r>
        <w:t>Tunne</w:t>
      </w:r>
      <w:r w:rsidR="007463C5">
        <w:t>l</w:t>
      </w:r>
      <w:r w:rsidR="00F77C82">
        <w:t>ing Corrections</w:t>
      </w:r>
      <w:bookmarkEnd w:id="825"/>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826" w:name="_Toc416607905"/>
      <w:r>
        <w:lastRenderedPageBreak/>
        <w:t>Spin Forbidden RRKM theory</w:t>
      </w:r>
      <w:bookmarkEnd w:id="826"/>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827" w:name="_Ref345774704"/>
      <w:bookmarkStart w:id="828" w:name="_Toc416607906"/>
      <w:r>
        <w:t>Distribution Calculator</w:t>
      </w:r>
      <w:bookmarkEnd w:id="827"/>
      <w:bookmarkEnd w:id="828"/>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specific temperature to be prescribed, which can be used in the simulation of shock tube experiments. If the temperature is not specified the current simulation temperature is assumed. The distribution can be explicitly </w:t>
      </w:r>
      <w:r w:rsidR="001A3892">
        <w:rPr>
          <w:szCs w:val="24"/>
        </w:rPr>
        <w:t>specified as:</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Cs w:val="24"/>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 xml:space="preserve"> </w:t>
      </w:r>
      <w:r w:rsidRPr="008C2F3D">
        <w:rPr>
          <w:rFonts w:ascii="Consolas" w:hAnsi="Consolas" w:cs="Consolas"/>
          <w:color w:val="FF0000"/>
          <w:sz w:val="18"/>
          <w:szCs w:val="18"/>
          <w:lang w:eastAsia="en-GB"/>
        </w:rPr>
        <w:t>xsi</w:t>
      </w:r>
      <w:proofErr w:type="gramStart"/>
      <w:r w:rsidRPr="008C2F3D">
        <w:rPr>
          <w:rFonts w:ascii="Consolas" w:hAnsi="Consolas" w:cs="Consolas"/>
          <w:color w:val="FF0000"/>
          <w:sz w:val="18"/>
          <w:szCs w:val="18"/>
          <w:lang w:eastAsia="en-GB"/>
        </w:rPr>
        <w:t>:type</w:t>
      </w:r>
      <w:proofErr w:type="gramEnd"/>
      <w:r w:rsidRPr="008C2F3D">
        <w:rPr>
          <w:rFonts w:ascii="Consolas" w:hAnsi="Consolas" w:cs="Consolas"/>
          <w:color w:val="0000FF"/>
          <w:sz w:val="18"/>
          <w:szCs w:val="18"/>
          <w:lang w:eastAsia="en-GB"/>
        </w:rPr>
        <w:t>=</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me:Boltzmann</w:t>
      </w:r>
      <w:r w:rsidRPr="008C2F3D">
        <w:rPr>
          <w:rFonts w:ascii="Consolas" w:hAnsi="Consolas" w:cs="Consolas"/>
          <w:sz w:val="18"/>
          <w:szCs w:val="18"/>
          <w:lang w:eastAsia="en-GB"/>
        </w:rPr>
        <w:t>"</w:t>
      </w:r>
      <w:r w:rsidRPr="008C2F3D">
        <w:rPr>
          <w:rFonts w:ascii="Consolas" w:hAnsi="Consolas" w:cs="Consolas"/>
          <w:color w:val="0000FF"/>
          <w:sz w:val="18"/>
          <w:szCs w:val="18"/>
          <w:lang w:eastAsia="en-GB"/>
        </w:rPr>
        <w:t>&gt;</w:t>
      </w:r>
    </w:p>
    <w:p w:rsidR="008C2F3D" w:rsidRPr="008C2F3D" w:rsidRDefault="008C2F3D" w:rsidP="008C2F3D">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8C2F3D">
        <w:rPr>
          <w:rFonts w:ascii="Consolas" w:hAnsi="Consolas" w:cs="Consolas"/>
          <w:color w:val="0000FF"/>
          <w:sz w:val="18"/>
          <w:szCs w:val="18"/>
          <w:lang w:eastAsia="en-GB"/>
        </w:rPr>
        <w:t xml:space="preserve">        &lt;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r>
        <w:rPr>
          <w:rFonts w:ascii="Consolas" w:hAnsi="Consolas" w:cs="Consolas"/>
          <w:sz w:val="18"/>
          <w:szCs w:val="18"/>
          <w:lang w:eastAsia="en-GB"/>
        </w:rPr>
        <w:t>3</w:t>
      </w:r>
      <w:r w:rsidRPr="008C2F3D">
        <w:rPr>
          <w:rFonts w:ascii="Consolas" w:hAnsi="Consolas" w:cs="Consolas"/>
          <w:sz w:val="18"/>
          <w:szCs w:val="18"/>
          <w:lang w:eastAsia="en-GB"/>
        </w:rPr>
        <w:t>00.0</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me:Temperature</w:t>
      </w:r>
      <w:r w:rsidRPr="008C2F3D">
        <w:rPr>
          <w:rFonts w:ascii="Consolas" w:hAnsi="Consolas" w:cs="Consolas"/>
          <w:color w:val="0000FF"/>
          <w:sz w:val="18"/>
          <w:szCs w:val="18"/>
          <w:lang w:eastAsia="en-GB"/>
        </w:rPr>
        <w:t>&gt;</w:t>
      </w:r>
    </w:p>
    <w:p w:rsidR="008C2F3D" w:rsidRPr="008C2F3D" w:rsidRDefault="008C2F3D" w:rsidP="001A389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Pr>
          <w:rFonts w:ascii="Consolas" w:hAnsi="Consolas" w:cs="Consolas"/>
          <w:color w:val="0000FF"/>
          <w:sz w:val="18"/>
          <w:szCs w:val="18"/>
          <w:lang w:eastAsia="en-GB"/>
        </w:rPr>
        <w:t xml:space="preserve">     </w:t>
      </w:r>
      <w:r w:rsidRPr="008C2F3D">
        <w:rPr>
          <w:rFonts w:ascii="Consolas" w:hAnsi="Consolas" w:cs="Consolas"/>
          <w:color w:val="0000FF"/>
          <w:sz w:val="18"/>
          <w:szCs w:val="18"/>
          <w:lang w:eastAsia="en-GB"/>
        </w:rPr>
        <w:t>&lt;/</w:t>
      </w:r>
      <w:r w:rsidRPr="008C2F3D">
        <w:rPr>
          <w:rFonts w:ascii="Consolas" w:hAnsi="Consolas" w:cs="Consolas"/>
          <w:color w:val="A31515"/>
          <w:sz w:val="18"/>
          <w:szCs w:val="18"/>
          <w:lang w:eastAsia="en-GB"/>
        </w:rPr>
        <w:t>me:DistributionCalcMethod</w:t>
      </w:r>
      <w:r w:rsidRPr="008C2F3D">
        <w:rPr>
          <w:rFonts w:ascii="Consolas" w:hAnsi="Consolas" w:cs="Consolas"/>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72"/>
        <w:gridCol w:w="103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904243">
            <w:pPr>
              <w:rPr>
                <w:b/>
              </w:rPr>
            </w:pPr>
            <w:r>
              <w:t>(11.</w:t>
            </w:r>
            <w:del w:id="829" w:author="Struan" w:date="2015-04-12T12:51:00Z">
              <w:r w:rsidR="009B7529" w:rsidDel="00904243">
                <w:delText>9</w:delText>
              </w:r>
            </w:del>
            <w:ins w:id="830" w:author="Struan" w:date="2015-04-12T12:51:00Z">
              <w:r w:rsidR="00904243">
                <w:t>12</w:t>
              </w:r>
            </w:ins>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61"/>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D06A4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904243">
            <w:pPr>
              <w:rPr>
                <w:b/>
              </w:rPr>
            </w:pPr>
            <w:r>
              <w:t>(11.</w:t>
            </w:r>
            <w:del w:id="831" w:author="Struan" w:date="2015-04-12T12:51:00Z">
              <w:r w:rsidR="009B7529" w:rsidDel="00904243">
                <w:delText>10</w:delText>
              </w:r>
            </w:del>
            <w:ins w:id="832" w:author="Struan" w:date="2015-04-12T12:51:00Z">
              <w:r w:rsidR="00904243">
                <w:t>13</w:t>
              </w:r>
            </w:ins>
            <w:r>
              <w:t>)</w:t>
            </w:r>
          </w:p>
        </w:tc>
      </w:tr>
    </w:tbl>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56"/>
        <w:gridCol w:w="1156"/>
      </w:tblGrid>
      <w:tr w:rsidR="00610BF6" w:rsidTr="009007FC">
        <w:tc>
          <w:tcPr>
            <w:tcW w:w="392" w:type="dxa"/>
          </w:tcPr>
          <w:p w:rsidR="00610BF6" w:rsidRDefault="00610BF6" w:rsidP="009007FC">
            <w:pPr>
              <w:pStyle w:val="Equation"/>
              <w:jc w:val="both"/>
            </w:pPr>
          </w:p>
        </w:tc>
        <w:tc>
          <w:tcPr>
            <w:tcW w:w="8505" w:type="dxa"/>
          </w:tcPr>
          <w:p w:rsidR="00610BF6" w:rsidRPr="00610BF6" w:rsidRDefault="00D06A4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4243">
            <w:pPr>
              <w:rPr>
                <w:b/>
              </w:rPr>
            </w:pPr>
            <w:r>
              <w:t>(11.</w:t>
            </w:r>
            <w:del w:id="833" w:author="Struan" w:date="2015-04-12T12:51:00Z">
              <w:r w:rsidR="009B7529" w:rsidDel="00904243">
                <w:delText>11</w:delText>
              </w:r>
            </w:del>
            <w:ins w:id="834" w:author="Struan" w:date="2015-04-12T12:51:00Z">
              <w:r w:rsidR="00904243">
                <w:t>14</w:t>
              </w:r>
            </w:ins>
            <w:r>
              <w:t>)</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835" w:name="_Toc416607907"/>
      <w:r w:rsidRPr="00C05534">
        <w:lastRenderedPageBreak/>
        <w:t>MESMER FAQs</w:t>
      </w:r>
      <w:bookmarkEnd w:id="835"/>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0475EA">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0475EA">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0475EA">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836" w:name="_Toc416607908"/>
      <w:r w:rsidRPr="00C05534">
        <w:lastRenderedPageBreak/>
        <w:t>Theoretical Background</w:t>
      </w:r>
      <w:bookmarkEnd w:id="836"/>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w:t>
      </w:r>
      <w:del w:id="837" w:author="Struan" w:date="2015-04-12T11:13:00Z">
        <w:r w:rsidR="007318A4" w:rsidDel="008F27C2">
          <w:delText xml:space="preserve">recent </w:delText>
        </w:r>
      </w:del>
      <w:r w:rsidR="007318A4">
        <w:t>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838" w:name="_Toc416607909"/>
      <w:r w:rsidRPr="00246233">
        <w:t>Matrix Formulation of the EGME</w:t>
      </w:r>
      <w:bookmarkEnd w:id="838"/>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91250232"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D06A4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9125023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9125023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D06A4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839" w:name="_Toc416607910"/>
      <w:r>
        <w:t>The Bimolecular Source Term</w:t>
      </w:r>
      <w:bookmarkEnd w:id="839"/>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D06A4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D06A4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D06A4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840" w:name="_Toc416607911"/>
      <w:r w:rsidRPr="00246233">
        <w:t>Other Methods for solving the master equation</w:t>
      </w:r>
      <w:bookmarkEnd w:id="840"/>
    </w:p>
    <w:p w:rsidR="00F77C82" w:rsidRDefault="00F77C82">
      <w:pPr>
        <w:pStyle w:val="Heading3"/>
        <w:tabs>
          <w:tab w:val="left" w:pos="567"/>
        </w:tabs>
        <w:ind w:left="426" w:hanging="426"/>
      </w:pPr>
      <w:bookmarkStart w:id="841" w:name="_Ref353724376"/>
      <w:bookmarkStart w:id="842" w:name="_Toc416607912"/>
      <w:r>
        <w:t>The Reservoir State Approximation</w:t>
      </w:r>
      <w:bookmarkEnd w:id="841"/>
      <w:bookmarkEnd w:id="842"/>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843" w:name="_Toc416607913"/>
      <w:r>
        <w:t>The Contracted Basis Set Approach</w:t>
      </w:r>
      <w:bookmarkEnd w:id="843"/>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844" w:name="_Ref347673354"/>
      <w:bookmarkStart w:id="845" w:name="_Toc416607914"/>
      <w:r w:rsidRPr="00246233">
        <w:t>Inverse Laplace Transform</w:t>
      </w:r>
      <w:bookmarkEnd w:id="844"/>
      <w:bookmarkEnd w:id="845"/>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846" w:name="_Ref353724256"/>
      <w:bookmarkStart w:id="847" w:name="_Toc416607915"/>
      <w:r>
        <w:t>Unimolecular ILT</w:t>
      </w:r>
      <w:bookmarkEnd w:id="846"/>
      <w:bookmarkEnd w:id="847"/>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D06A4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D06A4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848" w:name="_Toc416607916"/>
      <w:r>
        <w:t>The association ILT</w:t>
      </w:r>
      <w:bookmarkEnd w:id="848"/>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849" w:name="_Toc416607917"/>
      <w:r>
        <w:t>The C’ constant in MESMER ILT</w:t>
      </w:r>
      <w:bookmarkEnd w:id="849"/>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91250235"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D06A4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D06A4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850" w:name="_Toc416607918"/>
      <w:r>
        <w:lastRenderedPageBreak/>
        <w:t>Revision History</w:t>
      </w:r>
      <w:bookmarkEnd w:id="850"/>
    </w:p>
    <w:p w:rsidR="00411665" w:rsidRDefault="00411665" w:rsidP="00411665">
      <w:pPr>
        <w:pStyle w:val="Heading2"/>
      </w:pPr>
      <w:bookmarkStart w:id="851" w:name="_Toc416607919"/>
      <w:r>
        <w:t>MESMER 0.1 (Released 12/Jun/2009)</w:t>
      </w:r>
      <w:bookmarkEnd w:id="851"/>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852" w:name="_Toc416607920"/>
      <w:r w:rsidRPr="00C05534">
        <w:t>MESMER 0.2</w:t>
      </w:r>
      <w:r>
        <w:t xml:space="preserve"> (Released 9/Jan/2011)</w:t>
      </w:r>
      <w:bookmarkEnd w:id="852"/>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853" w:name="_Toc416607921"/>
      <w:r w:rsidRPr="00C05534">
        <w:t>MESMER 1.0</w:t>
      </w:r>
      <w:r>
        <w:t xml:space="preserve"> (Released </w:t>
      </w:r>
      <w:r w:rsidR="00411665">
        <w:t>10/Feb</w:t>
      </w:r>
      <w:r>
        <w:t>/2012)</w:t>
      </w:r>
      <w:bookmarkEnd w:id="853"/>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854" w:name="_Toc416607922"/>
      <w:r w:rsidRPr="00C05534">
        <w:t xml:space="preserve">MESMER </w:t>
      </w:r>
      <w:r>
        <w:t>2</w:t>
      </w:r>
      <w:r w:rsidRPr="00C05534">
        <w:t>.0</w:t>
      </w:r>
      <w:r>
        <w:t xml:space="preserve"> (Released 10/Feb/2013)</w:t>
      </w:r>
      <w:bookmarkEnd w:id="854"/>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0475EA">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0475EA">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0475EA">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0475EA">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0475EA">
        <w:t>8.5</w:t>
      </w:r>
      <w:r>
        <w:fldChar w:fldCharType="end"/>
      </w:r>
      <w:r>
        <w:t>).</w:t>
      </w:r>
    </w:p>
    <w:p w:rsidR="00411665" w:rsidRDefault="00411665" w:rsidP="00411665">
      <w:pPr>
        <w:pStyle w:val="ListParagraph"/>
        <w:numPr>
          <w:ilvl w:val="0"/>
          <w:numId w:val="24"/>
        </w:numPr>
      </w:pPr>
      <w:r>
        <w:t>Species evolution charts.</w:t>
      </w:r>
    </w:p>
    <w:p w:rsidR="00F9060D" w:rsidRDefault="00F9060D" w:rsidP="00F9060D">
      <w:pPr>
        <w:pStyle w:val="Heading2"/>
      </w:pPr>
      <w:bookmarkStart w:id="855" w:name="_Toc416607923"/>
      <w:r w:rsidRPr="00C05534">
        <w:t xml:space="preserve">MESMER </w:t>
      </w:r>
      <w:r>
        <w:t>3</w:t>
      </w:r>
      <w:r w:rsidRPr="00C05534">
        <w:t>.0</w:t>
      </w:r>
      <w:r>
        <w:t xml:space="preserve"> (Released 24/Feb/2014)</w:t>
      </w:r>
      <w:bookmarkEnd w:id="855"/>
    </w:p>
    <w:p w:rsidR="00F9060D" w:rsidRDefault="00F9060D" w:rsidP="00F9060D">
      <w:pPr>
        <w:numPr>
          <w:ilvl w:val="0"/>
          <w:numId w:val="3"/>
        </w:numPr>
        <w:ind w:left="357" w:firstLine="0"/>
      </w:pPr>
      <w:r>
        <w:t xml:space="preserve">Extension of experimental specification to include bath gas. </w:t>
      </w:r>
    </w:p>
    <w:p w:rsidR="00F9060D" w:rsidRDefault="00F9060D" w:rsidP="00F9060D">
      <w:pPr>
        <w:numPr>
          <w:ilvl w:val="0"/>
          <w:numId w:val="3"/>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0475EA">
        <w:t>7.3.1</w:t>
      </w:r>
      <w:r>
        <w:fldChar w:fldCharType="end"/>
      </w:r>
      <w:r>
        <w:fldChar w:fldCharType="begin"/>
      </w:r>
      <w:r>
        <w:instrText xml:space="preserve"> REF _Ref353724732 \r \h </w:instrText>
      </w:r>
      <w:r>
        <w:fldChar w:fldCharType="separate"/>
      </w:r>
      <w:r w:rsidR="000475EA">
        <w:t>(5)</w:t>
      </w:r>
      <w:r>
        <w:fldChar w:fldCharType="end"/>
      </w:r>
      <w:r>
        <w:t xml:space="preserve"> and </w:t>
      </w:r>
      <w:r>
        <w:fldChar w:fldCharType="begin"/>
      </w:r>
      <w:r>
        <w:instrText xml:space="preserve"> REF _Ref345764698 \r \h </w:instrText>
      </w:r>
      <w:r>
        <w:fldChar w:fldCharType="separate"/>
      </w:r>
      <w:r w:rsidR="000475EA">
        <w:t>11.2.3</w:t>
      </w:r>
      <w:r>
        <w:fldChar w:fldCharType="end"/>
      </w:r>
      <w:r>
        <w:t>).</w:t>
      </w:r>
    </w:p>
    <w:p w:rsidR="00F9060D" w:rsidRDefault="00F9060D" w:rsidP="00F9060D">
      <w:pPr>
        <w:numPr>
          <w:ilvl w:val="0"/>
          <w:numId w:val="3"/>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0475EA">
        <w:t>7.3.2</w:t>
      </w:r>
      <w:r>
        <w:fldChar w:fldCharType="end"/>
      </w:r>
      <w:r>
        <w:t>).</w:t>
      </w:r>
    </w:p>
    <w:p w:rsidR="00F9060D" w:rsidRDefault="00F9060D" w:rsidP="00F9060D">
      <w:pPr>
        <w:numPr>
          <w:ilvl w:val="0"/>
          <w:numId w:val="3"/>
        </w:numPr>
        <w:ind w:left="357" w:firstLine="0"/>
      </w:pPr>
      <w:r>
        <w:t xml:space="preserve">Analytical representation of rate coefficients using Chebyshev polynomials (See section </w:t>
      </w:r>
      <w:r>
        <w:fldChar w:fldCharType="begin"/>
      </w:r>
      <w:r>
        <w:instrText xml:space="preserve"> REF _Ref376106032 \r \h </w:instrText>
      </w:r>
      <w:r>
        <w:fldChar w:fldCharType="separate"/>
      </w:r>
      <w:r w:rsidR="000475EA">
        <w:t>11.2.1</w:t>
      </w:r>
      <w:r>
        <w:fldChar w:fldCharType="end"/>
      </w:r>
      <w:r>
        <w:t>).</w:t>
      </w:r>
    </w:p>
    <w:p w:rsidR="00812945" w:rsidRDefault="00F9060D" w:rsidP="00F9060D">
      <w:pPr>
        <w:numPr>
          <w:ilvl w:val="0"/>
          <w:numId w:val="3"/>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0475EA">
        <w:t>7.2</w:t>
      </w:r>
      <w:r>
        <w:fldChar w:fldCharType="end"/>
      </w:r>
      <w:r>
        <w:t>). Note the format of the MESMER file has changed between versions 2.0 and 3.0 in order that an XML schema can be written. However, MESMER 3.0 should be compatible with earlier version of the input files.</w:t>
      </w:r>
    </w:p>
    <w:p w:rsidR="00F77C82" w:rsidRDefault="00F77C82" w:rsidP="00C05534">
      <w:pPr>
        <w:pStyle w:val="Heading1"/>
      </w:pPr>
      <w:bookmarkStart w:id="856" w:name="_Toc416607924"/>
      <w:r w:rsidRPr="00C05534">
        <w:lastRenderedPageBreak/>
        <w:t>References</w:t>
      </w:r>
      <w:bookmarkEnd w:id="856"/>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857"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857"/>
    </w:p>
    <w:p w:rsidR="00EF3BB5" w:rsidRPr="00EF3BB5" w:rsidRDefault="00EF3BB5" w:rsidP="00EF3BB5">
      <w:pPr>
        <w:spacing w:after="0" w:line="240" w:lineRule="auto"/>
        <w:ind w:left="720" w:hanging="720"/>
        <w:rPr>
          <w:rFonts w:cs="Times New Roman"/>
          <w:noProof/>
        </w:rPr>
      </w:pPr>
      <w:bookmarkStart w:id="858"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858"/>
    </w:p>
    <w:p w:rsidR="00EF3BB5" w:rsidRPr="00EF3BB5" w:rsidRDefault="00EF3BB5" w:rsidP="00EF3BB5">
      <w:pPr>
        <w:spacing w:after="0" w:line="240" w:lineRule="auto"/>
        <w:ind w:left="720" w:hanging="720"/>
        <w:rPr>
          <w:rFonts w:cs="Times New Roman"/>
          <w:noProof/>
        </w:rPr>
      </w:pPr>
      <w:bookmarkStart w:id="859"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859"/>
    </w:p>
    <w:p w:rsidR="00EF3BB5" w:rsidRPr="00EF3BB5" w:rsidRDefault="00EF3BB5" w:rsidP="00EF3BB5">
      <w:pPr>
        <w:spacing w:after="0" w:line="240" w:lineRule="auto"/>
        <w:ind w:left="720" w:hanging="720"/>
        <w:rPr>
          <w:rFonts w:cs="Times New Roman"/>
          <w:noProof/>
        </w:rPr>
      </w:pPr>
      <w:bookmarkStart w:id="860"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860"/>
    </w:p>
    <w:p w:rsidR="00EF3BB5" w:rsidRPr="00EF3BB5" w:rsidRDefault="00EF3BB5" w:rsidP="00EF3BB5">
      <w:pPr>
        <w:spacing w:after="0" w:line="240" w:lineRule="auto"/>
        <w:ind w:left="720" w:hanging="720"/>
        <w:rPr>
          <w:rFonts w:cs="Times New Roman"/>
          <w:noProof/>
        </w:rPr>
      </w:pPr>
      <w:bookmarkStart w:id="861"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861"/>
    </w:p>
    <w:p w:rsidR="00EF3BB5" w:rsidRPr="00EF3BB5" w:rsidRDefault="00EF3BB5" w:rsidP="00EF3BB5">
      <w:pPr>
        <w:spacing w:after="0" w:line="240" w:lineRule="auto"/>
        <w:ind w:left="720" w:hanging="720"/>
        <w:rPr>
          <w:rFonts w:cs="Times New Roman"/>
          <w:noProof/>
        </w:rPr>
      </w:pPr>
      <w:bookmarkStart w:id="862"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862"/>
    </w:p>
    <w:p w:rsidR="00EF3BB5" w:rsidRPr="00EF3BB5" w:rsidRDefault="00EF3BB5" w:rsidP="00EF3BB5">
      <w:pPr>
        <w:spacing w:after="0" w:line="240" w:lineRule="auto"/>
        <w:ind w:left="720" w:hanging="720"/>
        <w:rPr>
          <w:rFonts w:cs="Times New Roman"/>
          <w:noProof/>
        </w:rPr>
      </w:pPr>
      <w:bookmarkStart w:id="863"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863"/>
    </w:p>
    <w:p w:rsidR="00EF3BB5" w:rsidRPr="00EF3BB5" w:rsidRDefault="00EF3BB5" w:rsidP="00EF3BB5">
      <w:pPr>
        <w:spacing w:after="0" w:line="240" w:lineRule="auto"/>
        <w:ind w:left="720" w:hanging="720"/>
        <w:rPr>
          <w:rFonts w:cs="Times New Roman"/>
          <w:noProof/>
        </w:rPr>
      </w:pPr>
      <w:bookmarkStart w:id="864"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864"/>
    </w:p>
    <w:p w:rsidR="00EF3BB5" w:rsidRPr="00EF3BB5" w:rsidRDefault="00EF3BB5" w:rsidP="00EF3BB5">
      <w:pPr>
        <w:spacing w:after="0" w:line="240" w:lineRule="auto"/>
        <w:ind w:left="720" w:hanging="720"/>
        <w:rPr>
          <w:rFonts w:cs="Times New Roman"/>
          <w:noProof/>
        </w:rPr>
      </w:pPr>
      <w:bookmarkStart w:id="865"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865"/>
    </w:p>
    <w:p w:rsidR="00EF3BB5" w:rsidRPr="00EF3BB5" w:rsidRDefault="00EF3BB5" w:rsidP="00EF3BB5">
      <w:pPr>
        <w:spacing w:after="0" w:line="240" w:lineRule="auto"/>
        <w:ind w:left="720" w:hanging="720"/>
        <w:rPr>
          <w:rFonts w:cs="Times New Roman"/>
          <w:noProof/>
        </w:rPr>
      </w:pPr>
      <w:bookmarkStart w:id="866"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866"/>
    </w:p>
    <w:p w:rsidR="00EF3BB5" w:rsidRPr="00EF3BB5" w:rsidRDefault="00EF3BB5" w:rsidP="00EF3BB5">
      <w:pPr>
        <w:spacing w:after="0" w:line="240" w:lineRule="auto"/>
        <w:ind w:left="720" w:hanging="720"/>
        <w:rPr>
          <w:rFonts w:cs="Times New Roman"/>
          <w:noProof/>
        </w:rPr>
      </w:pPr>
      <w:bookmarkStart w:id="867"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867"/>
    </w:p>
    <w:p w:rsidR="00EF3BB5" w:rsidRPr="00EF3BB5" w:rsidRDefault="00EF3BB5" w:rsidP="00EF3BB5">
      <w:pPr>
        <w:spacing w:after="0" w:line="240" w:lineRule="auto"/>
        <w:ind w:left="720" w:hanging="720"/>
        <w:rPr>
          <w:rFonts w:cs="Times New Roman"/>
          <w:noProof/>
        </w:rPr>
      </w:pPr>
      <w:bookmarkStart w:id="868"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868"/>
    </w:p>
    <w:p w:rsidR="00EF3BB5" w:rsidRPr="00EF3BB5" w:rsidRDefault="00EF3BB5" w:rsidP="00EF3BB5">
      <w:pPr>
        <w:spacing w:after="0" w:line="240" w:lineRule="auto"/>
        <w:ind w:left="720" w:hanging="720"/>
        <w:rPr>
          <w:rFonts w:cs="Times New Roman"/>
          <w:noProof/>
        </w:rPr>
      </w:pPr>
      <w:bookmarkStart w:id="869"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869"/>
    </w:p>
    <w:p w:rsidR="00EF3BB5" w:rsidRPr="00EF3BB5" w:rsidRDefault="00EF3BB5" w:rsidP="00EF3BB5">
      <w:pPr>
        <w:spacing w:after="0" w:line="240" w:lineRule="auto"/>
        <w:ind w:left="720" w:hanging="720"/>
        <w:rPr>
          <w:rFonts w:cs="Times New Roman"/>
          <w:noProof/>
        </w:rPr>
      </w:pPr>
      <w:bookmarkStart w:id="870"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870"/>
    </w:p>
    <w:p w:rsidR="00EF3BB5" w:rsidRPr="00EF3BB5" w:rsidRDefault="00EF3BB5" w:rsidP="00EF3BB5">
      <w:pPr>
        <w:spacing w:after="0" w:line="240" w:lineRule="auto"/>
        <w:ind w:left="720" w:hanging="720"/>
        <w:rPr>
          <w:rFonts w:cs="Times New Roman"/>
          <w:noProof/>
        </w:rPr>
      </w:pPr>
      <w:bookmarkStart w:id="871"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871"/>
    </w:p>
    <w:p w:rsidR="00EF3BB5" w:rsidRPr="00EF3BB5" w:rsidRDefault="00EF3BB5" w:rsidP="00EF3BB5">
      <w:pPr>
        <w:spacing w:after="0" w:line="240" w:lineRule="auto"/>
        <w:ind w:left="720" w:hanging="720"/>
        <w:rPr>
          <w:rFonts w:cs="Times New Roman"/>
          <w:noProof/>
        </w:rPr>
      </w:pPr>
      <w:bookmarkStart w:id="872"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872"/>
    </w:p>
    <w:p w:rsidR="00EF3BB5" w:rsidRPr="00EF3BB5" w:rsidRDefault="00EF3BB5" w:rsidP="00EF3BB5">
      <w:pPr>
        <w:spacing w:after="0" w:line="240" w:lineRule="auto"/>
        <w:ind w:left="720" w:hanging="720"/>
        <w:rPr>
          <w:rFonts w:cs="Times New Roman"/>
          <w:noProof/>
        </w:rPr>
      </w:pPr>
      <w:bookmarkStart w:id="873"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873"/>
    </w:p>
    <w:p w:rsidR="00EF3BB5" w:rsidRPr="00EF3BB5" w:rsidRDefault="00EF3BB5" w:rsidP="00EF3BB5">
      <w:pPr>
        <w:spacing w:after="0" w:line="240" w:lineRule="auto"/>
        <w:ind w:left="720" w:hanging="720"/>
        <w:rPr>
          <w:rFonts w:cs="Times New Roman"/>
          <w:noProof/>
        </w:rPr>
      </w:pPr>
      <w:bookmarkStart w:id="874"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874"/>
    </w:p>
    <w:p w:rsidR="00EF3BB5" w:rsidRPr="00EF3BB5" w:rsidRDefault="00EF3BB5" w:rsidP="00EF3BB5">
      <w:pPr>
        <w:spacing w:after="0" w:line="240" w:lineRule="auto"/>
        <w:ind w:left="720" w:hanging="720"/>
        <w:rPr>
          <w:rFonts w:cs="Times New Roman"/>
          <w:noProof/>
        </w:rPr>
      </w:pPr>
      <w:bookmarkStart w:id="875"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875"/>
    </w:p>
    <w:p w:rsidR="00EF3BB5" w:rsidRPr="00EF3BB5" w:rsidRDefault="00EF3BB5" w:rsidP="00EF3BB5">
      <w:pPr>
        <w:spacing w:after="0" w:line="240" w:lineRule="auto"/>
        <w:ind w:left="720" w:hanging="720"/>
        <w:rPr>
          <w:rFonts w:cs="Times New Roman"/>
          <w:noProof/>
        </w:rPr>
      </w:pPr>
      <w:bookmarkStart w:id="876"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876"/>
    </w:p>
    <w:p w:rsidR="00EF3BB5" w:rsidRPr="00EF3BB5" w:rsidRDefault="00EF3BB5" w:rsidP="00EF3BB5">
      <w:pPr>
        <w:spacing w:after="0" w:line="240" w:lineRule="auto"/>
        <w:ind w:left="720" w:hanging="720"/>
        <w:rPr>
          <w:rFonts w:cs="Times New Roman"/>
          <w:noProof/>
        </w:rPr>
      </w:pPr>
      <w:bookmarkStart w:id="877"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877"/>
    </w:p>
    <w:p w:rsidR="00EF3BB5" w:rsidRPr="00EF3BB5" w:rsidRDefault="00EF3BB5" w:rsidP="00EF3BB5">
      <w:pPr>
        <w:spacing w:after="0" w:line="240" w:lineRule="auto"/>
        <w:ind w:left="720" w:hanging="720"/>
        <w:rPr>
          <w:rFonts w:cs="Times New Roman"/>
          <w:noProof/>
        </w:rPr>
      </w:pPr>
      <w:bookmarkStart w:id="878"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878"/>
    </w:p>
    <w:p w:rsidR="00EF3BB5" w:rsidRPr="00EF3BB5" w:rsidRDefault="00EF3BB5" w:rsidP="00EF3BB5">
      <w:pPr>
        <w:spacing w:after="0" w:line="240" w:lineRule="auto"/>
        <w:ind w:left="720" w:hanging="720"/>
        <w:rPr>
          <w:rFonts w:cs="Times New Roman"/>
          <w:noProof/>
        </w:rPr>
      </w:pPr>
      <w:bookmarkStart w:id="879"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879"/>
    </w:p>
    <w:p w:rsidR="00EF3BB5" w:rsidRPr="00EF3BB5" w:rsidRDefault="00EF3BB5" w:rsidP="00EF3BB5">
      <w:pPr>
        <w:spacing w:after="0" w:line="240" w:lineRule="auto"/>
        <w:ind w:left="720" w:hanging="720"/>
        <w:rPr>
          <w:rFonts w:cs="Times New Roman"/>
          <w:noProof/>
        </w:rPr>
      </w:pPr>
      <w:bookmarkStart w:id="880"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880"/>
    </w:p>
    <w:p w:rsidR="00EF3BB5" w:rsidRPr="00EF3BB5" w:rsidRDefault="00EF3BB5" w:rsidP="00EF3BB5">
      <w:pPr>
        <w:spacing w:after="0" w:line="240" w:lineRule="auto"/>
        <w:ind w:left="720" w:hanging="720"/>
        <w:rPr>
          <w:rFonts w:cs="Times New Roman"/>
          <w:noProof/>
        </w:rPr>
      </w:pPr>
      <w:bookmarkStart w:id="881"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881"/>
    </w:p>
    <w:p w:rsidR="00EF3BB5" w:rsidRPr="00EF3BB5" w:rsidRDefault="00EF3BB5" w:rsidP="00EF3BB5">
      <w:pPr>
        <w:spacing w:after="0" w:line="240" w:lineRule="auto"/>
        <w:ind w:left="720" w:hanging="720"/>
        <w:rPr>
          <w:rFonts w:cs="Times New Roman"/>
          <w:noProof/>
        </w:rPr>
      </w:pPr>
      <w:bookmarkStart w:id="882"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882"/>
    </w:p>
    <w:p w:rsidR="00EF3BB5" w:rsidRPr="00EF3BB5" w:rsidRDefault="00EF3BB5" w:rsidP="00EF3BB5">
      <w:pPr>
        <w:spacing w:line="240" w:lineRule="auto"/>
        <w:ind w:left="720" w:hanging="720"/>
        <w:rPr>
          <w:rFonts w:cs="Times New Roman"/>
          <w:noProof/>
        </w:rPr>
      </w:pPr>
      <w:bookmarkStart w:id="883"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883"/>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ins w:id="884" w:author="Struan" w:date="2015-04-12T11:45:00Z">
        <w:r w:rsidR="00A07B7A">
          <w:t>28. Li G, Wan</w:t>
        </w:r>
      </w:ins>
      <w:ins w:id="885" w:author="Struan" w:date="2015-04-12T11:46:00Z">
        <w:r w:rsidR="00A07B7A">
          <w:t>g</w:t>
        </w:r>
      </w:ins>
      <w:ins w:id="886" w:author="Struan" w:date="2015-04-12T11:45:00Z">
        <w:r w:rsidR="00A07B7A">
          <w:t xml:space="preserve"> S-W, Rabitz H, </w:t>
        </w:r>
      </w:ins>
      <w:ins w:id="887" w:author="Struan" w:date="2015-04-12T11:46:00Z">
        <w:r w:rsidR="00A07B7A">
          <w:t>Wang S, and Jaff</w:t>
        </w:r>
      </w:ins>
      <w:ins w:id="888" w:author="Struan" w:date="2015-04-12T11:47:00Z">
        <w:r w:rsidR="00A07B7A">
          <w:rPr>
            <w:rFonts w:cs="Times New Roman"/>
          </w:rPr>
          <w:t>é</w:t>
        </w:r>
        <w:r w:rsidR="00A07B7A">
          <w:t>. 2002. Global uncertainty assessments by high dimensional model representations (HDMR)</w:t>
        </w:r>
      </w:ins>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A41" w:rsidRDefault="00D06A41">
      <w:pPr>
        <w:spacing w:after="0" w:line="240" w:lineRule="auto"/>
      </w:pPr>
      <w:r>
        <w:separator/>
      </w:r>
    </w:p>
  </w:endnote>
  <w:endnote w:type="continuationSeparator" w:id="0">
    <w:p w:rsidR="00D06A41" w:rsidRDefault="00D06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E19" w:rsidRDefault="00471E19">
    <w:pPr>
      <w:pStyle w:val="Footer"/>
      <w:jc w:val="center"/>
    </w:pPr>
    <w:r>
      <w:fldChar w:fldCharType="begin"/>
    </w:r>
    <w:r>
      <w:instrText xml:space="preserve"> PAGE   \* MERGEFORMAT </w:instrText>
    </w:r>
    <w:r>
      <w:fldChar w:fldCharType="separate"/>
    </w:r>
    <w:r w:rsidR="00DF3D8A">
      <w:rPr>
        <w:noProof/>
      </w:rPr>
      <w:t>86</w:t>
    </w:r>
    <w:r>
      <w:rPr>
        <w:noProof/>
      </w:rPr>
      <w:fldChar w:fldCharType="end"/>
    </w:r>
  </w:p>
  <w:p w:rsidR="00471E19" w:rsidRDefault="00471E1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A41" w:rsidRDefault="00D06A41">
      <w:pPr>
        <w:spacing w:after="0" w:line="240" w:lineRule="auto"/>
      </w:pPr>
      <w:r>
        <w:separator/>
      </w:r>
    </w:p>
  </w:footnote>
  <w:footnote w:type="continuationSeparator" w:id="0">
    <w:p w:rsidR="00D06A41" w:rsidRDefault="00D06A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 w:numId="4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3DF1"/>
    <w:rsid w:val="00017E13"/>
    <w:rsid w:val="000222DF"/>
    <w:rsid w:val="00026565"/>
    <w:rsid w:val="00027D2E"/>
    <w:rsid w:val="000335EA"/>
    <w:rsid w:val="000455B9"/>
    <w:rsid w:val="00045E2A"/>
    <w:rsid w:val="000464D2"/>
    <w:rsid w:val="000475EA"/>
    <w:rsid w:val="00050476"/>
    <w:rsid w:val="00053DCE"/>
    <w:rsid w:val="00080E27"/>
    <w:rsid w:val="000829DB"/>
    <w:rsid w:val="00085423"/>
    <w:rsid w:val="00087B6E"/>
    <w:rsid w:val="000924F8"/>
    <w:rsid w:val="00095D39"/>
    <w:rsid w:val="000973EF"/>
    <w:rsid w:val="000A2B6C"/>
    <w:rsid w:val="000A6CA3"/>
    <w:rsid w:val="000B6CF0"/>
    <w:rsid w:val="000D59E7"/>
    <w:rsid w:val="000D6751"/>
    <w:rsid w:val="000E099F"/>
    <w:rsid w:val="000E3517"/>
    <w:rsid w:val="000E3664"/>
    <w:rsid w:val="000F1082"/>
    <w:rsid w:val="000F151C"/>
    <w:rsid w:val="000F2F88"/>
    <w:rsid w:val="000F5E43"/>
    <w:rsid w:val="00100241"/>
    <w:rsid w:val="001012B2"/>
    <w:rsid w:val="00107A62"/>
    <w:rsid w:val="001104D8"/>
    <w:rsid w:val="00112C80"/>
    <w:rsid w:val="0011317F"/>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64"/>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0A1"/>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098"/>
    <w:rsid w:val="002D1883"/>
    <w:rsid w:val="002D3D77"/>
    <w:rsid w:val="002D6208"/>
    <w:rsid w:val="002E0D6B"/>
    <w:rsid w:val="002E6844"/>
    <w:rsid w:val="002E7116"/>
    <w:rsid w:val="002E798C"/>
    <w:rsid w:val="002F26A2"/>
    <w:rsid w:val="002F6987"/>
    <w:rsid w:val="002F768F"/>
    <w:rsid w:val="0030035F"/>
    <w:rsid w:val="00300D1D"/>
    <w:rsid w:val="00301117"/>
    <w:rsid w:val="0030259A"/>
    <w:rsid w:val="00304993"/>
    <w:rsid w:val="003078F8"/>
    <w:rsid w:val="00310ACE"/>
    <w:rsid w:val="0032142C"/>
    <w:rsid w:val="003252EC"/>
    <w:rsid w:val="003271AB"/>
    <w:rsid w:val="00332C9D"/>
    <w:rsid w:val="00336267"/>
    <w:rsid w:val="00340717"/>
    <w:rsid w:val="00341200"/>
    <w:rsid w:val="003468CA"/>
    <w:rsid w:val="00352112"/>
    <w:rsid w:val="0035469C"/>
    <w:rsid w:val="00355C7C"/>
    <w:rsid w:val="00360905"/>
    <w:rsid w:val="003622DC"/>
    <w:rsid w:val="003662F7"/>
    <w:rsid w:val="00370C38"/>
    <w:rsid w:val="003715DA"/>
    <w:rsid w:val="00372A7C"/>
    <w:rsid w:val="00386A56"/>
    <w:rsid w:val="00391CEA"/>
    <w:rsid w:val="003A4E4A"/>
    <w:rsid w:val="003B7B1C"/>
    <w:rsid w:val="003C3C02"/>
    <w:rsid w:val="003C4843"/>
    <w:rsid w:val="003C5A3E"/>
    <w:rsid w:val="003D1FEC"/>
    <w:rsid w:val="003D275D"/>
    <w:rsid w:val="003D2987"/>
    <w:rsid w:val="003D405F"/>
    <w:rsid w:val="003E05B4"/>
    <w:rsid w:val="003E3F1A"/>
    <w:rsid w:val="003E4782"/>
    <w:rsid w:val="003F4B89"/>
    <w:rsid w:val="003F79AD"/>
    <w:rsid w:val="0040052E"/>
    <w:rsid w:val="00402612"/>
    <w:rsid w:val="00404776"/>
    <w:rsid w:val="00411665"/>
    <w:rsid w:val="00412DF2"/>
    <w:rsid w:val="00413564"/>
    <w:rsid w:val="00422993"/>
    <w:rsid w:val="00423334"/>
    <w:rsid w:val="004320C9"/>
    <w:rsid w:val="00432AEE"/>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1E19"/>
    <w:rsid w:val="00474AAC"/>
    <w:rsid w:val="00476F76"/>
    <w:rsid w:val="0047709E"/>
    <w:rsid w:val="00477DDC"/>
    <w:rsid w:val="00493F4D"/>
    <w:rsid w:val="00497035"/>
    <w:rsid w:val="004A2363"/>
    <w:rsid w:val="004A294C"/>
    <w:rsid w:val="004A36B6"/>
    <w:rsid w:val="004A48CB"/>
    <w:rsid w:val="004B0C75"/>
    <w:rsid w:val="004B4C36"/>
    <w:rsid w:val="004B5F70"/>
    <w:rsid w:val="004C1665"/>
    <w:rsid w:val="004C2B71"/>
    <w:rsid w:val="004C4C24"/>
    <w:rsid w:val="004C6626"/>
    <w:rsid w:val="004C74E7"/>
    <w:rsid w:val="004D0636"/>
    <w:rsid w:val="004D29D4"/>
    <w:rsid w:val="004D71E0"/>
    <w:rsid w:val="004D7B35"/>
    <w:rsid w:val="004E4119"/>
    <w:rsid w:val="004F239A"/>
    <w:rsid w:val="004F2477"/>
    <w:rsid w:val="004F3F1E"/>
    <w:rsid w:val="004F7B39"/>
    <w:rsid w:val="00501A40"/>
    <w:rsid w:val="0050402C"/>
    <w:rsid w:val="00504FE1"/>
    <w:rsid w:val="0051014A"/>
    <w:rsid w:val="00513351"/>
    <w:rsid w:val="00516143"/>
    <w:rsid w:val="00516DC6"/>
    <w:rsid w:val="00517AE8"/>
    <w:rsid w:val="00520B78"/>
    <w:rsid w:val="00521BE9"/>
    <w:rsid w:val="0052458C"/>
    <w:rsid w:val="00526E08"/>
    <w:rsid w:val="00527432"/>
    <w:rsid w:val="005301F4"/>
    <w:rsid w:val="0054144A"/>
    <w:rsid w:val="00541455"/>
    <w:rsid w:val="00542BED"/>
    <w:rsid w:val="00542DB7"/>
    <w:rsid w:val="00544051"/>
    <w:rsid w:val="00557FD4"/>
    <w:rsid w:val="00562F39"/>
    <w:rsid w:val="005658C6"/>
    <w:rsid w:val="00565DC1"/>
    <w:rsid w:val="0056772A"/>
    <w:rsid w:val="0057182E"/>
    <w:rsid w:val="005825B7"/>
    <w:rsid w:val="00583428"/>
    <w:rsid w:val="00592261"/>
    <w:rsid w:val="005948FB"/>
    <w:rsid w:val="005975A6"/>
    <w:rsid w:val="005A1DA0"/>
    <w:rsid w:val="005A449C"/>
    <w:rsid w:val="005A4B87"/>
    <w:rsid w:val="005A4E79"/>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2622F"/>
    <w:rsid w:val="00632F57"/>
    <w:rsid w:val="00634816"/>
    <w:rsid w:val="006422AF"/>
    <w:rsid w:val="00643555"/>
    <w:rsid w:val="00653566"/>
    <w:rsid w:val="006553B5"/>
    <w:rsid w:val="0065574F"/>
    <w:rsid w:val="006569F1"/>
    <w:rsid w:val="00660BF5"/>
    <w:rsid w:val="00662E6D"/>
    <w:rsid w:val="00663AFB"/>
    <w:rsid w:val="0066515D"/>
    <w:rsid w:val="00667060"/>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17DF8"/>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969AF"/>
    <w:rsid w:val="007A15CE"/>
    <w:rsid w:val="007A2855"/>
    <w:rsid w:val="007B1E8F"/>
    <w:rsid w:val="007C02AF"/>
    <w:rsid w:val="007C0ED8"/>
    <w:rsid w:val="007C16CA"/>
    <w:rsid w:val="007C29B8"/>
    <w:rsid w:val="007C3327"/>
    <w:rsid w:val="007C4745"/>
    <w:rsid w:val="007C7E97"/>
    <w:rsid w:val="007D131B"/>
    <w:rsid w:val="007D1F59"/>
    <w:rsid w:val="007D3BBD"/>
    <w:rsid w:val="007D4542"/>
    <w:rsid w:val="007D5484"/>
    <w:rsid w:val="007E0AF4"/>
    <w:rsid w:val="007E1F5E"/>
    <w:rsid w:val="007F0708"/>
    <w:rsid w:val="007F36C4"/>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27F"/>
    <w:rsid w:val="00836798"/>
    <w:rsid w:val="00836C7C"/>
    <w:rsid w:val="008400B6"/>
    <w:rsid w:val="00841AF7"/>
    <w:rsid w:val="0084231E"/>
    <w:rsid w:val="008424CF"/>
    <w:rsid w:val="00842ED7"/>
    <w:rsid w:val="00847981"/>
    <w:rsid w:val="00850E40"/>
    <w:rsid w:val="00852DE5"/>
    <w:rsid w:val="00856DF0"/>
    <w:rsid w:val="00857BCF"/>
    <w:rsid w:val="00861E47"/>
    <w:rsid w:val="00862797"/>
    <w:rsid w:val="00863202"/>
    <w:rsid w:val="008642E5"/>
    <w:rsid w:val="00864659"/>
    <w:rsid w:val="00874E01"/>
    <w:rsid w:val="00876244"/>
    <w:rsid w:val="00880451"/>
    <w:rsid w:val="00891D4D"/>
    <w:rsid w:val="00892657"/>
    <w:rsid w:val="008934B5"/>
    <w:rsid w:val="008A0783"/>
    <w:rsid w:val="008A67DF"/>
    <w:rsid w:val="008A6DA3"/>
    <w:rsid w:val="008B533E"/>
    <w:rsid w:val="008C2F3D"/>
    <w:rsid w:val="008D17BE"/>
    <w:rsid w:val="008D2167"/>
    <w:rsid w:val="008D48D8"/>
    <w:rsid w:val="008D5638"/>
    <w:rsid w:val="008E3A8A"/>
    <w:rsid w:val="008E4EDA"/>
    <w:rsid w:val="008E64FB"/>
    <w:rsid w:val="008E69F5"/>
    <w:rsid w:val="008F27C2"/>
    <w:rsid w:val="009007FC"/>
    <w:rsid w:val="00904243"/>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46FF"/>
    <w:rsid w:val="009B542A"/>
    <w:rsid w:val="009B550F"/>
    <w:rsid w:val="009B5AE2"/>
    <w:rsid w:val="009B7529"/>
    <w:rsid w:val="009B753C"/>
    <w:rsid w:val="009C3F80"/>
    <w:rsid w:val="009C7369"/>
    <w:rsid w:val="009C7DF7"/>
    <w:rsid w:val="009E11E1"/>
    <w:rsid w:val="009E1C74"/>
    <w:rsid w:val="009E6A79"/>
    <w:rsid w:val="009E6ACA"/>
    <w:rsid w:val="009F2440"/>
    <w:rsid w:val="009F3CF0"/>
    <w:rsid w:val="00A03B16"/>
    <w:rsid w:val="00A0420E"/>
    <w:rsid w:val="00A07B7A"/>
    <w:rsid w:val="00A12DEB"/>
    <w:rsid w:val="00A14657"/>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02DF6"/>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03D7"/>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36A"/>
    <w:rsid w:val="00C1148C"/>
    <w:rsid w:val="00C11909"/>
    <w:rsid w:val="00C17686"/>
    <w:rsid w:val="00C20D2C"/>
    <w:rsid w:val="00C24C81"/>
    <w:rsid w:val="00C27275"/>
    <w:rsid w:val="00C2779A"/>
    <w:rsid w:val="00C310AB"/>
    <w:rsid w:val="00C4045F"/>
    <w:rsid w:val="00C432DD"/>
    <w:rsid w:val="00C449D3"/>
    <w:rsid w:val="00C468E7"/>
    <w:rsid w:val="00C46DEA"/>
    <w:rsid w:val="00C47473"/>
    <w:rsid w:val="00C5162B"/>
    <w:rsid w:val="00C64B78"/>
    <w:rsid w:val="00C73572"/>
    <w:rsid w:val="00C75899"/>
    <w:rsid w:val="00C767E1"/>
    <w:rsid w:val="00C85523"/>
    <w:rsid w:val="00C8628D"/>
    <w:rsid w:val="00C87E87"/>
    <w:rsid w:val="00C9198A"/>
    <w:rsid w:val="00C96413"/>
    <w:rsid w:val="00CA18E9"/>
    <w:rsid w:val="00CB190A"/>
    <w:rsid w:val="00CB34D3"/>
    <w:rsid w:val="00CB4878"/>
    <w:rsid w:val="00CC06FF"/>
    <w:rsid w:val="00CC4C90"/>
    <w:rsid w:val="00CD11A9"/>
    <w:rsid w:val="00CD2E09"/>
    <w:rsid w:val="00CE0E5E"/>
    <w:rsid w:val="00CE14A5"/>
    <w:rsid w:val="00CE39BB"/>
    <w:rsid w:val="00CE438E"/>
    <w:rsid w:val="00CE6198"/>
    <w:rsid w:val="00CF56B5"/>
    <w:rsid w:val="00D054E4"/>
    <w:rsid w:val="00D05AD3"/>
    <w:rsid w:val="00D05EF3"/>
    <w:rsid w:val="00D06A41"/>
    <w:rsid w:val="00D2070E"/>
    <w:rsid w:val="00D20D5F"/>
    <w:rsid w:val="00D238AA"/>
    <w:rsid w:val="00D24459"/>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67F72"/>
    <w:rsid w:val="00D775D2"/>
    <w:rsid w:val="00D81CBA"/>
    <w:rsid w:val="00D8320D"/>
    <w:rsid w:val="00D84943"/>
    <w:rsid w:val="00D84BFA"/>
    <w:rsid w:val="00D87C07"/>
    <w:rsid w:val="00D93E24"/>
    <w:rsid w:val="00D95598"/>
    <w:rsid w:val="00DA3F63"/>
    <w:rsid w:val="00DB308F"/>
    <w:rsid w:val="00DB46A2"/>
    <w:rsid w:val="00DB4806"/>
    <w:rsid w:val="00DB6341"/>
    <w:rsid w:val="00DC2416"/>
    <w:rsid w:val="00DC4045"/>
    <w:rsid w:val="00DC42E9"/>
    <w:rsid w:val="00DC6703"/>
    <w:rsid w:val="00DD0349"/>
    <w:rsid w:val="00DD2803"/>
    <w:rsid w:val="00DD637D"/>
    <w:rsid w:val="00DE3F64"/>
    <w:rsid w:val="00DE5624"/>
    <w:rsid w:val="00DF06A2"/>
    <w:rsid w:val="00DF3D8A"/>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0239"/>
    <w:rsid w:val="00EA3673"/>
    <w:rsid w:val="00EA5BAC"/>
    <w:rsid w:val="00ED3426"/>
    <w:rsid w:val="00ED5249"/>
    <w:rsid w:val="00ED54A9"/>
    <w:rsid w:val="00ED65F4"/>
    <w:rsid w:val="00EE0671"/>
    <w:rsid w:val="00EE0E9B"/>
    <w:rsid w:val="00EE3107"/>
    <w:rsid w:val="00EE5FF8"/>
    <w:rsid w:val="00EF0624"/>
    <w:rsid w:val="00EF0793"/>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0194"/>
    <w:rsid w:val="00F5367C"/>
    <w:rsid w:val="00F54CC9"/>
    <w:rsid w:val="00F55D3B"/>
    <w:rsid w:val="00F6293F"/>
    <w:rsid w:val="00F654A0"/>
    <w:rsid w:val="00F66AB7"/>
    <w:rsid w:val="00F7046E"/>
    <w:rsid w:val="00F70494"/>
    <w:rsid w:val="00F73850"/>
    <w:rsid w:val="00F77C82"/>
    <w:rsid w:val="00F849B8"/>
    <w:rsid w:val="00F85358"/>
    <w:rsid w:val="00F9060D"/>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A8565-A69B-4E24-BE6F-C0752B291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709</TotalTime>
  <Pages>117</Pages>
  <Words>39009</Words>
  <Characters>222357</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260845</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42</cp:revision>
  <cp:lastPrinted>2015-03-01T19:17:00Z</cp:lastPrinted>
  <dcterms:created xsi:type="dcterms:W3CDTF">2014-02-19T10:17:00Z</dcterms:created>
  <dcterms:modified xsi:type="dcterms:W3CDTF">2015-04-22T22:24:00Z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