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15" w:rsidRPr="00773715" w:rsidRDefault="00773715" w:rsidP="00773715">
      <w:pPr>
        <w:pStyle w:val="Heading1"/>
        <w:rPr>
          <w:lang w:val="en-US"/>
        </w:rPr>
      </w:pPr>
      <w:r w:rsidRPr="00773715">
        <w:rPr>
          <w:lang w:val="en-US"/>
        </w:rPr>
        <w:t xml:space="preserve">Specifications for stepper motor PCB </w:t>
      </w:r>
      <w:r>
        <w:rPr>
          <w:lang w:val="en-US"/>
        </w:rPr>
        <w:t xml:space="preserve">design </w:t>
      </w:r>
      <w:r w:rsidRPr="00773715">
        <w:rPr>
          <w:lang w:val="en-US"/>
        </w:rPr>
        <w:t xml:space="preserve">and </w:t>
      </w:r>
      <w:proofErr w:type="spellStart"/>
      <w:r w:rsidRPr="00773715">
        <w:rPr>
          <w:lang w:val="en-US"/>
        </w:rPr>
        <w:t>li</w:t>
      </w:r>
      <w:r>
        <w:rPr>
          <w:lang w:val="en-US"/>
        </w:rPr>
        <w:t>dar</w:t>
      </w:r>
      <w:proofErr w:type="spellEnd"/>
      <w:r>
        <w:rPr>
          <w:lang w:val="en-US"/>
        </w:rPr>
        <w:t xml:space="preserve"> usage</w:t>
      </w:r>
    </w:p>
    <w:p w:rsidR="00773715" w:rsidRDefault="00773715" w:rsidP="00773715">
      <w:pPr>
        <w:pStyle w:val="Heading2"/>
        <w:rPr>
          <w:lang w:val="en-US"/>
        </w:rPr>
      </w:pPr>
    </w:p>
    <w:p w:rsidR="00773715" w:rsidRPr="00773715" w:rsidRDefault="00773715" w:rsidP="00773715">
      <w:pPr>
        <w:rPr>
          <w:lang w:val="en-US"/>
        </w:rPr>
      </w:pPr>
    </w:p>
    <w:p w:rsidR="00773715" w:rsidRDefault="00773715" w:rsidP="00773715">
      <w:pPr>
        <w:pStyle w:val="Heading2"/>
      </w:pPr>
      <w:proofErr w:type="spellStart"/>
      <w:r>
        <w:t>Mechanical</w:t>
      </w:r>
      <w:proofErr w:type="spellEnd"/>
      <w:r>
        <w:t xml:space="preserve"> layout</w:t>
      </w:r>
    </w:p>
    <w:p w:rsidR="00773715" w:rsidRDefault="00773715" w:rsidP="00773715">
      <w:pPr>
        <w:rPr>
          <w:lang w:val="en-US"/>
        </w:rPr>
      </w:pPr>
      <w:r w:rsidRPr="00773715">
        <w:rPr>
          <w:lang w:val="en-US"/>
        </w:rPr>
        <w:t>The components of the PCB should be placed on the top layer, the only exception is the pin headers wh</w:t>
      </w:r>
      <w:r>
        <w:rPr>
          <w:lang w:val="en-US"/>
        </w:rPr>
        <w:t xml:space="preserve">ich connects to the motherboard beneath the PCB. The maximum PCB size dimensions are shown in the picture </w:t>
      </w:r>
      <w:proofErr w:type="gramStart"/>
      <w:r>
        <w:rPr>
          <w:lang w:val="en-US"/>
        </w:rPr>
        <w:t>below(</w:t>
      </w:r>
      <w:proofErr w:type="gramEnd"/>
      <w:r>
        <w:rPr>
          <w:lang w:val="en-US"/>
        </w:rPr>
        <w:t xml:space="preserve">yellow outline).  </w:t>
      </w:r>
    </w:p>
    <w:p w:rsidR="00773715" w:rsidRDefault="00732772" w:rsidP="00773715">
      <w:p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61557CDB" wp14:editId="27A3BE5E">
            <wp:simplePos x="0" y="0"/>
            <wp:positionH relativeFrom="margin">
              <wp:posOffset>-699770</wp:posOffset>
            </wp:positionH>
            <wp:positionV relativeFrom="paragraph">
              <wp:posOffset>318135</wp:posOffset>
            </wp:positionV>
            <wp:extent cx="7077710" cy="6751330"/>
            <wp:effectExtent l="0" t="0" r="8890" b="0"/>
            <wp:wrapTight wrapText="bothSides">
              <wp:wrapPolygon edited="0">
                <wp:start x="0" y="0"/>
                <wp:lineTo x="0" y="21515"/>
                <wp:lineTo x="21569" y="21515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8" t="14286" r="24272" b="20106"/>
                    <a:stretch/>
                  </pic:blipFill>
                  <pic:spPr bwMode="auto">
                    <a:xfrm>
                      <a:off x="0" y="0"/>
                      <a:ext cx="7077987" cy="675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715" w:rsidRDefault="00773715" w:rsidP="00773715">
      <w:pPr>
        <w:rPr>
          <w:lang w:val="en-US"/>
        </w:rPr>
      </w:pPr>
    </w:p>
    <w:p w:rsidR="00773715" w:rsidRDefault="00773715" w:rsidP="00773715">
      <w:pPr>
        <w:rPr>
          <w:lang w:val="en-US"/>
        </w:rPr>
      </w:pPr>
    </w:p>
    <w:p w:rsidR="00773715" w:rsidRDefault="00773715" w:rsidP="00773715">
      <w:pPr>
        <w:pStyle w:val="Heading2"/>
        <w:rPr>
          <w:lang w:val="en-US"/>
        </w:rPr>
      </w:pPr>
      <w:r>
        <w:rPr>
          <w:lang w:val="en-US"/>
        </w:rPr>
        <w:t>Connections</w:t>
      </w:r>
    </w:p>
    <w:p w:rsidR="00773715" w:rsidRDefault="00773715" w:rsidP="00773715">
      <w:pPr>
        <w:rPr>
          <w:lang w:val="en-US"/>
        </w:rPr>
      </w:pPr>
      <w:r>
        <w:rPr>
          <w:lang w:val="en-US"/>
        </w:rPr>
        <w:t>U3 provides 7.4V, U2 provides GND. The current of the supply is limited using a Fuse, beware of the fuse ratings when designing the motor drive.</w:t>
      </w:r>
    </w:p>
    <w:p w:rsidR="00773715" w:rsidRDefault="00773715" w:rsidP="00773715">
      <w:pPr>
        <w:rPr>
          <w:lang w:val="en-US"/>
        </w:rPr>
      </w:pPr>
      <w:r>
        <w:rPr>
          <w:lang w:val="en-US"/>
        </w:rPr>
        <w:t>The pins of U1 are enumerated from 0 to 8(left to right as shown in picture) and connects according to the diagram below.</w:t>
      </w:r>
    </w:p>
    <w:p w:rsidR="00773715" w:rsidRDefault="00773715" w:rsidP="007737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715" w:rsidTr="00773715"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r>
              <w:rPr>
                <w:lang w:val="en-US"/>
              </w:rPr>
              <w:t>PCB Pin</w:t>
            </w:r>
          </w:p>
        </w:tc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MyRIO</w:t>
            </w:r>
            <w:proofErr w:type="spellEnd"/>
            <w:r>
              <w:rPr>
                <w:lang w:val="en-US"/>
              </w:rPr>
              <w:t xml:space="preserve"> pin</w:t>
            </w:r>
          </w:p>
        </w:tc>
      </w:tr>
      <w:tr w:rsidR="00773715" w:rsidTr="00773715"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:rsidR="00773715" w:rsidRDefault="00141BBD" w:rsidP="00773715">
            <w:pPr>
              <w:rPr>
                <w:lang w:val="en-US"/>
              </w:rPr>
            </w:pPr>
            <w:r>
              <w:rPr>
                <w:lang w:val="en-US"/>
              </w:rPr>
              <w:t>DIO 7</w:t>
            </w:r>
          </w:p>
        </w:tc>
      </w:tr>
      <w:tr w:rsidR="00773715" w:rsidTr="00773715"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:rsidR="00773715" w:rsidRDefault="00141BBD" w:rsidP="00773715">
            <w:pPr>
              <w:rPr>
                <w:lang w:val="en-US"/>
              </w:rPr>
            </w:pPr>
            <w:r>
              <w:rPr>
                <w:lang w:val="en-US"/>
              </w:rPr>
              <w:t>DIO 6</w:t>
            </w:r>
          </w:p>
        </w:tc>
      </w:tr>
      <w:tr w:rsidR="00773715" w:rsidTr="00773715"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:rsidR="00773715" w:rsidRDefault="00141BBD" w:rsidP="00773715">
            <w:pPr>
              <w:rPr>
                <w:lang w:val="en-US"/>
              </w:rPr>
            </w:pPr>
            <w:r>
              <w:rPr>
                <w:lang w:val="en-US"/>
              </w:rPr>
              <w:t>DIO 5</w:t>
            </w:r>
          </w:p>
        </w:tc>
      </w:tr>
      <w:tr w:rsidR="00773715" w:rsidTr="00773715"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1" w:type="dxa"/>
          </w:tcPr>
          <w:p w:rsidR="00773715" w:rsidRDefault="00141BBD" w:rsidP="00773715">
            <w:pPr>
              <w:rPr>
                <w:lang w:val="en-US"/>
              </w:rPr>
            </w:pPr>
            <w:r>
              <w:rPr>
                <w:lang w:val="en-US"/>
              </w:rPr>
              <w:t>DIO 4</w:t>
            </w:r>
          </w:p>
        </w:tc>
      </w:tr>
      <w:tr w:rsidR="00773715" w:rsidTr="00773715"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1" w:type="dxa"/>
          </w:tcPr>
          <w:p w:rsidR="00773715" w:rsidRDefault="00141BBD" w:rsidP="00773715">
            <w:pPr>
              <w:rPr>
                <w:lang w:val="en-US"/>
              </w:rPr>
            </w:pPr>
            <w:r>
              <w:rPr>
                <w:lang w:val="en-US"/>
              </w:rPr>
              <w:t>DIO 3</w:t>
            </w:r>
          </w:p>
        </w:tc>
      </w:tr>
      <w:tr w:rsidR="00773715" w:rsidTr="00773715"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:rsidR="00773715" w:rsidRDefault="00141BBD" w:rsidP="00773715">
            <w:pPr>
              <w:rPr>
                <w:lang w:val="en-US"/>
              </w:rPr>
            </w:pPr>
            <w:r>
              <w:rPr>
                <w:lang w:val="en-US"/>
              </w:rPr>
              <w:t>DIO 2</w:t>
            </w:r>
          </w:p>
        </w:tc>
      </w:tr>
      <w:tr w:rsidR="00773715" w:rsidTr="00773715"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1" w:type="dxa"/>
          </w:tcPr>
          <w:p w:rsidR="00773715" w:rsidRDefault="00141BBD" w:rsidP="00773715">
            <w:pPr>
              <w:rPr>
                <w:lang w:val="en-US"/>
              </w:rPr>
            </w:pPr>
            <w:r>
              <w:rPr>
                <w:lang w:val="en-US"/>
              </w:rPr>
              <w:t>DIO 1</w:t>
            </w:r>
          </w:p>
        </w:tc>
      </w:tr>
      <w:tr w:rsidR="00773715" w:rsidTr="00773715">
        <w:tc>
          <w:tcPr>
            <w:tcW w:w="4531" w:type="dxa"/>
          </w:tcPr>
          <w:p w:rsidR="00773715" w:rsidRDefault="00773715" w:rsidP="0077371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1" w:type="dxa"/>
          </w:tcPr>
          <w:p w:rsidR="00773715" w:rsidRDefault="00141BBD" w:rsidP="00773715">
            <w:pPr>
              <w:rPr>
                <w:lang w:val="en-US"/>
              </w:rPr>
            </w:pPr>
            <w:r>
              <w:rPr>
                <w:lang w:val="en-US"/>
              </w:rPr>
              <w:t>DIO 0</w:t>
            </w:r>
            <w:bookmarkStart w:id="0" w:name="_GoBack"/>
            <w:bookmarkEnd w:id="0"/>
          </w:p>
        </w:tc>
      </w:tr>
    </w:tbl>
    <w:p w:rsidR="00773715" w:rsidRDefault="00773715" w:rsidP="00773715">
      <w:pPr>
        <w:rPr>
          <w:lang w:val="en-US"/>
        </w:rPr>
      </w:pPr>
    </w:p>
    <w:p w:rsidR="00773715" w:rsidRDefault="00773715" w:rsidP="00773715">
      <w:pPr>
        <w:rPr>
          <w:lang w:val="en-US"/>
        </w:rPr>
      </w:pPr>
    </w:p>
    <w:p w:rsidR="00773715" w:rsidRDefault="00773715" w:rsidP="00773715">
      <w:pPr>
        <w:pStyle w:val="Heading2"/>
        <w:rPr>
          <w:lang w:val="en-US"/>
        </w:rPr>
      </w:pPr>
      <w:proofErr w:type="spellStart"/>
      <w:r>
        <w:rPr>
          <w:lang w:val="en-US"/>
        </w:rPr>
        <w:t>Lidar</w:t>
      </w:r>
      <w:proofErr w:type="spellEnd"/>
      <w:r>
        <w:rPr>
          <w:lang w:val="en-US"/>
        </w:rPr>
        <w:t xml:space="preserve"> sensors</w:t>
      </w:r>
    </w:p>
    <w:p w:rsidR="00773715" w:rsidRPr="00773715" w:rsidRDefault="00773715" w:rsidP="0077371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lidar</w:t>
      </w:r>
      <w:proofErr w:type="spellEnd"/>
      <w:r>
        <w:rPr>
          <w:lang w:val="en-US"/>
        </w:rPr>
        <w:t xml:space="preserve"> sensors connects to the diagram below.</w:t>
      </w:r>
    </w:p>
    <w:p w:rsidR="00773715" w:rsidRDefault="00773715" w:rsidP="007737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3715" w:rsidTr="00C50A36"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Sensor</w:t>
            </w:r>
          </w:p>
        </w:tc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</w:tr>
      <w:tr w:rsidR="00773715" w:rsidTr="00C50A36"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Sensor 1</w:t>
            </w:r>
          </w:p>
        </w:tc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AI 0</w:t>
            </w:r>
          </w:p>
        </w:tc>
      </w:tr>
      <w:tr w:rsidR="00773715" w:rsidTr="00C50A36"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Sensor 2</w:t>
            </w:r>
          </w:p>
        </w:tc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AI 1</w:t>
            </w:r>
          </w:p>
        </w:tc>
      </w:tr>
      <w:tr w:rsidR="00773715" w:rsidTr="00C50A36"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Sensor 3</w:t>
            </w:r>
          </w:p>
        </w:tc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AI 2</w:t>
            </w:r>
          </w:p>
        </w:tc>
      </w:tr>
      <w:tr w:rsidR="00773715" w:rsidTr="00C50A36"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Sensor 4</w:t>
            </w:r>
          </w:p>
        </w:tc>
        <w:tc>
          <w:tcPr>
            <w:tcW w:w="4531" w:type="dxa"/>
          </w:tcPr>
          <w:p w:rsidR="00773715" w:rsidRDefault="00773715" w:rsidP="00C50A36">
            <w:pPr>
              <w:rPr>
                <w:lang w:val="en-US"/>
              </w:rPr>
            </w:pPr>
            <w:r>
              <w:rPr>
                <w:lang w:val="en-US"/>
              </w:rPr>
              <w:t>AI 3</w:t>
            </w:r>
          </w:p>
        </w:tc>
      </w:tr>
    </w:tbl>
    <w:p w:rsidR="00773715" w:rsidRPr="00773715" w:rsidRDefault="00773715" w:rsidP="00773715">
      <w:pPr>
        <w:rPr>
          <w:lang w:val="en-US"/>
        </w:rPr>
      </w:pPr>
    </w:p>
    <w:sectPr w:rsidR="00773715" w:rsidRPr="00773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15"/>
    <w:rsid w:val="00141BBD"/>
    <w:rsid w:val="00732772"/>
    <w:rsid w:val="0077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AC902-7C68-4CF1-92FC-09589102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7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7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37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Adolfsson</dc:creator>
  <cp:keywords/>
  <dc:description/>
  <cp:lastModifiedBy>Daniel Adolfsson</cp:lastModifiedBy>
  <cp:revision>2</cp:revision>
  <dcterms:created xsi:type="dcterms:W3CDTF">2014-09-22T14:10:00Z</dcterms:created>
  <dcterms:modified xsi:type="dcterms:W3CDTF">2014-10-16T16:52:00Z</dcterms:modified>
</cp:coreProperties>
</file>