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54EF2E" w14:textId="7C13CC74" w:rsidR="00A440A8" w:rsidRPr="004919C8" w:rsidRDefault="004919C8">
      <w:pPr>
        <w:rPr>
          <w:rFonts w:ascii="Algerian" w:hAnsi="Algerian" w:cs="Times New Roman"/>
          <w:b/>
          <w:bCs/>
        </w:rPr>
      </w:pPr>
      <w:r w:rsidRPr="004919C8">
        <w:rPr>
          <w:rFonts w:ascii="Algerian" w:hAnsi="Algerian" w:cs="Times New Roman"/>
          <w:b/>
          <w:bCs/>
        </w:rPr>
        <w:t xml:space="preserve">Module 1 </w:t>
      </w:r>
    </w:p>
    <w:p w14:paraId="31635C6C" w14:textId="29088DF2" w:rsidR="00A440A8" w:rsidRPr="007C6F47" w:rsidRDefault="007C6F47" w:rsidP="007C6F47">
      <w:pPr>
        <w:jc w:val="both"/>
        <w:rPr>
          <w:rFonts w:asciiTheme="majorBidi" w:hAnsiTheme="majorBidi" w:cstheme="majorBidi"/>
          <w:sz w:val="24"/>
          <w:szCs w:val="24"/>
        </w:rPr>
      </w:pPr>
      <w:r w:rsidRPr="007C6F47">
        <w:rPr>
          <w:rFonts w:asciiTheme="majorBidi" w:hAnsiTheme="majorBidi" w:cstheme="majorBidi"/>
          <w:b/>
          <w:bCs/>
          <w:sz w:val="24"/>
          <w:szCs w:val="24"/>
        </w:rPr>
        <w:t>Introduction to Communicative English:</w:t>
      </w:r>
      <w:r w:rsidRPr="007C6F47">
        <w:rPr>
          <w:rFonts w:asciiTheme="majorBidi" w:hAnsiTheme="majorBidi" w:cstheme="majorBidi"/>
          <w:sz w:val="24"/>
          <w:szCs w:val="24"/>
        </w:rPr>
        <w:t xml:space="preserve"> Communicative English, Fundamentals of Communicative English, Process of Communication, Barriers to Effective Communicative English, Different styles and levels in Communicative English. Interpersonal and Intrapersonal Communication Skills.</w:t>
      </w:r>
    </w:p>
    <w:p w14:paraId="1D6F1024" w14:textId="58CBA8FB" w:rsidR="007C6F47" w:rsidRDefault="007C6F47" w:rsidP="00A440A8">
      <w:pPr>
        <w:jc w:val="both"/>
        <w:rPr>
          <w:rFonts w:asciiTheme="majorBidi" w:hAnsiTheme="majorBidi" w:cstheme="majorBidi"/>
          <w:b/>
          <w:bCs/>
          <w:sz w:val="24"/>
          <w:szCs w:val="24"/>
        </w:rPr>
      </w:pPr>
      <w:r>
        <w:rPr>
          <w:rFonts w:asciiTheme="majorBidi" w:hAnsiTheme="majorBidi" w:cstheme="majorBidi"/>
          <w:b/>
          <w:bCs/>
          <w:sz w:val="24"/>
          <w:szCs w:val="24"/>
        </w:rPr>
        <w:t>*****************************</w:t>
      </w:r>
    </w:p>
    <w:p w14:paraId="05A29C77" w14:textId="53206928" w:rsidR="00A440A8" w:rsidRPr="004919C8" w:rsidRDefault="00A440A8" w:rsidP="00A440A8">
      <w:pPr>
        <w:jc w:val="both"/>
        <w:rPr>
          <w:rFonts w:asciiTheme="majorBidi" w:hAnsiTheme="majorBidi" w:cstheme="majorBidi"/>
          <w:b/>
          <w:bCs/>
          <w:sz w:val="24"/>
          <w:szCs w:val="24"/>
        </w:rPr>
      </w:pPr>
      <w:r w:rsidRPr="004919C8">
        <w:rPr>
          <w:rFonts w:asciiTheme="majorBidi" w:hAnsiTheme="majorBidi" w:cstheme="majorBidi"/>
          <w:b/>
          <w:bCs/>
          <w:sz w:val="24"/>
          <w:szCs w:val="24"/>
        </w:rPr>
        <w:t>What is Communicative English?</w:t>
      </w:r>
    </w:p>
    <w:p w14:paraId="72A87656" w14:textId="456CCE49" w:rsidR="00CA2769" w:rsidRPr="00A440A8" w:rsidRDefault="00A440A8" w:rsidP="00A440A8">
      <w:pPr>
        <w:jc w:val="both"/>
        <w:rPr>
          <w:rFonts w:asciiTheme="majorBidi" w:hAnsiTheme="majorBidi" w:cstheme="majorBidi"/>
          <w:sz w:val="24"/>
          <w:szCs w:val="24"/>
        </w:rPr>
      </w:pPr>
      <w:r w:rsidRPr="00A440A8">
        <w:rPr>
          <w:rFonts w:asciiTheme="majorBidi" w:hAnsiTheme="majorBidi" w:cstheme="majorBidi"/>
          <w:sz w:val="24"/>
          <w:szCs w:val="24"/>
        </w:rPr>
        <w:t>Communicative English is an approach to learning the English language that emphasizes effective communication and practical language use in real-life situations. Rather than solely focusing on grammar and vocabulary in isolation, communicative English places a strong emphasis on developing the ability to use English for various purposes, such as social interactions, business communication, academic discussions, and more.</w:t>
      </w:r>
    </w:p>
    <w:p w14:paraId="0286C360" w14:textId="15F5479A" w:rsidR="00A440A8" w:rsidRPr="004919C8" w:rsidRDefault="00A440A8" w:rsidP="00A440A8">
      <w:pPr>
        <w:jc w:val="both"/>
        <w:rPr>
          <w:rFonts w:asciiTheme="majorBidi" w:hAnsiTheme="majorBidi" w:cstheme="majorBidi"/>
          <w:b/>
          <w:bCs/>
          <w:sz w:val="24"/>
          <w:szCs w:val="24"/>
        </w:rPr>
      </w:pPr>
      <w:r w:rsidRPr="004919C8">
        <w:rPr>
          <w:rFonts w:asciiTheme="majorBidi" w:hAnsiTheme="majorBidi" w:cstheme="majorBidi"/>
          <w:b/>
          <w:bCs/>
          <w:sz w:val="24"/>
          <w:szCs w:val="24"/>
        </w:rPr>
        <w:t>What are the Fundamentals of Communicative English?</w:t>
      </w:r>
    </w:p>
    <w:p w14:paraId="6F37F029" w14:textId="2C1D8BE5" w:rsidR="00A440A8" w:rsidRPr="00A440A8" w:rsidRDefault="00A440A8" w:rsidP="00A440A8">
      <w:pPr>
        <w:jc w:val="both"/>
        <w:rPr>
          <w:rFonts w:asciiTheme="majorBidi" w:hAnsiTheme="majorBidi" w:cstheme="majorBidi"/>
          <w:sz w:val="24"/>
          <w:szCs w:val="24"/>
        </w:rPr>
      </w:pPr>
      <w:r w:rsidRPr="00A440A8">
        <w:rPr>
          <w:rFonts w:asciiTheme="majorBidi" w:hAnsiTheme="majorBidi" w:cstheme="majorBidi"/>
          <w:sz w:val="24"/>
          <w:szCs w:val="24"/>
        </w:rPr>
        <w:t>"Fundamentals of Communicative English" refers to the basic principles and skills necessary for effective communication in the English language. This typically includes aspects like grammar, vocabulary, pronunciation, listening, speaking, reading, and writing. Developing a strong foundation in these fundamentals is essential for clear and meaningful communication in both every day and professional contexts.</w:t>
      </w:r>
    </w:p>
    <w:p w14:paraId="0A50FFA9" w14:textId="2F1586E5" w:rsidR="00A440A8" w:rsidRPr="004919C8" w:rsidRDefault="00A440A8" w:rsidP="00A440A8">
      <w:pPr>
        <w:jc w:val="both"/>
        <w:rPr>
          <w:rFonts w:asciiTheme="majorBidi" w:hAnsiTheme="majorBidi" w:cstheme="majorBidi"/>
          <w:b/>
          <w:bCs/>
          <w:sz w:val="24"/>
          <w:szCs w:val="24"/>
        </w:rPr>
      </w:pPr>
      <w:r w:rsidRPr="004919C8">
        <w:rPr>
          <w:rFonts w:asciiTheme="majorBidi" w:hAnsiTheme="majorBidi" w:cstheme="majorBidi"/>
          <w:b/>
          <w:bCs/>
          <w:sz w:val="24"/>
          <w:szCs w:val="24"/>
        </w:rPr>
        <w:t>What is Communication?</w:t>
      </w:r>
    </w:p>
    <w:p w14:paraId="685284F1" w14:textId="462CEA6E" w:rsidR="00A440A8" w:rsidRDefault="00A440A8" w:rsidP="00A440A8">
      <w:pPr>
        <w:jc w:val="both"/>
        <w:rPr>
          <w:rFonts w:asciiTheme="majorBidi" w:hAnsiTheme="majorBidi" w:cstheme="majorBidi"/>
          <w:sz w:val="24"/>
          <w:szCs w:val="24"/>
        </w:rPr>
      </w:pPr>
      <w:r w:rsidRPr="00A440A8">
        <w:rPr>
          <w:rFonts w:asciiTheme="majorBidi" w:hAnsiTheme="majorBidi" w:cstheme="majorBidi"/>
          <w:sz w:val="24"/>
          <w:szCs w:val="24"/>
        </w:rPr>
        <w:t>Communication is a process through which two or more people exchange information, ideas, thoughts, emotions in such a way that each gain a common understanding of the intended message.</w:t>
      </w:r>
    </w:p>
    <w:p w14:paraId="253DFEC1" w14:textId="647390B3" w:rsidR="00A440A8" w:rsidRDefault="00A440A8" w:rsidP="00A440A8">
      <w:pPr>
        <w:jc w:val="both"/>
        <w:rPr>
          <w:rFonts w:asciiTheme="majorBidi" w:hAnsiTheme="majorBidi" w:cstheme="majorBidi"/>
          <w:sz w:val="24"/>
          <w:szCs w:val="24"/>
        </w:rPr>
      </w:pPr>
      <w:r w:rsidRPr="00A440A8">
        <w:rPr>
          <w:rFonts w:asciiTheme="majorBidi" w:hAnsiTheme="majorBidi" w:cstheme="majorBidi"/>
          <w:sz w:val="24"/>
          <w:szCs w:val="24"/>
        </w:rPr>
        <w:t xml:space="preserve">The word </w:t>
      </w:r>
      <w:r w:rsidR="004919C8" w:rsidRPr="00A440A8">
        <w:rPr>
          <w:rFonts w:asciiTheme="majorBidi" w:hAnsiTheme="majorBidi" w:cstheme="majorBidi"/>
          <w:sz w:val="24"/>
          <w:szCs w:val="24"/>
        </w:rPr>
        <w:t>“Verbal</w:t>
      </w:r>
      <w:r w:rsidRPr="00A440A8">
        <w:rPr>
          <w:rFonts w:asciiTheme="majorBidi" w:hAnsiTheme="majorBidi" w:cstheme="majorBidi"/>
          <w:sz w:val="24"/>
          <w:szCs w:val="24"/>
        </w:rPr>
        <w:t xml:space="preserve"> </w:t>
      </w:r>
      <w:r w:rsidR="004919C8" w:rsidRPr="00A440A8">
        <w:rPr>
          <w:rFonts w:asciiTheme="majorBidi" w:hAnsiTheme="majorBidi" w:cstheme="majorBidi"/>
          <w:sz w:val="24"/>
          <w:szCs w:val="24"/>
        </w:rPr>
        <w:t>Exchange”</w:t>
      </w:r>
      <w:r w:rsidRPr="00A440A8">
        <w:rPr>
          <w:rFonts w:asciiTheme="majorBidi" w:hAnsiTheme="majorBidi" w:cstheme="majorBidi"/>
          <w:sz w:val="24"/>
          <w:szCs w:val="24"/>
        </w:rPr>
        <w:t xml:space="preserve"> comes from the Latin word </w:t>
      </w:r>
      <w:r w:rsidR="004919C8" w:rsidRPr="00A440A8">
        <w:rPr>
          <w:rFonts w:asciiTheme="majorBidi" w:hAnsiTheme="majorBidi" w:cstheme="majorBidi"/>
          <w:sz w:val="24"/>
          <w:szCs w:val="24"/>
        </w:rPr>
        <w:t>“Communis”</w:t>
      </w:r>
      <w:r>
        <w:rPr>
          <w:rFonts w:asciiTheme="majorBidi" w:hAnsiTheme="majorBidi" w:cstheme="majorBidi"/>
          <w:sz w:val="24"/>
          <w:szCs w:val="24"/>
        </w:rPr>
        <w:t xml:space="preserve"> </w:t>
      </w:r>
      <w:r w:rsidRPr="00A440A8">
        <w:rPr>
          <w:rFonts w:asciiTheme="majorBidi" w:hAnsiTheme="majorBidi" w:cstheme="majorBidi"/>
          <w:sz w:val="24"/>
          <w:szCs w:val="24"/>
        </w:rPr>
        <w:t xml:space="preserve">which means </w:t>
      </w:r>
      <w:r w:rsidR="004919C8" w:rsidRPr="00A440A8">
        <w:rPr>
          <w:rFonts w:asciiTheme="majorBidi" w:hAnsiTheme="majorBidi" w:cstheme="majorBidi"/>
          <w:sz w:val="24"/>
          <w:szCs w:val="24"/>
        </w:rPr>
        <w:t>“not</w:t>
      </w:r>
      <w:r w:rsidRPr="00A440A8">
        <w:rPr>
          <w:rFonts w:asciiTheme="majorBidi" w:hAnsiTheme="majorBidi" w:cstheme="majorBidi"/>
          <w:sz w:val="24"/>
          <w:szCs w:val="24"/>
        </w:rPr>
        <w:t xml:space="preserve"> common location”</w:t>
      </w:r>
      <w:r>
        <w:rPr>
          <w:rFonts w:asciiTheme="majorBidi" w:hAnsiTheme="majorBidi" w:cstheme="majorBidi"/>
          <w:sz w:val="24"/>
          <w:szCs w:val="24"/>
        </w:rPr>
        <w:t xml:space="preserve"> </w:t>
      </w:r>
      <w:r w:rsidRPr="00A440A8">
        <w:rPr>
          <w:rFonts w:asciiTheme="majorBidi" w:hAnsiTheme="majorBidi" w:cstheme="majorBidi"/>
          <w:sz w:val="24"/>
          <w:szCs w:val="24"/>
        </w:rPr>
        <w:t>Communication is an act in which someone transmits knowledge, feelings, thoughts, and information in such a way that everyone can understand the meaning and intent.</w:t>
      </w:r>
    </w:p>
    <w:p w14:paraId="4D5A0AA0" w14:textId="427E8DBE" w:rsidR="00A440A8" w:rsidRPr="004919C8" w:rsidRDefault="00A440A8" w:rsidP="00A440A8">
      <w:pPr>
        <w:jc w:val="both"/>
        <w:rPr>
          <w:rFonts w:asciiTheme="majorBidi" w:hAnsiTheme="majorBidi" w:cstheme="majorBidi"/>
          <w:b/>
          <w:bCs/>
          <w:sz w:val="24"/>
          <w:szCs w:val="24"/>
        </w:rPr>
      </w:pPr>
      <w:r w:rsidRPr="004919C8">
        <w:rPr>
          <w:rFonts w:asciiTheme="majorBidi" w:hAnsiTheme="majorBidi" w:cstheme="majorBidi"/>
          <w:b/>
          <w:bCs/>
          <w:sz w:val="24"/>
          <w:szCs w:val="24"/>
        </w:rPr>
        <w:t>Types of Communication</w:t>
      </w:r>
    </w:p>
    <w:p w14:paraId="2D95A8A9" w14:textId="2ECEAC26" w:rsidR="00A440A8" w:rsidRDefault="00A440A8" w:rsidP="007C6F47">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BAA4500" wp14:editId="37FAE276">
            <wp:extent cx="3314894" cy="2636520"/>
            <wp:effectExtent l="0" t="0" r="0" b="0"/>
            <wp:docPr id="213531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51318" cy="2665490"/>
                    </a:xfrm>
                    <a:prstGeom prst="rect">
                      <a:avLst/>
                    </a:prstGeom>
                    <a:noFill/>
                  </pic:spPr>
                </pic:pic>
              </a:graphicData>
            </a:graphic>
          </wp:inline>
        </w:drawing>
      </w:r>
    </w:p>
    <w:p w14:paraId="1EA45E63" w14:textId="77777777" w:rsidR="007C6F47" w:rsidRDefault="007C6F47" w:rsidP="00A440A8">
      <w:pPr>
        <w:rPr>
          <w:rFonts w:asciiTheme="majorBidi" w:hAnsiTheme="majorBidi" w:cstheme="majorBidi"/>
          <w:sz w:val="24"/>
          <w:szCs w:val="24"/>
        </w:rPr>
      </w:pPr>
    </w:p>
    <w:p w14:paraId="6F641B4C" w14:textId="77777777" w:rsidR="00A440A8" w:rsidRPr="00A440A8" w:rsidRDefault="00A440A8" w:rsidP="00A440A8">
      <w:pPr>
        <w:jc w:val="both"/>
        <w:rPr>
          <w:rFonts w:asciiTheme="majorBidi" w:hAnsiTheme="majorBidi" w:cstheme="majorBidi"/>
          <w:b/>
          <w:bCs/>
          <w:sz w:val="24"/>
          <w:szCs w:val="24"/>
        </w:rPr>
      </w:pPr>
      <w:r w:rsidRPr="00A440A8">
        <w:rPr>
          <w:rFonts w:asciiTheme="majorBidi" w:hAnsiTheme="majorBidi" w:cstheme="majorBidi"/>
          <w:b/>
          <w:bCs/>
          <w:sz w:val="24"/>
          <w:szCs w:val="24"/>
        </w:rPr>
        <w:t xml:space="preserve">Verbal communication </w:t>
      </w:r>
    </w:p>
    <w:p w14:paraId="618065B9" w14:textId="4845726B" w:rsidR="00A440A8" w:rsidRPr="00A440A8" w:rsidRDefault="00A440A8" w:rsidP="00A440A8">
      <w:pPr>
        <w:jc w:val="both"/>
        <w:rPr>
          <w:rFonts w:asciiTheme="majorBidi" w:hAnsiTheme="majorBidi" w:cstheme="majorBidi"/>
          <w:sz w:val="24"/>
          <w:szCs w:val="24"/>
        </w:rPr>
      </w:pPr>
      <w:r>
        <w:rPr>
          <w:rFonts w:asciiTheme="majorBidi" w:hAnsiTheme="majorBidi" w:cstheme="majorBidi"/>
          <w:sz w:val="24"/>
          <w:szCs w:val="24"/>
        </w:rPr>
        <w:t xml:space="preserve">Verbal Communication </w:t>
      </w:r>
      <w:r w:rsidRPr="00A440A8">
        <w:rPr>
          <w:rFonts w:asciiTheme="majorBidi" w:hAnsiTheme="majorBidi" w:cstheme="majorBidi"/>
          <w:sz w:val="24"/>
          <w:szCs w:val="24"/>
        </w:rPr>
        <w:t>is the use of spoken or written words to convey a message, information, or ideas from one person to another.</w:t>
      </w:r>
    </w:p>
    <w:p w14:paraId="35F22482" w14:textId="5FE1E875" w:rsidR="00A440A8" w:rsidRPr="00A440A8" w:rsidRDefault="00A440A8" w:rsidP="00A440A8">
      <w:pPr>
        <w:jc w:val="both"/>
        <w:rPr>
          <w:rFonts w:asciiTheme="majorBidi" w:hAnsiTheme="majorBidi" w:cstheme="majorBidi"/>
          <w:sz w:val="24"/>
          <w:szCs w:val="24"/>
        </w:rPr>
      </w:pPr>
      <w:r w:rsidRPr="00A440A8">
        <w:rPr>
          <w:rFonts w:asciiTheme="majorBidi" w:hAnsiTheme="majorBidi" w:cstheme="majorBidi"/>
          <w:sz w:val="24"/>
          <w:szCs w:val="24"/>
        </w:rPr>
        <w:t>Spoken or Written:</w:t>
      </w:r>
    </w:p>
    <w:p w14:paraId="3F213735" w14:textId="249832A1" w:rsidR="00A440A8" w:rsidRPr="00A440A8" w:rsidRDefault="00A440A8" w:rsidP="00A440A8">
      <w:pPr>
        <w:jc w:val="both"/>
        <w:rPr>
          <w:rFonts w:asciiTheme="majorBidi" w:hAnsiTheme="majorBidi" w:cstheme="majorBidi"/>
          <w:sz w:val="24"/>
          <w:szCs w:val="24"/>
        </w:rPr>
      </w:pPr>
      <w:r w:rsidRPr="00A440A8">
        <w:rPr>
          <w:rFonts w:asciiTheme="majorBidi" w:hAnsiTheme="majorBidi" w:cstheme="majorBidi"/>
          <w:sz w:val="24"/>
          <w:szCs w:val="24"/>
        </w:rPr>
        <w:t>Verbal communication can be conveyed through spoken language or in written form. Spoken communication includes face-to-face conversations, phone calls, presentations, and speeches, while written communication encompasses texts, emails, letters, reports, and more.</w:t>
      </w:r>
    </w:p>
    <w:p w14:paraId="0BE37CC0" w14:textId="77777777" w:rsidR="00A440A8" w:rsidRPr="00A440A8" w:rsidRDefault="00A440A8" w:rsidP="00A440A8">
      <w:pPr>
        <w:jc w:val="both"/>
        <w:rPr>
          <w:rFonts w:asciiTheme="majorBidi" w:hAnsiTheme="majorBidi" w:cstheme="majorBidi"/>
          <w:b/>
          <w:bCs/>
          <w:sz w:val="24"/>
          <w:szCs w:val="24"/>
        </w:rPr>
      </w:pPr>
      <w:r w:rsidRPr="00A440A8">
        <w:rPr>
          <w:rFonts w:asciiTheme="majorBidi" w:hAnsiTheme="majorBidi" w:cstheme="majorBidi"/>
          <w:b/>
          <w:bCs/>
          <w:sz w:val="24"/>
          <w:szCs w:val="24"/>
        </w:rPr>
        <w:t xml:space="preserve">Nonverbal communication </w:t>
      </w:r>
    </w:p>
    <w:p w14:paraId="7A56B59A" w14:textId="04AA611A" w:rsidR="00A440A8" w:rsidRDefault="00A440A8" w:rsidP="00A440A8">
      <w:pPr>
        <w:jc w:val="both"/>
        <w:rPr>
          <w:rFonts w:asciiTheme="majorBidi" w:hAnsiTheme="majorBidi" w:cstheme="majorBidi"/>
          <w:sz w:val="24"/>
          <w:szCs w:val="24"/>
        </w:rPr>
      </w:pPr>
      <w:r>
        <w:rPr>
          <w:rFonts w:asciiTheme="majorBidi" w:hAnsiTheme="majorBidi" w:cstheme="majorBidi"/>
          <w:sz w:val="24"/>
          <w:szCs w:val="24"/>
        </w:rPr>
        <w:t xml:space="preserve">Non-Verbal Communication </w:t>
      </w:r>
      <w:r w:rsidRPr="00A440A8">
        <w:rPr>
          <w:rFonts w:asciiTheme="majorBidi" w:hAnsiTheme="majorBidi" w:cstheme="majorBidi"/>
          <w:sz w:val="24"/>
          <w:szCs w:val="24"/>
        </w:rPr>
        <w:t>refers to the transmission of messages, information, or feelings without the use of words or verbal language. It involves conveying meaning through facial expressions, body language, gestures, postures, eye contact, tone of voice, and various other nonverbal cues. Nonverbal communication plays a significant role in human interactions and can complement, emphasize, or even contradict verbal messages.</w:t>
      </w:r>
    </w:p>
    <w:p w14:paraId="62104973" w14:textId="77777777" w:rsidR="00A440A8" w:rsidRPr="00A440A8" w:rsidRDefault="00A440A8" w:rsidP="00A440A8">
      <w:pPr>
        <w:jc w:val="both"/>
        <w:rPr>
          <w:rFonts w:asciiTheme="majorBidi" w:hAnsiTheme="majorBidi" w:cstheme="majorBidi"/>
          <w:sz w:val="24"/>
          <w:szCs w:val="24"/>
        </w:rPr>
      </w:pPr>
      <w:r w:rsidRPr="00A440A8">
        <w:rPr>
          <w:rFonts w:asciiTheme="majorBidi" w:hAnsiTheme="majorBidi" w:cstheme="majorBidi"/>
          <w:sz w:val="24"/>
          <w:szCs w:val="24"/>
        </w:rPr>
        <w:t>Non-verbal communication encompasses a variety of ways through which people convey messages without using words. Here are some common forms:</w:t>
      </w:r>
    </w:p>
    <w:p w14:paraId="25DEB212" w14:textId="77777777" w:rsidR="00A440A8" w:rsidRPr="00A440A8" w:rsidRDefault="00A440A8" w:rsidP="00A440A8">
      <w:pPr>
        <w:jc w:val="both"/>
        <w:rPr>
          <w:rFonts w:asciiTheme="majorBidi" w:hAnsiTheme="majorBidi" w:cstheme="majorBidi"/>
          <w:sz w:val="24"/>
          <w:szCs w:val="24"/>
        </w:rPr>
      </w:pPr>
    </w:p>
    <w:p w14:paraId="2FBC10B5" w14:textId="523C3F2F" w:rsidR="00A440A8" w:rsidRPr="00A440A8" w:rsidRDefault="00A440A8" w:rsidP="00A440A8">
      <w:pPr>
        <w:jc w:val="both"/>
        <w:rPr>
          <w:rFonts w:asciiTheme="majorBidi" w:hAnsiTheme="majorBidi" w:cstheme="majorBidi"/>
          <w:b/>
          <w:bCs/>
          <w:sz w:val="24"/>
          <w:szCs w:val="24"/>
        </w:rPr>
      </w:pPr>
      <w:r w:rsidRPr="00A440A8">
        <w:rPr>
          <w:rFonts w:asciiTheme="majorBidi" w:hAnsiTheme="majorBidi" w:cstheme="majorBidi"/>
          <w:b/>
          <w:bCs/>
          <w:sz w:val="24"/>
          <w:szCs w:val="24"/>
        </w:rPr>
        <w:t>Body Language:</w:t>
      </w:r>
    </w:p>
    <w:p w14:paraId="5CD9C04D" w14:textId="77777777" w:rsidR="00A440A8" w:rsidRPr="00A440A8" w:rsidRDefault="00A440A8" w:rsidP="00A440A8">
      <w:pPr>
        <w:pStyle w:val="ListParagraph"/>
        <w:numPr>
          <w:ilvl w:val="0"/>
          <w:numId w:val="1"/>
        </w:numPr>
        <w:jc w:val="both"/>
        <w:rPr>
          <w:rFonts w:asciiTheme="majorBidi" w:hAnsiTheme="majorBidi" w:cstheme="majorBidi"/>
          <w:sz w:val="24"/>
          <w:szCs w:val="24"/>
        </w:rPr>
      </w:pPr>
      <w:r w:rsidRPr="00A440A8">
        <w:rPr>
          <w:rFonts w:asciiTheme="majorBidi" w:hAnsiTheme="majorBidi" w:cstheme="majorBidi"/>
          <w:sz w:val="24"/>
          <w:szCs w:val="24"/>
        </w:rPr>
        <w:t>Gestures: Movements of the hands, arms, or head to express an idea or feeling.</w:t>
      </w:r>
    </w:p>
    <w:p w14:paraId="28B32DEE" w14:textId="77777777" w:rsidR="00A440A8" w:rsidRPr="00A440A8" w:rsidRDefault="00A440A8" w:rsidP="00A440A8">
      <w:pPr>
        <w:pStyle w:val="ListParagraph"/>
        <w:numPr>
          <w:ilvl w:val="0"/>
          <w:numId w:val="1"/>
        </w:numPr>
        <w:jc w:val="both"/>
        <w:rPr>
          <w:rFonts w:asciiTheme="majorBidi" w:hAnsiTheme="majorBidi" w:cstheme="majorBidi"/>
          <w:sz w:val="24"/>
          <w:szCs w:val="24"/>
        </w:rPr>
      </w:pPr>
      <w:r w:rsidRPr="00A440A8">
        <w:rPr>
          <w:rFonts w:asciiTheme="majorBidi" w:hAnsiTheme="majorBidi" w:cstheme="majorBidi"/>
          <w:sz w:val="24"/>
          <w:szCs w:val="24"/>
        </w:rPr>
        <w:t>Posture: The way one sits or stands, which can convey confidence, openness, defensiveness, or other states.</w:t>
      </w:r>
    </w:p>
    <w:p w14:paraId="7CF5C2C6" w14:textId="77777777" w:rsidR="00A440A8" w:rsidRPr="00A440A8" w:rsidRDefault="00A440A8" w:rsidP="00A440A8">
      <w:pPr>
        <w:pStyle w:val="ListParagraph"/>
        <w:numPr>
          <w:ilvl w:val="0"/>
          <w:numId w:val="1"/>
        </w:numPr>
        <w:jc w:val="both"/>
        <w:rPr>
          <w:rFonts w:asciiTheme="majorBidi" w:hAnsiTheme="majorBidi" w:cstheme="majorBidi"/>
          <w:sz w:val="24"/>
          <w:szCs w:val="24"/>
        </w:rPr>
      </w:pPr>
      <w:r w:rsidRPr="00A440A8">
        <w:rPr>
          <w:rFonts w:asciiTheme="majorBidi" w:hAnsiTheme="majorBidi" w:cstheme="majorBidi"/>
          <w:sz w:val="24"/>
          <w:szCs w:val="24"/>
        </w:rPr>
        <w:t>Facial Expressions: Movements of the facial muscles to show emotions like happiness, sadness, anger, surprise, and fear.</w:t>
      </w:r>
    </w:p>
    <w:p w14:paraId="1755BA0A" w14:textId="6C50CE81" w:rsidR="00A440A8" w:rsidRPr="00A440A8" w:rsidRDefault="00A440A8" w:rsidP="00A440A8">
      <w:pPr>
        <w:jc w:val="both"/>
        <w:rPr>
          <w:rFonts w:asciiTheme="majorBidi" w:hAnsiTheme="majorBidi" w:cstheme="majorBidi"/>
          <w:b/>
          <w:bCs/>
          <w:sz w:val="24"/>
          <w:szCs w:val="24"/>
        </w:rPr>
      </w:pPr>
      <w:r w:rsidRPr="00A440A8">
        <w:rPr>
          <w:rFonts w:asciiTheme="majorBidi" w:hAnsiTheme="majorBidi" w:cstheme="majorBidi"/>
          <w:b/>
          <w:bCs/>
          <w:sz w:val="24"/>
          <w:szCs w:val="24"/>
        </w:rPr>
        <w:t>Eye Contact:</w:t>
      </w:r>
    </w:p>
    <w:p w14:paraId="4ECECE66" w14:textId="77777777" w:rsidR="00A440A8" w:rsidRPr="00A440A8" w:rsidRDefault="00A440A8" w:rsidP="00A440A8">
      <w:pPr>
        <w:jc w:val="both"/>
        <w:rPr>
          <w:rFonts w:asciiTheme="majorBidi" w:hAnsiTheme="majorBidi" w:cstheme="majorBidi"/>
          <w:sz w:val="24"/>
          <w:szCs w:val="24"/>
        </w:rPr>
      </w:pPr>
      <w:r w:rsidRPr="00A440A8">
        <w:rPr>
          <w:rFonts w:asciiTheme="majorBidi" w:hAnsiTheme="majorBidi" w:cstheme="majorBidi"/>
          <w:sz w:val="24"/>
          <w:szCs w:val="24"/>
        </w:rPr>
        <w:t>The way one looks at others, including the duration and intensity of eye contact, which can communicate interest, attention, or hostility.</w:t>
      </w:r>
    </w:p>
    <w:p w14:paraId="63B2464C" w14:textId="730F224C" w:rsidR="00A440A8" w:rsidRPr="00A440A8" w:rsidRDefault="00A440A8" w:rsidP="00A440A8">
      <w:pPr>
        <w:jc w:val="both"/>
        <w:rPr>
          <w:rFonts w:asciiTheme="majorBidi" w:hAnsiTheme="majorBidi" w:cstheme="majorBidi"/>
          <w:b/>
          <w:bCs/>
          <w:sz w:val="24"/>
          <w:szCs w:val="24"/>
        </w:rPr>
      </w:pPr>
      <w:r w:rsidRPr="00A440A8">
        <w:rPr>
          <w:rFonts w:asciiTheme="majorBidi" w:hAnsiTheme="majorBidi" w:cstheme="majorBidi"/>
          <w:b/>
          <w:bCs/>
          <w:sz w:val="24"/>
          <w:szCs w:val="24"/>
        </w:rPr>
        <w:t>Proxemics:</w:t>
      </w:r>
    </w:p>
    <w:p w14:paraId="493FCE5D" w14:textId="77777777" w:rsidR="00A440A8" w:rsidRPr="00A440A8" w:rsidRDefault="00A440A8" w:rsidP="00A440A8">
      <w:pPr>
        <w:jc w:val="both"/>
        <w:rPr>
          <w:rFonts w:asciiTheme="majorBidi" w:hAnsiTheme="majorBidi" w:cstheme="majorBidi"/>
          <w:sz w:val="24"/>
          <w:szCs w:val="24"/>
        </w:rPr>
      </w:pPr>
      <w:r w:rsidRPr="00A440A8">
        <w:rPr>
          <w:rFonts w:asciiTheme="majorBidi" w:hAnsiTheme="majorBidi" w:cstheme="majorBidi"/>
          <w:sz w:val="24"/>
          <w:szCs w:val="24"/>
        </w:rPr>
        <w:t>The use of personal space and the physical distance maintained between people during interactions.</w:t>
      </w:r>
    </w:p>
    <w:p w14:paraId="405FD237" w14:textId="26A3AC21" w:rsidR="00A440A8" w:rsidRPr="00A440A8" w:rsidRDefault="00A440A8" w:rsidP="00A440A8">
      <w:pPr>
        <w:jc w:val="both"/>
        <w:rPr>
          <w:rFonts w:asciiTheme="majorBidi" w:hAnsiTheme="majorBidi" w:cstheme="majorBidi"/>
          <w:b/>
          <w:bCs/>
          <w:sz w:val="24"/>
          <w:szCs w:val="24"/>
        </w:rPr>
      </w:pPr>
      <w:r w:rsidRPr="00A440A8">
        <w:rPr>
          <w:rFonts w:asciiTheme="majorBidi" w:hAnsiTheme="majorBidi" w:cstheme="majorBidi"/>
          <w:b/>
          <w:bCs/>
          <w:sz w:val="24"/>
          <w:szCs w:val="24"/>
        </w:rPr>
        <w:t>Haptics:</w:t>
      </w:r>
    </w:p>
    <w:p w14:paraId="37106B56" w14:textId="77777777" w:rsidR="00A440A8" w:rsidRPr="00A440A8" w:rsidRDefault="00A440A8" w:rsidP="00A440A8">
      <w:pPr>
        <w:jc w:val="both"/>
        <w:rPr>
          <w:rFonts w:asciiTheme="majorBidi" w:hAnsiTheme="majorBidi" w:cstheme="majorBidi"/>
          <w:sz w:val="24"/>
          <w:szCs w:val="24"/>
        </w:rPr>
      </w:pPr>
      <w:r w:rsidRPr="00A440A8">
        <w:rPr>
          <w:rFonts w:asciiTheme="majorBidi" w:hAnsiTheme="majorBidi" w:cstheme="majorBidi"/>
          <w:sz w:val="24"/>
          <w:szCs w:val="24"/>
        </w:rPr>
        <w:t>Communication through touch, such as handshakes, hugs, pats on the back, or other physical contacts.</w:t>
      </w:r>
    </w:p>
    <w:p w14:paraId="7485ECDE" w14:textId="700F44D4" w:rsidR="00A440A8" w:rsidRPr="00A440A8" w:rsidRDefault="00A440A8" w:rsidP="00A440A8">
      <w:pPr>
        <w:jc w:val="both"/>
        <w:rPr>
          <w:rFonts w:asciiTheme="majorBidi" w:hAnsiTheme="majorBidi" w:cstheme="majorBidi"/>
          <w:b/>
          <w:bCs/>
          <w:sz w:val="24"/>
          <w:szCs w:val="24"/>
        </w:rPr>
      </w:pPr>
      <w:r w:rsidRPr="00A440A8">
        <w:rPr>
          <w:rFonts w:asciiTheme="majorBidi" w:hAnsiTheme="majorBidi" w:cstheme="majorBidi"/>
          <w:b/>
          <w:bCs/>
          <w:sz w:val="24"/>
          <w:szCs w:val="24"/>
        </w:rPr>
        <w:t>Paralanguage:</w:t>
      </w:r>
    </w:p>
    <w:p w14:paraId="50DCFE74" w14:textId="77777777" w:rsidR="00A440A8" w:rsidRPr="00A440A8" w:rsidRDefault="00A440A8" w:rsidP="00A440A8">
      <w:pPr>
        <w:jc w:val="both"/>
        <w:rPr>
          <w:rFonts w:asciiTheme="majorBidi" w:hAnsiTheme="majorBidi" w:cstheme="majorBidi"/>
          <w:sz w:val="24"/>
          <w:szCs w:val="24"/>
        </w:rPr>
      </w:pPr>
      <w:r w:rsidRPr="00A440A8">
        <w:rPr>
          <w:rFonts w:asciiTheme="majorBidi" w:hAnsiTheme="majorBidi" w:cstheme="majorBidi"/>
          <w:sz w:val="24"/>
          <w:szCs w:val="24"/>
        </w:rPr>
        <w:t>The non-verbal elements of speech, including tone, pitch, loudness, tempo, and pauses, which can affect the meaning of the spoken words.</w:t>
      </w:r>
    </w:p>
    <w:p w14:paraId="295136DF" w14:textId="77777777" w:rsidR="00A440A8" w:rsidRDefault="00A440A8" w:rsidP="00A440A8">
      <w:pPr>
        <w:jc w:val="both"/>
        <w:rPr>
          <w:rFonts w:asciiTheme="majorBidi" w:hAnsiTheme="majorBidi" w:cstheme="majorBidi"/>
          <w:sz w:val="24"/>
          <w:szCs w:val="24"/>
        </w:rPr>
      </w:pPr>
    </w:p>
    <w:p w14:paraId="04B644E9" w14:textId="77777777" w:rsidR="00A440A8" w:rsidRDefault="00A440A8" w:rsidP="00A440A8">
      <w:pPr>
        <w:jc w:val="both"/>
        <w:rPr>
          <w:rFonts w:asciiTheme="majorBidi" w:hAnsiTheme="majorBidi" w:cstheme="majorBidi"/>
          <w:sz w:val="24"/>
          <w:szCs w:val="24"/>
        </w:rPr>
      </w:pPr>
    </w:p>
    <w:p w14:paraId="18D6CD69" w14:textId="2BB2C82E" w:rsidR="00A440A8" w:rsidRPr="00A440A8" w:rsidRDefault="00A440A8" w:rsidP="00A440A8">
      <w:pPr>
        <w:jc w:val="both"/>
        <w:rPr>
          <w:rFonts w:asciiTheme="majorBidi" w:hAnsiTheme="majorBidi" w:cstheme="majorBidi"/>
          <w:b/>
          <w:bCs/>
          <w:sz w:val="24"/>
          <w:szCs w:val="24"/>
        </w:rPr>
      </w:pPr>
      <w:r w:rsidRPr="00A440A8">
        <w:rPr>
          <w:rFonts w:asciiTheme="majorBidi" w:hAnsiTheme="majorBidi" w:cstheme="majorBidi"/>
          <w:b/>
          <w:bCs/>
          <w:sz w:val="24"/>
          <w:szCs w:val="24"/>
        </w:rPr>
        <w:t>Appearance:</w:t>
      </w:r>
    </w:p>
    <w:p w14:paraId="0392F344" w14:textId="77777777" w:rsidR="00A440A8" w:rsidRPr="00A440A8" w:rsidRDefault="00A440A8" w:rsidP="00A440A8">
      <w:pPr>
        <w:jc w:val="both"/>
        <w:rPr>
          <w:rFonts w:asciiTheme="majorBidi" w:hAnsiTheme="majorBidi" w:cstheme="majorBidi"/>
          <w:sz w:val="24"/>
          <w:szCs w:val="24"/>
        </w:rPr>
      </w:pPr>
      <w:r w:rsidRPr="00A440A8">
        <w:rPr>
          <w:rFonts w:asciiTheme="majorBidi" w:hAnsiTheme="majorBidi" w:cstheme="majorBidi"/>
          <w:sz w:val="24"/>
          <w:szCs w:val="24"/>
        </w:rPr>
        <w:t>The way one dresses and grooms oneself, which can convey social status, professionalism, or cultural identity.</w:t>
      </w:r>
    </w:p>
    <w:p w14:paraId="6E9A512F" w14:textId="5A9F6BCC" w:rsidR="00A440A8" w:rsidRPr="00A440A8" w:rsidRDefault="00A440A8" w:rsidP="00A440A8">
      <w:pPr>
        <w:jc w:val="both"/>
        <w:rPr>
          <w:rFonts w:asciiTheme="majorBidi" w:hAnsiTheme="majorBidi" w:cstheme="majorBidi"/>
          <w:b/>
          <w:bCs/>
          <w:sz w:val="24"/>
          <w:szCs w:val="24"/>
        </w:rPr>
      </w:pPr>
      <w:r w:rsidRPr="00A440A8">
        <w:rPr>
          <w:rFonts w:asciiTheme="majorBidi" w:hAnsiTheme="majorBidi" w:cstheme="majorBidi"/>
          <w:b/>
          <w:bCs/>
          <w:sz w:val="24"/>
          <w:szCs w:val="24"/>
        </w:rPr>
        <w:t>Artifacts:</w:t>
      </w:r>
    </w:p>
    <w:p w14:paraId="31297B80" w14:textId="77777777" w:rsidR="00A440A8" w:rsidRPr="00A440A8" w:rsidRDefault="00A440A8" w:rsidP="00A440A8">
      <w:pPr>
        <w:jc w:val="both"/>
        <w:rPr>
          <w:rFonts w:asciiTheme="majorBidi" w:hAnsiTheme="majorBidi" w:cstheme="majorBidi"/>
          <w:sz w:val="24"/>
          <w:szCs w:val="24"/>
        </w:rPr>
      </w:pPr>
      <w:r w:rsidRPr="00A440A8">
        <w:rPr>
          <w:rFonts w:asciiTheme="majorBidi" w:hAnsiTheme="majorBidi" w:cstheme="majorBidi"/>
          <w:sz w:val="24"/>
          <w:szCs w:val="24"/>
        </w:rPr>
        <w:t xml:space="preserve">Personal objects and belongings used to communicate one's identity, preferences, or affiliations (e.g., </w:t>
      </w:r>
      <w:proofErr w:type="spellStart"/>
      <w:r w:rsidRPr="00A440A8">
        <w:rPr>
          <w:rFonts w:asciiTheme="majorBidi" w:hAnsiTheme="majorBidi" w:cstheme="majorBidi"/>
          <w:sz w:val="24"/>
          <w:szCs w:val="24"/>
        </w:rPr>
        <w:t>jewelry</w:t>
      </w:r>
      <w:proofErr w:type="spellEnd"/>
      <w:r w:rsidRPr="00A440A8">
        <w:rPr>
          <w:rFonts w:asciiTheme="majorBidi" w:hAnsiTheme="majorBidi" w:cstheme="majorBidi"/>
          <w:sz w:val="24"/>
          <w:szCs w:val="24"/>
        </w:rPr>
        <w:t>, tattoos, and clothing).</w:t>
      </w:r>
    </w:p>
    <w:p w14:paraId="3302F0A9" w14:textId="30F7506B" w:rsidR="00A440A8" w:rsidRPr="00A440A8" w:rsidRDefault="00A440A8" w:rsidP="00A440A8">
      <w:pPr>
        <w:jc w:val="both"/>
        <w:rPr>
          <w:rFonts w:asciiTheme="majorBidi" w:hAnsiTheme="majorBidi" w:cstheme="majorBidi"/>
          <w:b/>
          <w:bCs/>
          <w:sz w:val="24"/>
          <w:szCs w:val="24"/>
        </w:rPr>
      </w:pPr>
      <w:r w:rsidRPr="00A440A8">
        <w:rPr>
          <w:rFonts w:asciiTheme="majorBidi" w:hAnsiTheme="majorBidi" w:cstheme="majorBidi"/>
          <w:b/>
          <w:bCs/>
          <w:sz w:val="24"/>
          <w:szCs w:val="24"/>
        </w:rPr>
        <w:t>Kinesics:</w:t>
      </w:r>
    </w:p>
    <w:p w14:paraId="12D7597D" w14:textId="77777777" w:rsidR="00A440A8" w:rsidRPr="00A440A8" w:rsidRDefault="00A440A8" w:rsidP="00A440A8">
      <w:pPr>
        <w:jc w:val="both"/>
        <w:rPr>
          <w:rFonts w:asciiTheme="majorBidi" w:hAnsiTheme="majorBidi" w:cstheme="majorBidi"/>
          <w:sz w:val="24"/>
          <w:szCs w:val="24"/>
        </w:rPr>
      </w:pPr>
      <w:r w:rsidRPr="00A440A8">
        <w:rPr>
          <w:rFonts w:asciiTheme="majorBidi" w:hAnsiTheme="majorBidi" w:cstheme="majorBidi"/>
          <w:sz w:val="24"/>
          <w:szCs w:val="24"/>
        </w:rPr>
        <w:t>The study of body movements, including facial expressions, gestures, and posture.</w:t>
      </w:r>
    </w:p>
    <w:p w14:paraId="52C55E73" w14:textId="1AD4F483" w:rsidR="00A440A8" w:rsidRPr="00A440A8" w:rsidRDefault="00A440A8" w:rsidP="00A440A8">
      <w:pPr>
        <w:jc w:val="both"/>
        <w:rPr>
          <w:rFonts w:asciiTheme="majorBidi" w:hAnsiTheme="majorBidi" w:cstheme="majorBidi"/>
          <w:b/>
          <w:bCs/>
          <w:sz w:val="24"/>
          <w:szCs w:val="24"/>
        </w:rPr>
      </w:pPr>
      <w:r w:rsidRPr="00A440A8">
        <w:rPr>
          <w:rFonts w:asciiTheme="majorBidi" w:hAnsiTheme="majorBidi" w:cstheme="majorBidi"/>
          <w:b/>
          <w:bCs/>
          <w:sz w:val="24"/>
          <w:szCs w:val="24"/>
        </w:rPr>
        <w:t>Chronemics:</w:t>
      </w:r>
    </w:p>
    <w:p w14:paraId="78C543A1" w14:textId="77777777" w:rsidR="00A440A8" w:rsidRPr="00A440A8" w:rsidRDefault="00A440A8" w:rsidP="00A440A8">
      <w:pPr>
        <w:jc w:val="both"/>
        <w:rPr>
          <w:rFonts w:asciiTheme="majorBidi" w:hAnsiTheme="majorBidi" w:cstheme="majorBidi"/>
          <w:sz w:val="24"/>
          <w:szCs w:val="24"/>
        </w:rPr>
      </w:pPr>
      <w:r w:rsidRPr="00A440A8">
        <w:rPr>
          <w:rFonts w:asciiTheme="majorBidi" w:hAnsiTheme="majorBidi" w:cstheme="majorBidi"/>
          <w:sz w:val="24"/>
          <w:szCs w:val="24"/>
        </w:rPr>
        <w:t>The use and perception of time in communication, such as punctuality, time spent on certain activities, and the pace of speech.</w:t>
      </w:r>
    </w:p>
    <w:p w14:paraId="6E04444D" w14:textId="76B4FEAF" w:rsidR="00A440A8" w:rsidRPr="00A440A8" w:rsidRDefault="00A440A8" w:rsidP="00A440A8">
      <w:pPr>
        <w:jc w:val="both"/>
        <w:rPr>
          <w:rFonts w:asciiTheme="majorBidi" w:hAnsiTheme="majorBidi" w:cstheme="majorBidi"/>
          <w:b/>
          <w:bCs/>
          <w:sz w:val="24"/>
          <w:szCs w:val="24"/>
        </w:rPr>
      </w:pPr>
      <w:r w:rsidRPr="00A440A8">
        <w:rPr>
          <w:rFonts w:asciiTheme="majorBidi" w:hAnsiTheme="majorBidi" w:cstheme="majorBidi"/>
          <w:b/>
          <w:bCs/>
          <w:sz w:val="24"/>
          <w:szCs w:val="24"/>
        </w:rPr>
        <w:t>Environmental Factors:</w:t>
      </w:r>
    </w:p>
    <w:p w14:paraId="34BD3B41" w14:textId="77777777" w:rsidR="00A440A8" w:rsidRPr="00A440A8" w:rsidRDefault="00A440A8" w:rsidP="00A440A8">
      <w:pPr>
        <w:jc w:val="both"/>
        <w:rPr>
          <w:rFonts w:asciiTheme="majorBidi" w:hAnsiTheme="majorBidi" w:cstheme="majorBidi"/>
          <w:sz w:val="24"/>
          <w:szCs w:val="24"/>
        </w:rPr>
      </w:pPr>
      <w:r w:rsidRPr="00A440A8">
        <w:rPr>
          <w:rFonts w:asciiTheme="majorBidi" w:hAnsiTheme="majorBidi" w:cstheme="majorBidi"/>
          <w:sz w:val="24"/>
          <w:szCs w:val="24"/>
        </w:rPr>
        <w:t>The physical setting and environment where communication takes place, such as room layout, lighting, and decor, which can influence interactions and convey messages.</w:t>
      </w:r>
    </w:p>
    <w:p w14:paraId="5A96FB10" w14:textId="2C417AD0" w:rsidR="00A440A8" w:rsidRPr="008751E9" w:rsidRDefault="0046035F" w:rsidP="00A440A8">
      <w:pPr>
        <w:jc w:val="both"/>
        <w:rPr>
          <w:rFonts w:asciiTheme="majorBidi" w:hAnsiTheme="majorBidi" w:cstheme="majorBidi"/>
          <w:b/>
          <w:bCs/>
          <w:sz w:val="24"/>
          <w:szCs w:val="24"/>
        </w:rPr>
      </w:pPr>
      <w:r w:rsidRPr="008751E9">
        <w:rPr>
          <w:rFonts w:asciiTheme="majorBidi" w:hAnsiTheme="majorBidi" w:cstheme="majorBidi"/>
          <w:b/>
          <w:bCs/>
          <w:sz w:val="24"/>
          <w:szCs w:val="24"/>
        </w:rPr>
        <w:t>Questions:</w:t>
      </w:r>
    </w:p>
    <w:p w14:paraId="32C026B9" w14:textId="239C64C7" w:rsidR="0046035F" w:rsidRPr="0046035F" w:rsidRDefault="0046035F" w:rsidP="0046035F">
      <w:pPr>
        <w:jc w:val="both"/>
        <w:rPr>
          <w:rFonts w:asciiTheme="majorBidi" w:hAnsiTheme="majorBidi" w:cstheme="majorBidi"/>
          <w:sz w:val="24"/>
          <w:szCs w:val="24"/>
        </w:rPr>
      </w:pPr>
      <w:r w:rsidRPr="0046035F">
        <w:rPr>
          <w:rFonts w:asciiTheme="majorBidi" w:hAnsiTheme="majorBidi" w:cstheme="majorBidi"/>
          <w:sz w:val="24"/>
          <w:szCs w:val="24"/>
        </w:rPr>
        <w:t>1.</w:t>
      </w:r>
      <w:r>
        <w:rPr>
          <w:rFonts w:asciiTheme="majorBidi" w:hAnsiTheme="majorBidi" w:cstheme="majorBidi"/>
          <w:sz w:val="24"/>
          <w:szCs w:val="24"/>
        </w:rPr>
        <w:t>_______</w:t>
      </w:r>
      <w:r w:rsidRPr="0046035F">
        <w:rPr>
          <w:rFonts w:asciiTheme="majorBidi" w:hAnsiTheme="majorBidi" w:cstheme="majorBidi"/>
          <w:sz w:val="24"/>
          <w:szCs w:val="24"/>
        </w:rPr>
        <w:t>is a process through which two or more people exchange information, ideas, thoughts, emotions.</w:t>
      </w:r>
    </w:p>
    <w:p w14:paraId="099BC84D" w14:textId="41D2E575" w:rsidR="0046035F" w:rsidRPr="0046035F" w:rsidRDefault="0046035F" w:rsidP="0046035F">
      <w:pPr>
        <w:jc w:val="both"/>
        <w:rPr>
          <w:rFonts w:asciiTheme="majorBidi" w:hAnsiTheme="majorBidi" w:cstheme="majorBidi"/>
          <w:sz w:val="24"/>
          <w:szCs w:val="24"/>
        </w:rPr>
      </w:pPr>
      <w:proofErr w:type="gramStart"/>
      <w:r w:rsidRPr="0046035F">
        <w:rPr>
          <w:rFonts w:asciiTheme="majorBidi" w:hAnsiTheme="majorBidi" w:cstheme="majorBidi"/>
          <w:sz w:val="24"/>
          <w:szCs w:val="24"/>
        </w:rPr>
        <w:t>( painting</w:t>
      </w:r>
      <w:proofErr w:type="gramEnd"/>
      <w:r w:rsidRPr="0046035F">
        <w:rPr>
          <w:rFonts w:asciiTheme="majorBidi" w:hAnsiTheme="majorBidi" w:cstheme="majorBidi"/>
          <w:sz w:val="24"/>
          <w:szCs w:val="24"/>
        </w:rPr>
        <w:t>, Sleeping, Communication , Running)</w:t>
      </w:r>
    </w:p>
    <w:p w14:paraId="020A3A44" w14:textId="77777777" w:rsidR="0046035F" w:rsidRDefault="0046035F" w:rsidP="0046035F">
      <w:pPr>
        <w:jc w:val="both"/>
        <w:rPr>
          <w:rFonts w:asciiTheme="majorBidi" w:hAnsiTheme="majorBidi" w:cstheme="majorBidi"/>
          <w:sz w:val="24"/>
          <w:szCs w:val="24"/>
        </w:rPr>
      </w:pPr>
      <w:r w:rsidRPr="0046035F">
        <w:rPr>
          <w:rFonts w:asciiTheme="majorBidi" w:hAnsiTheme="majorBidi" w:cstheme="majorBidi"/>
          <w:sz w:val="24"/>
          <w:szCs w:val="24"/>
        </w:rPr>
        <w:t xml:space="preserve">2.The word </w:t>
      </w:r>
      <w:r>
        <w:rPr>
          <w:rFonts w:asciiTheme="majorBidi" w:hAnsiTheme="majorBidi" w:cstheme="majorBidi"/>
          <w:sz w:val="24"/>
          <w:szCs w:val="24"/>
        </w:rPr>
        <w:t>________</w:t>
      </w:r>
      <w:r w:rsidRPr="0046035F">
        <w:rPr>
          <w:rFonts w:asciiTheme="majorBidi" w:hAnsiTheme="majorBidi" w:cstheme="majorBidi"/>
          <w:sz w:val="24"/>
          <w:szCs w:val="24"/>
        </w:rPr>
        <w:t xml:space="preserve">comes from the Latin word Communis. </w:t>
      </w:r>
    </w:p>
    <w:p w14:paraId="385FD590" w14:textId="481B8B78" w:rsidR="0046035F" w:rsidRPr="0046035F" w:rsidRDefault="0046035F" w:rsidP="0046035F">
      <w:pPr>
        <w:jc w:val="both"/>
        <w:rPr>
          <w:rFonts w:asciiTheme="majorBidi" w:hAnsiTheme="majorBidi" w:cstheme="majorBidi"/>
          <w:sz w:val="24"/>
          <w:szCs w:val="24"/>
        </w:rPr>
      </w:pPr>
      <w:proofErr w:type="gramStart"/>
      <w:r w:rsidRPr="0046035F">
        <w:rPr>
          <w:rFonts w:asciiTheme="majorBidi" w:hAnsiTheme="majorBidi" w:cstheme="majorBidi"/>
          <w:sz w:val="24"/>
          <w:szCs w:val="24"/>
        </w:rPr>
        <w:t>( Photosynthesis</w:t>
      </w:r>
      <w:proofErr w:type="gramEnd"/>
      <w:r w:rsidRPr="0046035F">
        <w:rPr>
          <w:rFonts w:asciiTheme="majorBidi" w:hAnsiTheme="majorBidi" w:cstheme="majorBidi"/>
          <w:sz w:val="24"/>
          <w:szCs w:val="24"/>
        </w:rPr>
        <w:t xml:space="preserve"> Cryptography</w:t>
      </w:r>
      <w:r>
        <w:rPr>
          <w:rFonts w:asciiTheme="majorBidi" w:hAnsiTheme="majorBidi" w:cstheme="majorBidi"/>
          <w:sz w:val="24"/>
          <w:szCs w:val="24"/>
        </w:rPr>
        <w:t xml:space="preserve">   </w:t>
      </w:r>
      <w:r w:rsidRPr="0046035F">
        <w:rPr>
          <w:rFonts w:asciiTheme="majorBidi" w:hAnsiTheme="majorBidi" w:cstheme="majorBidi"/>
          <w:sz w:val="24"/>
          <w:szCs w:val="24"/>
        </w:rPr>
        <w:t>Verbal Exchange</w:t>
      </w:r>
      <w:r w:rsidRPr="0046035F">
        <w:rPr>
          <w:rFonts w:asciiTheme="majorBidi" w:hAnsiTheme="majorBidi" w:cstheme="majorBidi"/>
          <w:sz w:val="24"/>
          <w:szCs w:val="24"/>
        </w:rPr>
        <w:tab/>
        <w:t>Aviation )</w:t>
      </w:r>
    </w:p>
    <w:p w14:paraId="1EB53CDF" w14:textId="5D69E64B" w:rsidR="0046035F" w:rsidRDefault="0046035F" w:rsidP="0046035F">
      <w:pPr>
        <w:jc w:val="both"/>
        <w:rPr>
          <w:rFonts w:asciiTheme="majorBidi" w:hAnsiTheme="majorBidi" w:cstheme="majorBidi"/>
          <w:sz w:val="24"/>
          <w:szCs w:val="24"/>
        </w:rPr>
      </w:pPr>
      <w:r w:rsidRPr="0046035F">
        <w:rPr>
          <w:rFonts w:asciiTheme="majorBidi" w:hAnsiTheme="majorBidi" w:cstheme="majorBidi"/>
          <w:sz w:val="24"/>
          <w:szCs w:val="24"/>
        </w:rPr>
        <w:t xml:space="preserve">3.One example for Non- Verbal Communication </w:t>
      </w:r>
      <w:r w:rsidRPr="0046035F">
        <w:rPr>
          <w:rFonts w:asciiTheme="majorBidi" w:hAnsiTheme="majorBidi" w:cstheme="majorBidi"/>
          <w:sz w:val="24"/>
          <w:szCs w:val="24"/>
        </w:rPr>
        <w:tab/>
      </w:r>
    </w:p>
    <w:p w14:paraId="62068114" w14:textId="77777777" w:rsidR="0046035F" w:rsidRPr="00A440A8" w:rsidRDefault="0046035F" w:rsidP="00A440A8">
      <w:pPr>
        <w:jc w:val="both"/>
        <w:rPr>
          <w:rFonts w:asciiTheme="majorBidi" w:hAnsiTheme="majorBidi" w:cstheme="majorBidi"/>
          <w:sz w:val="24"/>
          <w:szCs w:val="24"/>
        </w:rPr>
      </w:pPr>
    </w:p>
    <w:p w14:paraId="6D2A7578" w14:textId="00F4616A" w:rsidR="00A440A8" w:rsidRPr="00A440A8" w:rsidRDefault="00A440A8" w:rsidP="00A440A8">
      <w:pPr>
        <w:rPr>
          <w:rFonts w:asciiTheme="majorBidi" w:hAnsiTheme="majorBidi" w:cstheme="majorBidi"/>
          <w:b/>
          <w:bCs/>
          <w:sz w:val="28"/>
          <w:szCs w:val="28"/>
        </w:rPr>
      </w:pPr>
      <w:r w:rsidRPr="00A440A8">
        <w:rPr>
          <w:rFonts w:asciiTheme="majorBidi" w:hAnsiTheme="majorBidi" w:cstheme="majorBidi"/>
          <w:b/>
          <w:bCs/>
          <w:sz w:val="28"/>
          <w:szCs w:val="28"/>
        </w:rPr>
        <w:t>Formal Communication and Informal Communication/ Grapevine communication</w:t>
      </w:r>
    </w:p>
    <w:p w14:paraId="1A64F975" w14:textId="77777777" w:rsidR="00A440A8" w:rsidRPr="00A440A8" w:rsidRDefault="00A440A8" w:rsidP="00A440A8">
      <w:pPr>
        <w:rPr>
          <w:rFonts w:asciiTheme="majorBidi" w:hAnsiTheme="majorBidi" w:cstheme="majorBidi"/>
          <w:b/>
          <w:bCs/>
          <w:sz w:val="24"/>
          <w:szCs w:val="24"/>
        </w:rPr>
      </w:pPr>
      <w:r w:rsidRPr="00A440A8">
        <w:rPr>
          <w:rFonts w:asciiTheme="majorBidi" w:hAnsiTheme="majorBidi" w:cstheme="majorBidi"/>
          <w:b/>
          <w:bCs/>
          <w:sz w:val="24"/>
          <w:szCs w:val="24"/>
        </w:rPr>
        <w:t>Formal Communication:</w:t>
      </w:r>
    </w:p>
    <w:p w14:paraId="10E96293" w14:textId="67509B5C" w:rsidR="00A440A8" w:rsidRPr="00A440A8" w:rsidRDefault="00A440A8" w:rsidP="00A440A8">
      <w:pPr>
        <w:jc w:val="both"/>
        <w:rPr>
          <w:rFonts w:asciiTheme="majorBidi" w:hAnsiTheme="majorBidi" w:cstheme="majorBidi"/>
          <w:sz w:val="24"/>
          <w:szCs w:val="24"/>
        </w:rPr>
      </w:pPr>
      <w:r w:rsidRPr="00A440A8">
        <w:rPr>
          <w:rFonts w:asciiTheme="majorBidi" w:hAnsiTheme="majorBidi" w:cstheme="majorBidi"/>
          <w:sz w:val="24"/>
          <w:szCs w:val="24"/>
        </w:rPr>
        <w:t>Formal communication refers to the structured and systematic way in which information, messages, or ideas are conveyed within an organization, institution, or any formal setting. It follows established protocols, rules, and channels of communication to ensure that information is transmitted accurately, efficiently, and in a manner consistent with the organization's culture and hierarchy.</w:t>
      </w:r>
    </w:p>
    <w:p w14:paraId="64775D1E" w14:textId="77777777" w:rsidR="00A440A8" w:rsidRDefault="00A440A8" w:rsidP="00A440A8">
      <w:pPr>
        <w:jc w:val="both"/>
        <w:rPr>
          <w:rFonts w:asciiTheme="majorBidi" w:hAnsiTheme="majorBidi" w:cstheme="majorBidi"/>
          <w:sz w:val="24"/>
          <w:szCs w:val="24"/>
        </w:rPr>
      </w:pPr>
    </w:p>
    <w:p w14:paraId="3159160F" w14:textId="77777777" w:rsidR="0046035F" w:rsidRDefault="0046035F" w:rsidP="00A440A8">
      <w:pPr>
        <w:jc w:val="both"/>
        <w:rPr>
          <w:rFonts w:asciiTheme="majorBidi" w:hAnsiTheme="majorBidi" w:cstheme="majorBidi"/>
          <w:sz w:val="24"/>
          <w:szCs w:val="24"/>
        </w:rPr>
      </w:pPr>
    </w:p>
    <w:p w14:paraId="17E54CD0" w14:textId="77777777" w:rsidR="0046035F" w:rsidRDefault="0046035F" w:rsidP="00A440A8">
      <w:pPr>
        <w:jc w:val="both"/>
        <w:rPr>
          <w:rFonts w:asciiTheme="majorBidi" w:hAnsiTheme="majorBidi" w:cstheme="majorBidi"/>
          <w:sz w:val="24"/>
          <w:szCs w:val="24"/>
        </w:rPr>
      </w:pPr>
    </w:p>
    <w:p w14:paraId="3EB58F5D" w14:textId="77777777" w:rsidR="0046035F" w:rsidRPr="00A440A8" w:rsidRDefault="0046035F" w:rsidP="00A440A8">
      <w:pPr>
        <w:jc w:val="both"/>
        <w:rPr>
          <w:rFonts w:asciiTheme="majorBidi" w:hAnsiTheme="majorBidi" w:cstheme="majorBidi"/>
          <w:sz w:val="24"/>
          <w:szCs w:val="24"/>
        </w:rPr>
      </w:pPr>
    </w:p>
    <w:p w14:paraId="56E5EC09" w14:textId="7F4B50A4" w:rsidR="00A440A8" w:rsidRPr="00A440A8" w:rsidRDefault="00A440A8" w:rsidP="00A440A8">
      <w:pPr>
        <w:jc w:val="both"/>
        <w:rPr>
          <w:rFonts w:asciiTheme="majorBidi" w:hAnsiTheme="majorBidi" w:cstheme="majorBidi"/>
          <w:b/>
          <w:bCs/>
          <w:sz w:val="24"/>
          <w:szCs w:val="24"/>
        </w:rPr>
      </w:pPr>
      <w:r w:rsidRPr="00A440A8">
        <w:rPr>
          <w:rFonts w:asciiTheme="majorBidi" w:hAnsiTheme="majorBidi" w:cstheme="majorBidi"/>
          <w:b/>
          <w:bCs/>
          <w:sz w:val="24"/>
          <w:szCs w:val="24"/>
        </w:rPr>
        <w:t>Characteristics of Formal Communication</w:t>
      </w:r>
    </w:p>
    <w:p w14:paraId="7AE917D3" w14:textId="61C12B46" w:rsidR="00A440A8" w:rsidRPr="00A440A8" w:rsidRDefault="00A440A8" w:rsidP="006C530E">
      <w:pPr>
        <w:jc w:val="both"/>
        <w:rPr>
          <w:rFonts w:asciiTheme="majorBidi" w:hAnsiTheme="majorBidi" w:cstheme="majorBidi"/>
          <w:sz w:val="24"/>
          <w:szCs w:val="24"/>
        </w:rPr>
      </w:pPr>
      <w:r w:rsidRPr="006C530E">
        <w:rPr>
          <w:rFonts w:asciiTheme="majorBidi" w:hAnsiTheme="majorBidi" w:cstheme="majorBidi"/>
          <w:b/>
          <w:bCs/>
          <w:sz w:val="24"/>
          <w:szCs w:val="24"/>
        </w:rPr>
        <w:t>Structured Format:</w:t>
      </w:r>
      <w:r w:rsidRPr="00A440A8">
        <w:rPr>
          <w:rFonts w:asciiTheme="majorBidi" w:hAnsiTheme="majorBidi" w:cstheme="majorBidi"/>
          <w:sz w:val="24"/>
          <w:szCs w:val="24"/>
        </w:rPr>
        <w:t xml:space="preserve"> Formal communication typically follows a predefined structure or format. It often includes elements such as a clear sender, recipient, subject, date, salutation (e.g., "Dear Sir/Madam"), and signature.</w:t>
      </w:r>
    </w:p>
    <w:p w14:paraId="58C124B8" w14:textId="4AA616B6" w:rsidR="00A440A8" w:rsidRPr="00A440A8" w:rsidRDefault="00A440A8" w:rsidP="006C530E">
      <w:pPr>
        <w:jc w:val="both"/>
        <w:rPr>
          <w:rFonts w:asciiTheme="majorBidi" w:hAnsiTheme="majorBidi" w:cstheme="majorBidi"/>
          <w:sz w:val="24"/>
          <w:szCs w:val="24"/>
        </w:rPr>
      </w:pPr>
      <w:r w:rsidRPr="006C530E">
        <w:rPr>
          <w:rFonts w:asciiTheme="majorBidi" w:hAnsiTheme="majorBidi" w:cstheme="majorBidi"/>
          <w:b/>
          <w:bCs/>
          <w:sz w:val="24"/>
          <w:szCs w:val="24"/>
        </w:rPr>
        <w:t>Official Channels:</w:t>
      </w:r>
      <w:r w:rsidRPr="00A440A8">
        <w:rPr>
          <w:rFonts w:asciiTheme="majorBidi" w:hAnsiTheme="majorBidi" w:cstheme="majorBidi"/>
          <w:sz w:val="24"/>
          <w:szCs w:val="24"/>
        </w:rPr>
        <w:t xml:space="preserve"> Formal communication relies on official channels or established pathways for information flow. These channels are well-documented and recognized within the organization. Examples include memos, official letters, reports, and emails sent through corporate email addresses.</w:t>
      </w:r>
    </w:p>
    <w:p w14:paraId="1EDD8B4E" w14:textId="655A7D5B" w:rsidR="00A440A8" w:rsidRPr="00A440A8" w:rsidRDefault="00A440A8" w:rsidP="0046035F">
      <w:pPr>
        <w:jc w:val="both"/>
        <w:rPr>
          <w:rFonts w:asciiTheme="majorBidi" w:hAnsiTheme="majorBidi" w:cstheme="majorBidi"/>
          <w:sz w:val="24"/>
          <w:szCs w:val="24"/>
        </w:rPr>
      </w:pPr>
      <w:r w:rsidRPr="006C530E">
        <w:rPr>
          <w:rFonts w:asciiTheme="majorBidi" w:hAnsiTheme="majorBidi" w:cstheme="majorBidi"/>
          <w:b/>
          <w:bCs/>
          <w:sz w:val="24"/>
          <w:szCs w:val="24"/>
        </w:rPr>
        <w:t>Professional Language:</w:t>
      </w:r>
      <w:r w:rsidRPr="00A440A8">
        <w:rPr>
          <w:rFonts w:asciiTheme="majorBidi" w:hAnsiTheme="majorBidi" w:cstheme="majorBidi"/>
          <w:sz w:val="24"/>
          <w:szCs w:val="24"/>
        </w:rPr>
        <w:t xml:space="preserve"> Formal communication uses professional and standardized language. It avoids informal or colloquial expressions and adheres to proper grammar, punctuation, and spelling.</w:t>
      </w:r>
    </w:p>
    <w:p w14:paraId="14E8D91B" w14:textId="60C22EBD" w:rsidR="00A440A8" w:rsidRPr="00A440A8" w:rsidRDefault="00A440A8" w:rsidP="006C530E">
      <w:pPr>
        <w:jc w:val="both"/>
        <w:rPr>
          <w:rFonts w:asciiTheme="majorBidi" w:hAnsiTheme="majorBidi" w:cstheme="majorBidi"/>
          <w:sz w:val="24"/>
          <w:szCs w:val="24"/>
        </w:rPr>
      </w:pPr>
      <w:r w:rsidRPr="006C530E">
        <w:rPr>
          <w:rFonts w:asciiTheme="majorBidi" w:hAnsiTheme="majorBidi" w:cstheme="majorBidi"/>
          <w:b/>
          <w:bCs/>
          <w:sz w:val="24"/>
          <w:szCs w:val="24"/>
        </w:rPr>
        <w:t>Hierarchy:</w:t>
      </w:r>
      <w:r w:rsidRPr="00A440A8">
        <w:rPr>
          <w:rFonts w:asciiTheme="majorBidi" w:hAnsiTheme="majorBidi" w:cstheme="majorBidi"/>
          <w:sz w:val="24"/>
          <w:szCs w:val="24"/>
        </w:rPr>
        <w:t xml:space="preserve"> In formal communication, the hierarchical structure of the organization is usually respected. Messages are often directed from higher-ranking individuals to lower-ranking ones. For example, supervisors communicate with their subordinates, and executives communicate with managers.</w:t>
      </w:r>
    </w:p>
    <w:p w14:paraId="265228E9" w14:textId="1487F4B6" w:rsidR="00A440A8" w:rsidRPr="00A440A8" w:rsidRDefault="00A440A8" w:rsidP="006C530E">
      <w:pPr>
        <w:jc w:val="both"/>
        <w:rPr>
          <w:rFonts w:asciiTheme="majorBidi" w:hAnsiTheme="majorBidi" w:cstheme="majorBidi"/>
          <w:sz w:val="24"/>
          <w:szCs w:val="24"/>
        </w:rPr>
      </w:pPr>
      <w:r w:rsidRPr="006C530E">
        <w:rPr>
          <w:rFonts w:asciiTheme="majorBidi" w:hAnsiTheme="majorBidi" w:cstheme="majorBidi"/>
          <w:b/>
          <w:bCs/>
          <w:sz w:val="24"/>
          <w:szCs w:val="24"/>
        </w:rPr>
        <w:t>Documentation:</w:t>
      </w:r>
      <w:r w:rsidRPr="00A440A8">
        <w:rPr>
          <w:rFonts w:asciiTheme="majorBidi" w:hAnsiTheme="majorBidi" w:cstheme="majorBidi"/>
          <w:sz w:val="24"/>
          <w:szCs w:val="24"/>
        </w:rPr>
        <w:t xml:space="preserve"> Formal communication is often documented for reference and record-keeping purposes. It helps in creating a written trail of important decisions, policies, and agreements.</w:t>
      </w:r>
    </w:p>
    <w:p w14:paraId="244294C5" w14:textId="711466CD" w:rsidR="00A440A8" w:rsidRPr="00A440A8" w:rsidRDefault="00A440A8" w:rsidP="006C530E">
      <w:pPr>
        <w:jc w:val="both"/>
        <w:rPr>
          <w:rFonts w:asciiTheme="majorBidi" w:hAnsiTheme="majorBidi" w:cstheme="majorBidi"/>
          <w:sz w:val="24"/>
          <w:szCs w:val="24"/>
        </w:rPr>
      </w:pPr>
      <w:r w:rsidRPr="006C530E">
        <w:rPr>
          <w:rFonts w:asciiTheme="majorBidi" w:hAnsiTheme="majorBidi" w:cstheme="majorBidi"/>
          <w:b/>
          <w:bCs/>
          <w:sz w:val="24"/>
          <w:szCs w:val="24"/>
        </w:rPr>
        <w:t>Official Notices:</w:t>
      </w:r>
      <w:r w:rsidRPr="00A440A8">
        <w:rPr>
          <w:rFonts w:asciiTheme="majorBidi" w:hAnsiTheme="majorBidi" w:cstheme="majorBidi"/>
          <w:sz w:val="24"/>
          <w:szCs w:val="24"/>
        </w:rPr>
        <w:t xml:space="preserve"> Formal communication includes the dissemination of official notices, announcements, policies, and procedures. These notices are authoritative and binding within the organization.</w:t>
      </w:r>
    </w:p>
    <w:p w14:paraId="4C9E5B8D" w14:textId="36B8C960" w:rsidR="00A440A8" w:rsidRPr="00A440A8" w:rsidRDefault="00A440A8" w:rsidP="006C530E">
      <w:pPr>
        <w:jc w:val="both"/>
        <w:rPr>
          <w:rFonts w:asciiTheme="majorBidi" w:hAnsiTheme="majorBidi" w:cstheme="majorBidi"/>
          <w:sz w:val="24"/>
          <w:szCs w:val="24"/>
        </w:rPr>
      </w:pPr>
      <w:r w:rsidRPr="006C530E">
        <w:rPr>
          <w:rFonts w:asciiTheme="majorBidi" w:hAnsiTheme="majorBidi" w:cstheme="majorBidi"/>
          <w:b/>
          <w:bCs/>
          <w:sz w:val="24"/>
          <w:szCs w:val="24"/>
        </w:rPr>
        <w:t>Business Documents:</w:t>
      </w:r>
      <w:r w:rsidRPr="00A440A8">
        <w:rPr>
          <w:rFonts w:asciiTheme="majorBidi" w:hAnsiTheme="majorBidi" w:cstheme="majorBidi"/>
          <w:sz w:val="24"/>
          <w:szCs w:val="24"/>
        </w:rPr>
        <w:t xml:space="preserve"> Many formal communication documents serve as official business records. Examples include contracts, agreements, financial reports, and meeting minutes.</w:t>
      </w:r>
    </w:p>
    <w:p w14:paraId="47392E48" w14:textId="490DACE9" w:rsidR="00A440A8" w:rsidRPr="00A440A8" w:rsidRDefault="00A440A8" w:rsidP="006C530E">
      <w:pPr>
        <w:jc w:val="both"/>
        <w:rPr>
          <w:rFonts w:asciiTheme="majorBidi" w:hAnsiTheme="majorBidi" w:cstheme="majorBidi"/>
          <w:sz w:val="24"/>
          <w:szCs w:val="24"/>
        </w:rPr>
      </w:pPr>
      <w:r w:rsidRPr="006C530E">
        <w:rPr>
          <w:rFonts w:asciiTheme="majorBidi" w:hAnsiTheme="majorBidi" w:cstheme="majorBidi"/>
          <w:b/>
          <w:bCs/>
          <w:sz w:val="24"/>
          <w:szCs w:val="24"/>
        </w:rPr>
        <w:t>Meetings and Presentations:</w:t>
      </w:r>
      <w:r w:rsidRPr="00A440A8">
        <w:rPr>
          <w:rFonts w:asciiTheme="majorBidi" w:hAnsiTheme="majorBidi" w:cstheme="majorBidi"/>
          <w:sz w:val="24"/>
          <w:szCs w:val="24"/>
        </w:rPr>
        <w:t xml:space="preserve"> Formal communication extends to meetings and presentations conducted within the organization.</w:t>
      </w:r>
      <w:r w:rsidR="006C530E">
        <w:rPr>
          <w:rFonts w:asciiTheme="majorBidi" w:hAnsiTheme="majorBidi" w:cstheme="majorBidi"/>
          <w:sz w:val="24"/>
          <w:szCs w:val="24"/>
        </w:rPr>
        <w:t xml:space="preserve"> </w:t>
      </w:r>
      <w:r w:rsidRPr="00A440A8">
        <w:rPr>
          <w:rFonts w:asciiTheme="majorBidi" w:hAnsiTheme="majorBidi" w:cstheme="majorBidi"/>
          <w:sz w:val="24"/>
          <w:szCs w:val="24"/>
        </w:rPr>
        <w:t>These events follow a structured agenda and are often led by</w:t>
      </w:r>
      <w:r w:rsidR="006C530E">
        <w:rPr>
          <w:rFonts w:asciiTheme="majorBidi" w:hAnsiTheme="majorBidi" w:cstheme="majorBidi"/>
          <w:sz w:val="24"/>
          <w:szCs w:val="24"/>
        </w:rPr>
        <w:t xml:space="preserve"> </w:t>
      </w:r>
      <w:r w:rsidRPr="00A440A8">
        <w:rPr>
          <w:rFonts w:asciiTheme="majorBidi" w:hAnsiTheme="majorBidi" w:cstheme="majorBidi"/>
          <w:sz w:val="24"/>
          <w:szCs w:val="24"/>
        </w:rPr>
        <w:t>individuals in authoritative roles.</w:t>
      </w:r>
    </w:p>
    <w:p w14:paraId="6B68CB33" w14:textId="59C56CAB" w:rsidR="00A440A8" w:rsidRPr="00A440A8" w:rsidRDefault="00A440A8" w:rsidP="006C530E">
      <w:pPr>
        <w:jc w:val="both"/>
        <w:rPr>
          <w:rFonts w:asciiTheme="majorBidi" w:hAnsiTheme="majorBidi" w:cstheme="majorBidi"/>
          <w:sz w:val="24"/>
          <w:szCs w:val="24"/>
        </w:rPr>
      </w:pPr>
      <w:r w:rsidRPr="006C530E">
        <w:rPr>
          <w:rFonts w:asciiTheme="majorBidi" w:hAnsiTheme="majorBidi" w:cstheme="majorBidi"/>
          <w:b/>
          <w:bCs/>
          <w:sz w:val="24"/>
          <w:szCs w:val="24"/>
        </w:rPr>
        <w:t>Legal and Compliance:</w:t>
      </w:r>
      <w:r w:rsidRPr="00A440A8">
        <w:rPr>
          <w:rFonts w:asciiTheme="majorBidi" w:hAnsiTheme="majorBidi" w:cstheme="majorBidi"/>
          <w:sz w:val="24"/>
          <w:szCs w:val="24"/>
        </w:rPr>
        <w:t xml:space="preserve"> Formal communication ensures compliance with legal and regulatory requirements. It may involve legal notifications, disclosures, and adherence to industry standards.</w:t>
      </w:r>
    </w:p>
    <w:p w14:paraId="29E1D1C9" w14:textId="05E6B344" w:rsidR="00A440A8" w:rsidRPr="00A440A8" w:rsidRDefault="00A440A8" w:rsidP="006C530E">
      <w:pPr>
        <w:jc w:val="both"/>
        <w:rPr>
          <w:rFonts w:asciiTheme="majorBidi" w:hAnsiTheme="majorBidi" w:cstheme="majorBidi"/>
          <w:sz w:val="24"/>
          <w:szCs w:val="24"/>
        </w:rPr>
      </w:pPr>
      <w:r w:rsidRPr="006C530E">
        <w:rPr>
          <w:rFonts w:asciiTheme="majorBidi" w:hAnsiTheme="majorBidi" w:cstheme="majorBidi"/>
          <w:b/>
          <w:bCs/>
          <w:sz w:val="24"/>
          <w:szCs w:val="24"/>
        </w:rPr>
        <w:t>Impersonal Tone:</w:t>
      </w:r>
      <w:r w:rsidRPr="00A440A8">
        <w:rPr>
          <w:rFonts w:asciiTheme="majorBidi" w:hAnsiTheme="majorBidi" w:cstheme="majorBidi"/>
          <w:sz w:val="24"/>
          <w:szCs w:val="24"/>
        </w:rPr>
        <w:t xml:space="preserve"> The tone of formal communication is usually impersonal and objective. It avoids emotional language and focuses on conveying information and facts.</w:t>
      </w:r>
    </w:p>
    <w:p w14:paraId="19C60A17" w14:textId="7E77F4B1" w:rsidR="00A440A8" w:rsidRDefault="00A440A8" w:rsidP="006C530E">
      <w:pPr>
        <w:jc w:val="both"/>
        <w:rPr>
          <w:rFonts w:asciiTheme="majorBidi" w:hAnsiTheme="majorBidi" w:cstheme="majorBidi"/>
          <w:sz w:val="24"/>
          <w:szCs w:val="24"/>
        </w:rPr>
      </w:pPr>
      <w:r w:rsidRPr="006C530E">
        <w:rPr>
          <w:rFonts w:asciiTheme="majorBidi" w:hAnsiTheme="majorBidi" w:cstheme="majorBidi"/>
          <w:b/>
          <w:bCs/>
          <w:sz w:val="24"/>
          <w:szCs w:val="24"/>
        </w:rPr>
        <w:t>Approval Processes</w:t>
      </w:r>
      <w:r w:rsidRPr="00A440A8">
        <w:rPr>
          <w:rFonts w:asciiTheme="majorBidi" w:hAnsiTheme="majorBidi" w:cstheme="majorBidi"/>
          <w:sz w:val="24"/>
          <w:szCs w:val="24"/>
        </w:rPr>
        <w:t>: In formal communication, certain decisions and actions require approvals from higher authorities. This ensures that important matters are reviewed and authorized appropriately</w:t>
      </w:r>
      <w:r w:rsidR="006C530E">
        <w:rPr>
          <w:rFonts w:asciiTheme="majorBidi" w:hAnsiTheme="majorBidi" w:cstheme="majorBidi"/>
          <w:sz w:val="24"/>
          <w:szCs w:val="24"/>
        </w:rPr>
        <w:t>.</w:t>
      </w:r>
    </w:p>
    <w:p w14:paraId="3CDDB22E" w14:textId="1DC0512C" w:rsidR="006C530E" w:rsidRDefault="006C530E" w:rsidP="006C530E">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9CC4CC4" wp14:editId="4D0A6FD7">
            <wp:extent cx="4859020" cy="2928744"/>
            <wp:effectExtent l="0" t="0" r="0" b="5080"/>
            <wp:docPr id="1298755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66848" cy="2933462"/>
                    </a:xfrm>
                    <a:prstGeom prst="rect">
                      <a:avLst/>
                    </a:prstGeom>
                    <a:noFill/>
                  </pic:spPr>
                </pic:pic>
              </a:graphicData>
            </a:graphic>
          </wp:inline>
        </w:drawing>
      </w:r>
    </w:p>
    <w:p w14:paraId="647FCC45" w14:textId="77777777" w:rsidR="006C530E" w:rsidRDefault="006C530E" w:rsidP="006C530E">
      <w:pPr>
        <w:rPr>
          <w:rFonts w:asciiTheme="majorBidi" w:hAnsiTheme="majorBidi" w:cstheme="majorBidi"/>
          <w:sz w:val="24"/>
          <w:szCs w:val="24"/>
        </w:rPr>
      </w:pPr>
    </w:p>
    <w:p w14:paraId="5B7DFD21" w14:textId="77777777" w:rsidR="006C530E" w:rsidRDefault="006C530E" w:rsidP="006C530E">
      <w:pPr>
        <w:rPr>
          <w:rFonts w:asciiTheme="majorBidi" w:hAnsiTheme="majorBidi" w:cstheme="majorBidi"/>
          <w:sz w:val="24"/>
          <w:szCs w:val="24"/>
        </w:rPr>
      </w:pPr>
    </w:p>
    <w:p w14:paraId="35766CC7" w14:textId="308527AF" w:rsidR="006C530E" w:rsidRPr="006C530E" w:rsidRDefault="006C530E" w:rsidP="006C530E">
      <w:pPr>
        <w:rPr>
          <w:rFonts w:asciiTheme="majorBidi" w:hAnsiTheme="majorBidi" w:cstheme="majorBidi"/>
          <w:b/>
          <w:bCs/>
          <w:sz w:val="24"/>
          <w:szCs w:val="24"/>
        </w:rPr>
      </w:pPr>
      <w:r w:rsidRPr="006C530E">
        <w:rPr>
          <w:rFonts w:asciiTheme="majorBidi" w:hAnsiTheme="majorBidi" w:cstheme="majorBidi"/>
          <w:b/>
          <w:bCs/>
          <w:sz w:val="24"/>
          <w:szCs w:val="24"/>
        </w:rPr>
        <w:t>Downward Communication:</w:t>
      </w:r>
    </w:p>
    <w:p w14:paraId="069829A9" w14:textId="77777777" w:rsidR="006C530E" w:rsidRDefault="006C530E" w:rsidP="006C530E">
      <w:pPr>
        <w:jc w:val="both"/>
        <w:rPr>
          <w:rFonts w:asciiTheme="majorBidi" w:hAnsiTheme="majorBidi" w:cstheme="majorBidi"/>
          <w:sz w:val="24"/>
          <w:szCs w:val="24"/>
        </w:rPr>
      </w:pPr>
      <w:r w:rsidRPr="006C530E">
        <w:rPr>
          <w:rFonts w:asciiTheme="majorBidi" w:hAnsiTheme="majorBidi" w:cstheme="majorBidi"/>
          <w:sz w:val="24"/>
          <w:szCs w:val="24"/>
        </w:rPr>
        <w:t xml:space="preserve">Downward communication refers to the flow of information from higher levels of an organization to lower levels. This type of communication is typically used by management to convey messages, instructions, policies, and feedback to subordinates. </w:t>
      </w:r>
    </w:p>
    <w:p w14:paraId="34499F3E" w14:textId="4F583939" w:rsidR="006C530E" w:rsidRPr="006C530E" w:rsidRDefault="006C530E" w:rsidP="006C530E">
      <w:pPr>
        <w:jc w:val="both"/>
        <w:rPr>
          <w:rFonts w:asciiTheme="majorBidi" w:hAnsiTheme="majorBidi" w:cstheme="majorBidi"/>
          <w:sz w:val="24"/>
          <w:szCs w:val="24"/>
        </w:rPr>
      </w:pPr>
      <w:r w:rsidRPr="006C530E">
        <w:rPr>
          <w:rFonts w:asciiTheme="majorBidi" w:hAnsiTheme="majorBidi" w:cstheme="majorBidi"/>
          <w:sz w:val="24"/>
          <w:szCs w:val="24"/>
        </w:rPr>
        <w:t>Here are some key aspects of downward communication:</w:t>
      </w:r>
    </w:p>
    <w:p w14:paraId="1D68EBD6" w14:textId="7F5020BD" w:rsidR="006C530E" w:rsidRPr="006C530E" w:rsidRDefault="006C530E" w:rsidP="006C530E">
      <w:pPr>
        <w:pStyle w:val="ListParagraph"/>
        <w:numPr>
          <w:ilvl w:val="0"/>
          <w:numId w:val="3"/>
        </w:numPr>
        <w:jc w:val="both"/>
        <w:rPr>
          <w:rFonts w:asciiTheme="majorBidi" w:hAnsiTheme="majorBidi" w:cstheme="majorBidi"/>
          <w:b/>
          <w:bCs/>
          <w:sz w:val="24"/>
          <w:szCs w:val="24"/>
        </w:rPr>
      </w:pPr>
      <w:r w:rsidRPr="006C530E">
        <w:rPr>
          <w:rFonts w:asciiTheme="majorBidi" w:hAnsiTheme="majorBidi" w:cstheme="majorBidi"/>
          <w:b/>
          <w:bCs/>
          <w:sz w:val="24"/>
          <w:szCs w:val="24"/>
        </w:rPr>
        <w:t>Instructions and Directions:</w:t>
      </w:r>
    </w:p>
    <w:p w14:paraId="5D2C3B12" w14:textId="77777777" w:rsidR="006C530E" w:rsidRPr="006C530E" w:rsidRDefault="006C530E" w:rsidP="006C530E">
      <w:pPr>
        <w:pStyle w:val="ListParagraph"/>
        <w:jc w:val="both"/>
        <w:rPr>
          <w:rFonts w:asciiTheme="majorBidi" w:hAnsiTheme="majorBidi" w:cstheme="majorBidi"/>
          <w:sz w:val="24"/>
          <w:szCs w:val="24"/>
        </w:rPr>
      </w:pPr>
      <w:r w:rsidRPr="006C530E">
        <w:rPr>
          <w:rFonts w:asciiTheme="majorBidi" w:hAnsiTheme="majorBidi" w:cstheme="majorBidi"/>
          <w:sz w:val="24"/>
          <w:szCs w:val="24"/>
        </w:rPr>
        <w:t>Managers or supervisors provide subordinates with specific instructions on how to perform tasks and achieve goals.</w:t>
      </w:r>
    </w:p>
    <w:p w14:paraId="13E67D7F" w14:textId="4004ED65" w:rsidR="006C530E" w:rsidRPr="006C530E" w:rsidRDefault="006C530E" w:rsidP="006C530E">
      <w:pPr>
        <w:pStyle w:val="ListParagraph"/>
        <w:numPr>
          <w:ilvl w:val="0"/>
          <w:numId w:val="3"/>
        </w:numPr>
        <w:jc w:val="both"/>
        <w:rPr>
          <w:rFonts w:asciiTheme="majorBidi" w:hAnsiTheme="majorBidi" w:cstheme="majorBidi"/>
          <w:b/>
          <w:bCs/>
          <w:sz w:val="24"/>
          <w:szCs w:val="24"/>
        </w:rPr>
      </w:pPr>
      <w:r w:rsidRPr="006C530E">
        <w:rPr>
          <w:rFonts w:asciiTheme="majorBidi" w:hAnsiTheme="majorBidi" w:cstheme="majorBidi"/>
          <w:b/>
          <w:bCs/>
          <w:sz w:val="24"/>
          <w:szCs w:val="24"/>
        </w:rPr>
        <w:t>Policies and Procedures:</w:t>
      </w:r>
    </w:p>
    <w:p w14:paraId="0C693E8B" w14:textId="77777777" w:rsidR="006C530E" w:rsidRPr="006C530E" w:rsidRDefault="006C530E" w:rsidP="006C530E">
      <w:pPr>
        <w:pStyle w:val="ListParagraph"/>
        <w:jc w:val="both"/>
        <w:rPr>
          <w:rFonts w:asciiTheme="majorBidi" w:hAnsiTheme="majorBidi" w:cstheme="majorBidi"/>
          <w:sz w:val="24"/>
          <w:szCs w:val="24"/>
        </w:rPr>
      </w:pPr>
      <w:r w:rsidRPr="006C530E">
        <w:rPr>
          <w:rFonts w:asciiTheme="majorBidi" w:hAnsiTheme="majorBidi" w:cstheme="majorBidi"/>
          <w:sz w:val="24"/>
          <w:szCs w:val="24"/>
        </w:rPr>
        <w:t>Communication of company policies, rules, regulations, and standard operating procedures.</w:t>
      </w:r>
    </w:p>
    <w:p w14:paraId="21B85351" w14:textId="1814038D" w:rsidR="006C530E" w:rsidRPr="006C530E" w:rsidRDefault="006C530E" w:rsidP="006C530E">
      <w:pPr>
        <w:pStyle w:val="ListParagraph"/>
        <w:numPr>
          <w:ilvl w:val="0"/>
          <w:numId w:val="3"/>
        </w:numPr>
        <w:jc w:val="both"/>
        <w:rPr>
          <w:rFonts w:asciiTheme="majorBidi" w:hAnsiTheme="majorBidi" w:cstheme="majorBidi"/>
          <w:b/>
          <w:bCs/>
          <w:sz w:val="24"/>
          <w:szCs w:val="24"/>
        </w:rPr>
      </w:pPr>
      <w:r w:rsidRPr="006C530E">
        <w:rPr>
          <w:rFonts w:asciiTheme="majorBidi" w:hAnsiTheme="majorBidi" w:cstheme="majorBidi"/>
          <w:b/>
          <w:bCs/>
          <w:sz w:val="24"/>
          <w:szCs w:val="24"/>
        </w:rPr>
        <w:t>Performance Feedback:</w:t>
      </w:r>
    </w:p>
    <w:p w14:paraId="376100D3" w14:textId="77777777" w:rsidR="006C530E" w:rsidRPr="006C530E" w:rsidRDefault="006C530E" w:rsidP="006C530E">
      <w:pPr>
        <w:pStyle w:val="ListParagraph"/>
        <w:jc w:val="both"/>
        <w:rPr>
          <w:rFonts w:asciiTheme="majorBidi" w:hAnsiTheme="majorBidi" w:cstheme="majorBidi"/>
          <w:sz w:val="24"/>
          <w:szCs w:val="24"/>
        </w:rPr>
      </w:pPr>
      <w:r w:rsidRPr="006C530E">
        <w:rPr>
          <w:rFonts w:asciiTheme="majorBidi" w:hAnsiTheme="majorBidi" w:cstheme="majorBidi"/>
          <w:sz w:val="24"/>
          <w:szCs w:val="24"/>
        </w:rPr>
        <w:t>Providing employees with feedback on their performance, including evaluations, praise, or constructive criticism.</w:t>
      </w:r>
    </w:p>
    <w:p w14:paraId="2B8293FB" w14:textId="52D8F31E" w:rsidR="006C530E" w:rsidRPr="006C530E" w:rsidRDefault="006C530E" w:rsidP="006C530E">
      <w:pPr>
        <w:pStyle w:val="ListParagraph"/>
        <w:numPr>
          <w:ilvl w:val="0"/>
          <w:numId w:val="3"/>
        </w:numPr>
        <w:jc w:val="both"/>
        <w:rPr>
          <w:rFonts w:asciiTheme="majorBidi" w:hAnsiTheme="majorBidi" w:cstheme="majorBidi"/>
          <w:b/>
          <w:bCs/>
          <w:sz w:val="24"/>
          <w:szCs w:val="24"/>
        </w:rPr>
      </w:pPr>
      <w:r w:rsidRPr="006C530E">
        <w:rPr>
          <w:rFonts w:asciiTheme="majorBidi" w:hAnsiTheme="majorBidi" w:cstheme="majorBidi"/>
          <w:b/>
          <w:bCs/>
          <w:sz w:val="24"/>
          <w:szCs w:val="24"/>
        </w:rPr>
        <w:t>Motivation and Encouragement:</w:t>
      </w:r>
    </w:p>
    <w:p w14:paraId="4B73E105" w14:textId="77777777" w:rsidR="006C530E" w:rsidRPr="006C530E" w:rsidRDefault="006C530E" w:rsidP="006C530E">
      <w:pPr>
        <w:pStyle w:val="ListParagraph"/>
        <w:jc w:val="both"/>
        <w:rPr>
          <w:rFonts w:asciiTheme="majorBidi" w:hAnsiTheme="majorBidi" w:cstheme="majorBidi"/>
          <w:sz w:val="24"/>
          <w:szCs w:val="24"/>
        </w:rPr>
      </w:pPr>
      <w:r w:rsidRPr="006C530E">
        <w:rPr>
          <w:rFonts w:asciiTheme="majorBidi" w:hAnsiTheme="majorBidi" w:cstheme="majorBidi"/>
          <w:sz w:val="24"/>
          <w:szCs w:val="24"/>
        </w:rPr>
        <w:t>Encouraging employees to maintain or improve performance through motivational messages, rewards, and recognition.</w:t>
      </w:r>
    </w:p>
    <w:p w14:paraId="1E32D937" w14:textId="67F396E5" w:rsidR="006C530E" w:rsidRPr="006C530E" w:rsidRDefault="006C530E" w:rsidP="006C530E">
      <w:pPr>
        <w:pStyle w:val="ListParagraph"/>
        <w:numPr>
          <w:ilvl w:val="0"/>
          <w:numId w:val="3"/>
        </w:numPr>
        <w:jc w:val="both"/>
        <w:rPr>
          <w:rFonts w:asciiTheme="majorBidi" w:hAnsiTheme="majorBidi" w:cstheme="majorBidi"/>
          <w:b/>
          <w:bCs/>
          <w:sz w:val="24"/>
          <w:szCs w:val="24"/>
        </w:rPr>
      </w:pPr>
      <w:r w:rsidRPr="006C530E">
        <w:rPr>
          <w:rFonts w:asciiTheme="majorBidi" w:hAnsiTheme="majorBidi" w:cstheme="majorBidi"/>
          <w:b/>
          <w:bCs/>
          <w:sz w:val="24"/>
          <w:szCs w:val="24"/>
        </w:rPr>
        <w:t>Announcements:</w:t>
      </w:r>
    </w:p>
    <w:p w14:paraId="1FC3C9D5" w14:textId="77777777" w:rsidR="006C530E" w:rsidRPr="006C530E" w:rsidRDefault="006C530E" w:rsidP="006C530E">
      <w:pPr>
        <w:pStyle w:val="ListParagraph"/>
        <w:jc w:val="both"/>
        <w:rPr>
          <w:rFonts w:asciiTheme="majorBidi" w:hAnsiTheme="majorBidi" w:cstheme="majorBidi"/>
          <w:sz w:val="24"/>
          <w:szCs w:val="24"/>
        </w:rPr>
      </w:pPr>
      <w:r w:rsidRPr="006C530E">
        <w:rPr>
          <w:rFonts w:asciiTheme="majorBidi" w:hAnsiTheme="majorBidi" w:cstheme="majorBidi"/>
          <w:sz w:val="24"/>
          <w:szCs w:val="24"/>
        </w:rPr>
        <w:t>Sharing important information such as organizational changes, new initiatives, or updates on company performance.</w:t>
      </w:r>
    </w:p>
    <w:p w14:paraId="0CBB5CD2" w14:textId="06F0B699" w:rsidR="006C530E" w:rsidRPr="006C530E" w:rsidRDefault="006C530E" w:rsidP="006C530E">
      <w:pPr>
        <w:pStyle w:val="ListParagraph"/>
        <w:numPr>
          <w:ilvl w:val="0"/>
          <w:numId w:val="3"/>
        </w:numPr>
        <w:jc w:val="both"/>
        <w:rPr>
          <w:rFonts w:asciiTheme="majorBidi" w:hAnsiTheme="majorBidi" w:cstheme="majorBidi"/>
          <w:b/>
          <w:bCs/>
          <w:sz w:val="24"/>
          <w:szCs w:val="24"/>
        </w:rPr>
      </w:pPr>
      <w:r w:rsidRPr="006C530E">
        <w:rPr>
          <w:rFonts w:asciiTheme="majorBidi" w:hAnsiTheme="majorBidi" w:cstheme="majorBidi"/>
          <w:b/>
          <w:bCs/>
          <w:sz w:val="24"/>
          <w:szCs w:val="24"/>
        </w:rPr>
        <w:t>Training and Development:</w:t>
      </w:r>
    </w:p>
    <w:p w14:paraId="0AE49D03" w14:textId="77777777" w:rsidR="006C530E" w:rsidRPr="006C530E" w:rsidRDefault="006C530E" w:rsidP="006C530E">
      <w:pPr>
        <w:pStyle w:val="ListParagraph"/>
        <w:jc w:val="both"/>
        <w:rPr>
          <w:rFonts w:asciiTheme="majorBidi" w:hAnsiTheme="majorBidi" w:cstheme="majorBidi"/>
          <w:sz w:val="24"/>
          <w:szCs w:val="24"/>
        </w:rPr>
      </w:pPr>
      <w:r w:rsidRPr="006C530E">
        <w:rPr>
          <w:rFonts w:asciiTheme="majorBidi" w:hAnsiTheme="majorBidi" w:cstheme="majorBidi"/>
          <w:sz w:val="24"/>
          <w:szCs w:val="24"/>
        </w:rPr>
        <w:t>Communicating opportunities for professional growth, training programs, and skill development.</w:t>
      </w:r>
    </w:p>
    <w:p w14:paraId="5DD85E1C" w14:textId="5B99B22B" w:rsidR="006C530E" w:rsidRPr="006C530E" w:rsidRDefault="006C530E" w:rsidP="006C530E">
      <w:pPr>
        <w:pStyle w:val="ListParagraph"/>
        <w:numPr>
          <w:ilvl w:val="0"/>
          <w:numId w:val="3"/>
        </w:numPr>
        <w:jc w:val="both"/>
        <w:rPr>
          <w:rFonts w:asciiTheme="majorBidi" w:hAnsiTheme="majorBidi" w:cstheme="majorBidi"/>
          <w:b/>
          <w:bCs/>
          <w:sz w:val="24"/>
          <w:szCs w:val="24"/>
        </w:rPr>
      </w:pPr>
      <w:r w:rsidRPr="006C530E">
        <w:rPr>
          <w:rFonts w:asciiTheme="majorBidi" w:hAnsiTheme="majorBidi" w:cstheme="majorBidi"/>
          <w:b/>
          <w:bCs/>
          <w:sz w:val="24"/>
          <w:szCs w:val="24"/>
        </w:rPr>
        <w:t>Job Assignments:</w:t>
      </w:r>
    </w:p>
    <w:p w14:paraId="509F40B2" w14:textId="77777777" w:rsidR="006C530E" w:rsidRPr="006C530E" w:rsidRDefault="006C530E" w:rsidP="006C530E">
      <w:pPr>
        <w:pStyle w:val="ListParagraph"/>
        <w:jc w:val="both"/>
        <w:rPr>
          <w:rFonts w:asciiTheme="majorBidi" w:hAnsiTheme="majorBidi" w:cstheme="majorBidi"/>
          <w:sz w:val="24"/>
          <w:szCs w:val="24"/>
        </w:rPr>
      </w:pPr>
      <w:r w:rsidRPr="006C530E">
        <w:rPr>
          <w:rFonts w:asciiTheme="majorBidi" w:hAnsiTheme="majorBidi" w:cstheme="majorBidi"/>
          <w:sz w:val="24"/>
          <w:szCs w:val="24"/>
        </w:rPr>
        <w:t>Delegating tasks and responsibilities to employees, along with expectations and deadlines.</w:t>
      </w:r>
    </w:p>
    <w:p w14:paraId="77E51ACC" w14:textId="39B0D13F" w:rsidR="006C530E" w:rsidRPr="006C530E" w:rsidRDefault="006C530E" w:rsidP="006C530E">
      <w:pPr>
        <w:jc w:val="both"/>
        <w:rPr>
          <w:rFonts w:asciiTheme="majorBidi" w:hAnsiTheme="majorBidi" w:cstheme="majorBidi"/>
          <w:b/>
          <w:bCs/>
          <w:sz w:val="24"/>
          <w:szCs w:val="24"/>
        </w:rPr>
      </w:pPr>
      <w:r w:rsidRPr="006C530E">
        <w:rPr>
          <w:rFonts w:asciiTheme="majorBidi" w:hAnsiTheme="majorBidi" w:cstheme="majorBidi"/>
          <w:b/>
          <w:bCs/>
          <w:sz w:val="24"/>
          <w:szCs w:val="24"/>
        </w:rPr>
        <w:lastRenderedPageBreak/>
        <w:t>Downward communication can be conveyed through various channels such as:</w:t>
      </w:r>
    </w:p>
    <w:p w14:paraId="2B41F567" w14:textId="77777777" w:rsidR="006C530E" w:rsidRPr="006C530E" w:rsidRDefault="006C530E" w:rsidP="006C530E">
      <w:pPr>
        <w:pStyle w:val="ListParagraph"/>
        <w:numPr>
          <w:ilvl w:val="0"/>
          <w:numId w:val="2"/>
        </w:numPr>
        <w:jc w:val="both"/>
        <w:rPr>
          <w:rFonts w:asciiTheme="majorBidi" w:hAnsiTheme="majorBidi" w:cstheme="majorBidi"/>
          <w:sz w:val="24"/>
          <w:szCs w:val="24"/>
        </w:rPr>
      </w:pPr>
      <w:r w:rsidRPr="006C530E">
        <w:rPr>
          <w:rFonts w:asciiTheme="majorBidi" w:hAnsiTheme="majorBidi" w:cstheme="majorBidi"/>
          <w:sz w:val="24"/>
          <w:szCs w:val="24"/>
        </w:rPr>
        <w:t>Written Memos and Emails: Official documents or electronic messages detailing specific information.</w:t>
      </w:r>
    </w:p>
    <w:p w14:paraId="1C703C79" w14:textId="77777777" w:rsidR="006C530E" w:rsidRPr="006C530E" w:rsidRDefault="006C530E" w:rsidP="006C530E">
      <w:pPr>
        <w:pStyle w:val="ListParagraph"/>
        <w:numPr>
          <w:ilvl w:val="0"/>
          <w:numId w:val="2"/>
        </w:numPr>
        <w:jc w:val="both"/>
        <w:rPr>
          <w:rFonts w:asciiTheme="majorBidi" w:hAnsiTheme="majorBidi" w:cstheme="majorBidi"/>
          <w:sz w:val="24"/>
          <w:szCs w:val="24"/>
        </w:rPr>
      </w:pPr>
      <w:r w:rsidRPr="006C530E">
        <w:rPr>
          <w:rFonts w:asciiTheme="majorBidi" w:hAnsiTheme="majorBidi" w:cstheme="majorBidi"/>
          <w:sz w:val="24"/>
          <w:szCs w:val="24"/>
        </w:rPr>
        <w:t>Meetings: Formal gatherings where leaders communicate with teams or departments.</w:t>
      </w:r>
    </w:p>
    <w:p w14:paraId="18CCAF72" w14:textId="77777777" w:rsidR="006C530E" w:rsidRPr="006C530E" w:rsidRDefault="006C530E" w:rsidP="006C530E">
      <w:pPr>
        <w:pStyle w:val="ListParagraph"/>
        <w:numPr>
          <w:ilvl w:val="0"/>
          <w:numId w:val="2"/>
        </w:numPr>
        <w:jc w:val="both"/>
        <w:rPr>
          <w:rFonts w:asciiTheme="majorBidi" w:hAnsiTheme="majorBidi" w:cstheme="majorBidi"/>
          <w:sz w:val="24"/>
          <w:szCs w:val="24"/>
        </w:rPr>
      </w:pPr>
      <w:r w:rsidRPr="006C530E">
        <w:rPr>
          <w:rFonts w:asciiTheme="majorBidi" w:hAnsiTheme="majorBidi" w:cstheme="majorBidi"/>
          <w:sz w:val="24"/>
          <w:szCs w:val="24"/>
        </w:rPr>
        <w:t>Bulletin Boards and Newsletters: Posting important information in common areas or distributing regular updates.</w:t>
      </w:r>
    </w:p>
    <w:p w14:paraId="7F7378CF" w14:textId="77777777" w:rsidR="006C530E" w:rsidRPr="006C530E" w:rsidRDefault="006C530E" w:rsidP="006C530E">
      <w:pPr>
        <w:pStyle w:val="ListParagraph"/>
        <w:numPr>
          <w:ilvl w:val="0"/>
          <w:numId w:val="2"/>
        </w:numPr>
        <w:jc w:val="both"/>
        <w:rPr>
          <w:rFonts w:asciiTheme="majorBidi" w:hAnsiTheme="majorBidi" w:cstheme="majorBidi"/>
          <w:sz w:val="24"/>
          <w:szCs w:val="24"/>
        </w:rPr>
      </w:pPr>
      <w:r w:rsidRPr="006C530E">
        <w:rPr>
          <w:rFonts w:asciiTheme="majorBidi" w:hAnsiTheme="majorBidi" w:cstheme="majorBidi"/>
          <w:sz w:val="24"/>
          <w:szCs w:val="24"/>
        </w:rPr>
        <w:t>Intranet and Company Portals: Digital platforms where official communications are shared.</w:t>
      </w:r>
    </w:p>
    <w:p w14:paraId="4C65715F" w14:textId="0BEE9995" w:rsidR="006C530E" w:rsidRDefault="006C530E" w:rsidP="006C530E">
      <w:pPr>
        <w:jc w:val="both"/>
        <w:rPr>
          <w:rFonts w:asciiTheme="majorBidi" w:hAnsiTheme="majorBidi" w:cstheme="majorBidi"/>
          <w:sz w:val="24"/>
          <w:szCs w:val="24"/>
        </w:rPr>
      </w:pPr>
      <w:r w:rsidRPr="006C530E">
        <w:rPr>
          <w:rFonts w:asciiTheme="majorBidi" w:hAnsiTheme="majorBidi" w:cstheme="majorBidi"/>
          <w:sz w:val="24"/>
          <w:szCs w:val="24"/>
        </w:rPr>
        <w:t>Effective downward communication ensures that all employees are informed, aligned with organizational goals, and aware of their roles and responsibilities. It helps in maintaining order, efficiency, and a clear understanding of expectations within the organization.</w:t>
      </w:r>
    </w:p>
    <w:p w14:paraId="39CCAA6C" w14:textId="77777777" w:rsidR="006C530E" w:rsidRDefault="006C530E" w:rsidP="006C530E">
      <w:pPr>
        <w:rPr>
          <w:rFonts w:asciiTheme="majorBidi" w:hAnsiTheme="majorBidi" w:cstheme="majorBidi"/>
          <w:sz w:val="24"/>
          <w:szCs w:val="24"/>
        </w:rPr>
      </w:pPr>
    </w:p>
    <w:p w14:paraId="22839366" w14:textId="77777777" w:rsidR="006C530E" w:rsidRPr="006C530E" w:rsidRDefault="006C530E" w:rsidP="006C530E">
      <w:pPr>
        <w:jc w:val="both"/>
        <w:rPr>
          <w:rFonts w:asciiTheme="majorBidi" w:hAnsiTheme="majorBidi" w:cstheme="majorBidi"/>
          <w:b/>
          <w:bCs/>
          <w:sz w:val="24"/>
          <w:szCs w:val="24"/>
        </w:rPr>
      </w:pPr>
      <w:r w:rsidRPr="006C530E">
        <w:rPr>
          <w:rFonts w:asciiTheme="majorBidi" w:hAnsiTheme="majorBidi" w:cstheme="majorBidi"/>
          <w:b/>
          <w:bCs/>
          <w:sz w:val="24"/>
          <w:szCs w:val="24"/>
        </w:rPr>
        <w:t xml:space="preserve">Upwards Communication </w:t>
      </w:r>
    </w:p>
    <w:p w14:paraId="09DEB829" w14:textId="77777777" w:rsidR="006C530E" w:rsidRDefault="006C530E" w:rsidP="006C530E">
      <w:pPr>
        <w:jc w:val="both"/>
        <w:rPr>
          <w:rFonts w:asciiTheme="majorBidi" w:hAnsiTheme="majorBidi" w:cstheme="majorBidi"/>
          <w:sz w:val="24"/>
          <w:szCs w:val="24"/>
        </w:rPr>
      </w:pPr>
      <w:r w:rsidRPr="006C530E">
        <w:rPr>
          <w:rFonts w:asciiTheme="majorBidi" w:hAnsiTheme="majorBidi" w:cstheme="majorBidi"/>
          <w:sz w:val="24"/>
          <w:szCs w:val="24"/>
        </w:rPr>
        <w:t xml:space="preserve">Upward communication is the process through which information flows from lower levels of an organization to higher levels. This type of communication allows employees to convey their thoughts, concerns, feedback, and suggestions to management. It is crucial for maintaining an open dialogue within the organization and ensuring that management is aware of issues at the ground level. </w:t>
      </w:r>
    </w:p>
    <w:p w14:paraId="09194861" w14:textId="0AC05F6B" w:rsidR="006C530E" w:rsidRPr="006C530E" w:rsidRDefault="006C530E" w:rsidP="006C530E">
      <w:pPr>
        <w:jc w:val="both"/>
        <w:rPr>
          <w:rFonts w:asciiTheme="majorBidi" w:hAnsiTheme="majorBidi" w:cstheme="majorBidi"/>
          <w:sz w:val="24"/>
          <w:szCs w:val="24"/>
        </w:rPr>
      </w:pPr>
      <w:r w:rsidRPr="006C530E">
        <w:rPr>
          <w:rFonts w:asciiTheme="majorBidi" w:hAnsiTheme="majorBidi" w:cstheme="majorBidi"/>
          <w:sz w:val="24"/>
          <w:szCs w:val="24"/>
        </w:rPr>
        <w:t>Here are some key aspects of upward communication:</w:t>
      </w:r>
    </w:p>
    <w:p w14:paraId="0786202E" w14:textId="404BC474" w:rsidR="006C530E" w:rsidRPr="006C530E" w:rsidRDefault="006C530E" w:rsidP="006C530E">
      <w:pPr>
        <w:pStyle w:val="ListParagraph"/>
        <w:numPr>
          <w:ilvl w:val="0"/>
          <w:numId w:val="5"/>
        </w:numPr>
        <w:jc w:val="both"/>
        <w:rPr>
          <w:rFonts w:asciiTheme="majorBidi" w:hAnsiTheme="majorBidi" w:cstheme="majorBidi"/>
          <w:b/>
          <w:bCs/>
          <w:sz w:val="24"/>
          <w:szCs w:val="24"/>
        </w:rPr>
      </w:pPr>
      <w:r w:rsidRPr="006C530E">
        <w:rPr>
          <w:rFonts w:asciiTheme="majorBidi" w:hAnsiTheme="majorBidi" w:cstheme="majorBidi"/>
          <w:b/>
          <w:bCs/>
          <w:sz w:val="24"/>
          <w:szCs w:val="24"/>
        </w:rPr>
        <w:t>Feedback:</w:t>
      </w:r>
    </w:p>
    <w:p w14:paraId="3F8D3A5C" w14:textId="77777777" w:rsidR="006C530E" w:rsidRPr="006C530E" w:rsidRDefault="006C530E" w:rsidP="006C530E">
      <w:pPr>
        <w:pStyle w:val="ListParagraph"/>
        <w:jc w:val="both"/>
        <w:rPr>
          <w:rFonts w:asciiTheme="majorBidi" w:hAnsiTheme="majorBidi" w:cstheme="majorBidi"/>
          <w:sz w:val="24"/>
          <w:szCs w:val="24"/>
        </w:rPr>
      </w:pPr>
      <w:r w:rsidRPr="006C530E">
        <w:rPr>
          <w:rFonts w:asciiTheme="majorBidi" w:hAnsiTheme="majorBidi" w:cstheme="majorBidi"/>
          <w:sz w:val="24"/>
          <w:szCs w:val="24"/>
        </w:rPr>
        <w:t>Employees provide feedback on policies, procedures, and management practices.</w:t>
      </w:r>
    </w:p>
    <w:p w14:paraId="57FB1964" w14:textId="35BC5B86" w:rsidR="006C530E" w:rsidRPr="006C530E" w:rsidRDefault="006C530E" w:rsidP="006C530E">
      <w:pPr>
        <w:pStyle w:val="ListParagraph"/>
        <w:numPr>
          <w:ilvl w:val="0"/>
          <w:numId w:val="5"/>
        </w:numPr>
        <w:jc w:val="both"/>
        <w:rPr>
          <w:rFonts w:asciiTheme="majorBidi" w:hAnsiTheme="majorBidi" w:cstheme="majorBidi"/>
          <w:b/>
          <w:bCs/>
          <w:sz w:val="24"/>
          <w:szCs w:val="24"/>
        </w:rPr>
      </w:pPr>
      <w:r w:rsidRPr="006C530E">
        <w:rPr>
          <w:rFonts w:asciiTheme="majorBidi" w:hAnsiTheme="majorBidi" w:cstheme="majorBidi"/>
          <w:b/>
          <w:bCs/>
          <w:sz w:val="24"/>
          <w:szCs w:val="24"/>
        </w:rPr>
        <w:t>Reporting:</w:t>
      </w:r>
    </w:p>
    <w:p w14:paraId="5709EA6B" w14:textId="77777777" w:rsidR="006C530E" w:rsidRPr="006C530E" w:rsidRDefault="006C530E" w:rsidP="006C530E">
      <w:pPr>
        <w:pStyle w:val="ListParagraph"/>
        <w:jc w:val="both"/>
        <w:rPr>
          <w:rFonts w:asciiTheme="majorBidi" w:hAnsiTheme="majorBidi" w:cstheme="majorBidi"/>
          <w:sz w:val="24"/>
          <w:szCs w:val="24"/>
        </w:rPr>
      </w:pPr>
      <w:r w:rsidRPr="006C530E">
        <w:rPr>
          <w:rFonts w:asciiTheme="majorBidi" w:hAnsiTheme="majorBidi" w:cstheme="majorBidi"/>
          <w:sz w:val="24"/>
          <w:szCs w:val="24"/>
        </w:rPr>
        <w:t>Regular reporting of work progress, project updates, and performance metrics to supervisors or managers.</w:t>
      </w:r>
    </w:p>
    <w:p w14:paraId="7C91CDBA" w14:textId="1610052A" w:rsidR="006C530E" w:rsidRPr="006C530E" w:rsidRDefault="006C530E" w:rsidP="006C530E">
      <w:pPr>
        <w:pStyle w:val="ListParagraph"/>
        <w:numPr>
          <w:ilvl w:val="0"/>
          <w:numId w:val="5"/>
        </w:numPr>
        <w:jc w:val="both"/>
        <w:rPr>
          <w:rFonts w:asciiTheme="majorBidi" w:hAnsiTheme="majorBidi" w:cstheme="majorBidi"/>
          <w:b/>
          <w:bCs/>
          <w:sz w:val="24"/>
          <w:szCs w:val="24"/>
        </w:rPr>
      </w:pPr>
      <w:r w:rsidRPr="006C530E">
        <w:rPr>
          <w:rFonts w:asciiTheme="majorBidi" w:hAnsiTheme="majorBidi" w:cstheme="majorBidi"/>
          <w:b/>
          <w:bCs/>
          <w:sz w:val="24"/>
          <w:szCs w:val="24"/>
        </w:rPr>
        <w:t>Suggestions and Ideas:</w:t>
      </w:r>
    </w:p>
    <w:p w14:paraId="008E496B" w14:textId="77777777" w:rsidR="006C530E" w:rsidRPr="006C530E" w:rsidRDefault="006C530E" w:rsidP="006C530E">
      <w:pPr>
        <w:pStyle w:val="ListParagraph"/>
        <w:jc w:val="both"/>
        <w:rPr>
          <w:rFonts w:asciiTheme="majorBidi" w:hAnsiTheme="majorBidi" w:cstheme="majorBidi"/>
          <w:sz w:val="24"/>
          <w:szCs w:val="24"/>
        </w:rPr>
      </w:pPr>
      <w:r w:rsidRPr="006C530E">
        <w:rPr>
          <w:rFonts w:asciiTheme="majorBidi" w:hAnsiTheme="majorBidi" w:cstheme="majorBidi"/>
          <w:sz w:val="24"/>
          <w:szCs w:val="24"/>
        </w:rPr>
        <w:t>Employees share innovative ideas, suggestions for improvement, and creative solutions to problems.</w:t>
      </w:r>
    </w:p>
    <w:p w14:paraId="287F627E" w14:textId="7FA2DBCB" w:rsidR="006C530E" w:rsidRPr="006C530E" w:rsidRDefault="006C530E" w:rsidP="006C530E">
      <w:pPr>
        <w:pStyle w:val="ListParagraph"/>
        <w:numPr>
          <w:ilvl w:val="0"/>
          <w:numId w:val="5"/>
        </w:numPr>
        <w:jc w:val="both"/>
        <w:rPr>
          <w:rFonts w:asciiTheme="majorBidi" w:hAnsiTheme="majorBidi" w:cstheme="majorBidi"/>
          <w:b/>
          <w:bCs/>
          <w:sz w:val="24"/>
          <w:szCs w:val="24"/>
        </w:rPr>
      </w:pPr>
      <w:r w:rsidRPr="006C530E">
        <w:rPr>
          <w:rFonts w:asciiTheme="majorBidi" w:hAnsiTheme="majorBidi" w:cstheme="majorBidi"/>
          <w:b/>
          <w:bCs/>
          <w:sz w:val="24"/>
          <w:szCs w:val="24"/>
        </w:rPr>
        <w:t>Concerns and Issues:</w:t>
      </w:r>
    </w:p>
    <w:p w14:paraId="39F24D39" w14:textId="77777777" w:rsidR="006C530E" w:rsidRPr="006C530E" w:rsidRDefault="006C530E" w:rsidP="006C530E">
      <w:pPr>
        <w:pStyle w:val="ListParagraph"/>
        <w:jc w:val="both"/>
        <w:rPr>
          <w:rFonts w:asciiTheme="majorBidi" w:hAnsiTheme="majorBidi" w:cstheme="majorBidi"/>
          <w:sz w:val="24"/>
          <w:szCs w:val="24"/>
        </w:rPr>
      </w:pPr>
      <w:r w:rsidRPr="006C530E">
        <w:rPr>
          <w:rFonts w:asciiTheme="majorBidi" w:hAnsiTheme="majorBidi" w:cstheme="majorBidi"/>
          <w:sz w:val="24"/>
          <w:szCs w:val="24"/>
        </w:rPr>
        <w:t>Communicating challenges, grievances, or obstacles that employees encounter in their work environment.</w:t>
      </w:r>
    </w:p>
    <w:p w14:paraId="70A35A63" w14:textId="25D6FC26" w:rsidR="006C530E" w:rsidRPr="006C530E" w:rsidRDefault="006C530E" w:rsidP="006C530E">
      <w:pPr>
        <w:pStyle w:val="ListParagraph"/>
        <w:numPr>
          <w:ilvl w:val="0"/>
          <w:numId w:val="5"/>
        </w:numPr>
        <w:jc w:val="both"/>
        <w:rPr>
          <w:rFonts w:asciiTheme="majorBidi" w:hAnsiTheme="majorBidi" w:cstheme="majorBidi"/>
          <w:b/>
          <w:bCs/>
          <w:sz w:val="24"/>
          <w:szCs w:val="24"/>
        </w:rPr>
      </w:pPr>
      <w:r w:rsidRPr="006C530E">
        <w:rPr>
          <w:rFonts w:asciiTheme="majorBidi" w:hAnsiTheme="majorBidi" w:cstheme="majorBidi"/>
          <w:b/>
          <w:bCs/>
          <w:sz w:val="24"/>
          <w:szCs w:val="24"/>
        </w:rPr>
        <w:t>Employee Satisfaction:</w:t>
      </w:r>
    </w:p>
    <w:p w14:paraId="45CF78F5" w14:textId="77777777" w:rsidR="006C530E" w:rsidRPr="006C530E" w:rsidRDefault="006C530E" w:rsidP="006C530E">
      <w:pPr>
        <w:pStyle w:val="ListParagraph"/>
        <w:jc w:val="both"/>
        <w:rPr>
          <w:rFonts w:asciiTheme="majorBidi" w:hAnsiTheme="majorBidi" w:cstheme="majorBidi"/>
          <w:sz w:val="24"/>
          <w:szCs w:val="24"/>
        </w:rPr>
      </w:pPr>
      <w:r w:rsidRPr="006C530E">
        <w:rPr>
          <w:rFonts w:asciiTheme="majorBidi" w:hAnsiTheme="majorBidi" w:cstheme="majorBidi"/>
          <w:sz w:val="24"/>
          <w:szCs w:val="24"/>
        </w:rPr>
        <w:t>Providing insights into employee morale, job satisfaction, and workplace culture.</w:t>
      </w:r>
    </w:p>
    <w:p w14:paraId="5A8D3DD4" w14:textId="43940BF4" w:rsidR="006C530E" w:rsidRPr="006C530E" w:rsidRDefault="006C530E" w:rsidP="006C530E">
      <w:pPr>
        <w:pStyle w:val="ListParagraph"/>
        <w:numPr>
          <w:ilvl w:val="0"/>
          <w:numId w:val="5"/>
        </w:numPr>
        <w:jc w:val="both"/>
        <w:rPr>
          <w:rFonts w:asciiTheme="majorBidi" w:hAnsiTheme="majorBidi" w:cstheme="majorBidi"/>
          <w:b/>
          <w:bCs/>
          <w:sz w:val="24"/>
          <w:szCs w:val="24"/>
        </w:rPr>
      </w:pPr>
      <w:r w:rsidRPr="006C530E">
        <w:rPr>
          <w:rFonts w:asciiTheme="majorBidi" w:hAnsiTheme="majorBidi" w:cstheme="majorBidi"/>
          <w:b/>
          <w:bCs/>
          <w:sz w:val="24"/>
          <w:szCs w:val="24"/>
        </w:rPr>
        <w:t>Requests:</w:t>
      </w:r>
    </w:p>
    <w:p w14:paraId="7789E346" w14:textId="77777777" w:rsidR="006C530E" w:rsidRPr="006C530E" w:rsidRDefault="006C530E" w:rsidP="006C530E">
      <w:pPr>
        <w:pStyle w:val="ListParagraph"/>
        <w:jc w:val="both"/>
        <w:rPr>
          <w:rFonts w:asciiTheme="majorBidi" w:hAnsiTheme="majorBidi" w:cstheme="majorBidi"/>
          <w:sz w:val="24"/>
          <w:szCs w:val="24"/>
        </w:rPr>
      </w:pPr>
      <w:r w:rsidRPr="006C530E">
        <w:rPr>
          <w:rFonts w:asciiTheme="majorBidi" w:hAnsiTheme="majorBidi" w:cstheme="majorBidi"/>
          <w:sz w:val="24"/>
          <w:szCs w:val="24"/>
        </w:rPr>
        <w:t>Employees make requests for resources, support, or changes in job roles or responsibilities.</w:t>
      </w:r>
    </w:p>
    <w:p w14:paraId="759F8ACE" w14:textId="219B7ACA" w:rsidR="006C530E" w:rsidRPr="006C530E" w:rsidRDefault="006C530E" w:rsidP="006C530E">
      <w:pPr>
        <w:jc w:val="both"/>
        <w:rPr>
          <w:rFonts w:asciiTheme="majorBidi" w:hAnsiTheme="majorBidi" w:cstheme="majorBidi"/>
          <w:b/>
          <w:bCs/>
          <w:sz w:val="24"/>
          <w:szCs w:val="24"/>
        </w:rPr>
      </w:pPr>
      <w:r w:rsidRPr="006C530E">
        <w:rPr>
          <w:rFonts w:asciiTheme="majorBidi" w:hAnsiTheme="majorBidi" w:cstheme="majorBidi"/>
          <w:b/>
          <w:bCs/>
          <w:sz w:val="24"/>
          <w:szCs w:val="24"/>
        </w:rPr>
        <w:t>Channels for upward communication include:</w:t>
      </w:r>
    </w:p>
    <w:p w14:paraId="049CE52B" w14:textId="77777777" w:rsidR="006C530E" w:rsidRPr="006C530E" w:rsidRDefault="006C530E" w:rsidP="006C530E">
      <w:pPr>
        <w:pStyle w:val="ListParagraph"/>
        <w:numPr>
          <w:ilvl w:val="0"/>
          <w:numId w:val="4"/>
        </w:numPr>
        <w:jc w:val="both"/>
        <w:rPr>
          <w:rFonts w:asciiTheme="majorBidi" w:hAnsiTheme="majorBidi" w:cstheme="majorBidi"/>
          <w:sz w:val="24"/>
          <w:szCs w:val="24"/>
        </w:rPr>
      </w:pPr>
      <w:r w:rsidRPr="006C530E">
        <w:rPr>
          <w:rFonts w:asciiTheme="majorBidi" w:hAnsiTheme="majorBidi" w:cstheme="majorBidi"/>
          <w:sz w:val="24"/>
          <w:szCs w:val="24"/>
        </w:rPr>
        <w:t>Surveys and Questionnaires: Tools to gather feedback from employees about various aspects of the organization.</w:t>
      </w:r>
    </w:p>
    <w:p w14:paraId="12105E7E" w14:textId="77777777" w:rsidR="006C530E" w:rsidRPr="006C530E" w:rsidRDefault="006C530E" w:rsidP="006C530E">
      <w:pPr>
        <w:pStyle w:val="ListParagraph"/>
        <w:numPr>
          <w:ilvl w:val="0"/>
          <w:numId w:val="4"/>
        </w:numPr>
        <w:jc w:val="both"/>
        <w:rPr>
          <w:rFonts w:asciiTheme="majorBidi" w:hAnsiTheme="majorBidi" w:cstheme="majorBidi"/>
          <w:sz w:val="24"/>
          <w:szCs w:val="24"/>
        </w:rPr>
      </w:pPr>
      <w:r w:rsidRPr="006C530E">
        <w:rPr>
          <w:rFonts w:asciiTheme="majorBidi" w:hAnsiTheme="majorBidi" w:cstheme="majorBidi"/>
          <w:sz w:val="24"/>
          <w:szCs w:val="24"/>
        </w:rPr>
        <w:t>Suggestion Boxes: Anonymous means for employees to submit their ideas and concerns.</w:t>
      </w:r>
    </w:p>
    <w:p w14:paraId="1905C046" w14:textId="77777777" w:rsidR="006C530E" w:rsidRPr="006C530E" w:rsidRDefault="006C530E" w:rsidP="006C530E">
      <w:pPr>
        <w:pStyle w:val="ListParagraph"/>
        <w:numPr>
          <w:ilvl w:val="0"/>
          <w:numId w:val="4"/>
        </w:numPr>
        <w:jc w:val="both"/>
        <w:rPr>
          <w:rFonts w:asciiTheme="majorBidi" w:hAnsiTheme="majorBidi" w:cstheme="majorBidi"/>
          <w:sz w:val="24"/>
          <w:szCs w:val="24"/>
        </w:rPr>
      </w:pPr>
      <w:r w:rsidRPr="006C530E">
        <w:rPr>
          <w:rFonts w:asciiTheme="majorBidi" w:hAnsiTheme="majorBidi" w:cstheme="majorBidi"/>
          <w:sz w:val="24"/>
          <w:szCs w:val="24"/>
        </w:rPr>
        <w:lastRenderedPageBreak/>
        <w:t>Meetings and Forums: Regular meetings, such as town halls or team meetings, where employees can voice their opinions.</w:t>
      </w:r>
    </w:p>
    <w:p w14:paraId="0CADEF43" w14:textId="77777777" w:rsidR="006C530E" w:rsidRPr="006C530E" w:rsidRDefault="006C530E" w:rsidP="006C530E">
      <w:pPr>
        <w:pStyle w:val="ListParagraph"/>
        <w:numPr>
          <w:ilvl w:val="0"/>
          <w:numId w:val="4"/>
        </w:numPr>
        <w:jc w:val="both"/>
        <w:rPr>
          <w:rFonts w:asciiTheme="majorBidi" w:hAnsiTheme="majorBidi" w:cstheme="majorBidi"/>
          <w:sz w:val="24"/>
          <w:szCs w:val="24"/>
        </w:rPr>
      </w:pPr>
      <w:r w:rsidRPr="006C530E">
        <w:rPr>
          <w:rFonts w:asciiTheme="majorBidi" w:hAnsiTheme="majorBidi" w:cstheme="majorBidi"/>
          <w:sz w:val="24"/>
          <w:szCs w:val="24"/>
        </w:rPr>
        <w:t>Performance Reviews: Formal reviews where employees can discuss their performance and provide feedback.</w:t>
      </w:r>
    </w:p>
    <w:p w14:paraId="07C088CD" w14:textId="77777777" w:rsidR="006C530E" w:rsidRPr="006C530E" w:rsidRDefault="006C530E" w:rsidP="006C530E">
      <w:pPr>
        <w:pStyle w:val="ListParagraph"/>
        <w:numPr>
          <w:ilvl w:val="0"/>
          <w:numId w:val="4"/>
        </w:numPr>
        <w:jc w:val="both"/>
        <w:rPr>
          <w:rFonts w:asciiTheme="majorBidi" w:hAnsiTheme="majorBidi" w:cstheme="majorBidi"/>
          <w:sz w:val="24"/>
          <w:szCs w:val="24"/>
        </w:rPr>
      </w:pPr>
      <w:r w:rsidRPr="006C530E">
        <w:rPr>
          <w:rFonts w:asciiTheme="majorBidi" w:hAnsiTheme="majorBidi" w:cstheme="majorBidi"/>
          <w:sz w:val="24"/>
          <w:szCs w:val="24"/>
        </w:rPr>
        <w:t>Direct Communication: Encouraging open-door policies where employees feel comfortable approaching managers directly.</w:t>
      </w:r>
    </w:p>
    <w:p w14:paraId="004CE171" w14:textId="77777777" w:rsidR="006C530E" w:rsidRPr="006C530E" w:rsidRDefault="006C530E" w:rsidP="006C530E">
      <w:pPr>
        <w:jc w:val="both"/>
        <w:rPr>
          <w:rFonts w:asciiTheme="majorBidi" w:hAnsiTheme="majorBidi" w:cstheme="majorBidi"/>
          <w:sz w:val="24"/>
          <w:szCs w:val="24"/>
        </w:rPr>
      </w:pPr>
      <w:r w:rsidRPr="006C530E">
        <w:rPr>
          <w:rFonts w:asciiTheme="majorBidi" w:hAnsiTheme="majorBidi" w:cstheme="majorBidi"/>
          <w:sz w:val="24"/>
          <w:szCs w:val="24"/>
        </w:rPr>
        <w:t>Effective upward communication fosters a culture of transparency and inclusion, leading to improved decision-making, increased employee engagement, and a better understanding of the workforce's needs and perspectives. It helps management to identify and address issues proactively and harness the collective knowledge and creativity of the organization.</w:t>
      </w:r>
    </w:p>
    <w:p w14:paraId="114F55D2" w14:textId="77777777" w:rsidR="006C530E" w:rsidRDefault="006C530E" w:rsidP="006C530E">
      <w:pPr>
        <w:jc w:val="both"/>
        <w:rPr>
          <w:rFonts w:asciiTheme="majorBidi" w:hAnsiTheme="majorBidi" w:cstheme="majorBidi"/>
          <w:sz w:val="24"/>
          <w:szCs w:val="24"/>
        </w:rPr>
      </w:pPr>
    </w:p>
    <w:p w14:paraId="53D99A23" w14:textId="77777777" w:rsidR="006C530E" w:rsidRPr="006C530E" w:rsidRDefault="006C530E" w:rsidP="006C530E">
      <w:pPr>
        <w:rPr>
          <w:rFonts w:asciiTheme="majorBidi" w:hAnsiTheme="majorBidi" w:cstheme="majorBidi"/>
          <w:b/>
          <w:bCs/>
          <w:sz w:val="24"/>
          <w:szCs w:val="24"/>
        </w:rPr>
      </w:pPr>
      <w:r w:rsidRPr="006C530E">
        <w:rPr>
          <w:rFonts w:asciiTheme="majorBidi" w:hAnsiTheme="majorBidi" w:cstheme="majorBidi"/>
          <w:b/>
          <w:bCs/>
          <w:sz w:val="24"/>
          <w:szCs w:val="24"/>
        </w:rPr>
        <w:t>Horizontal or Lateral Communication:</w:t>
      </w:r>
    </w:p>
    <w:p w14:paraId="4C19D1D9" w14:textId="77777777" w:rsidR="006C530E" w:rsidRDefault="006C530E" w:rsidP="006C530E">
      <w:pPr>
        <w:jc w:val="both"/>
        <w:rPr>
          <w:rFonts w:asciiTheme="majorBidi" w:hAnsiTheme="majorBidi" w:cstheme="majorBidi"/>
          <w:sz w:val="24"/>
          <w:szCs w:val="24"/>
        </w:rPr>
      </w:pPr>
      <w:r w:rsidRPr="006C530E">
        <w:rPr>
          <w:rFonts w:asciiTheme="majorBidi" w:hAnsiTheme="majorBidi" w:cstheme="majorBidi"/>
          <w:sz w:val="24"/>
          <w:szCs w:val="24"/>
        </w:rPr>
        <w:t xml:space="preserve">Horizontal or lateral communication refers to the exchange of information between individuals, teams, or departments at the same hierarchical level within an organization. This type of communication is essential for coordinating activities, solving problems, sharing information, and building relationships across the organization. </w:t>
      </w:r>
    </w:p>
    <w:p w14:paraId="5C3AC1F2" w14:textId="159454AA" w:rsidR="006C530E" w:rsidRPr="006C530E" w:rsidRDefault="006C530E" w:rsidP="006C530E">
      <w:pPr>
        <w:jc w:val="both"/>
        <w:rPr>
          <w:rFonts w:asciiTheme="majorBidi" w:hAnsiTheme="majorBidi" w:cstheme="majorBidi"/>
          <w:sz w:val="24"/>
          <w:szCs w:val="24"/>
        </w:rPr>
      </w:pPr>
      <w:r w:rsidRPr="006C530E">
        <w:rPr>
          <w:rFonts w:asciiTheme="majorBidi" w:hAnsiTheme="majorBidi" w:cstheme="majorBidi"/>
          <w:sz w:val="24"/>
          <w:szCs w:val="24"/>
        </w:rPr>
        <w:t>Here are some key aspects of horizontal communication:</w:t>
      </w:r>
    </w:p>
    <w:p w14:paraId="36FDD79A" w14:textId="25E43FF8" w:rsidR="006C530E" w:rsidRPr="0046035F" w:rsidRDefault="006C530E" w:rsidP="0046035F">
      <w:pPr>
        <w:pStyle w:val="ListParagraph"/>
        <w:numPr>
          <w:ilvl w:val="0"/>
          <w:numId w:val="7"/>
        </w:numPr>
        <w:rPr>
          <w:rFonts w:asciiTheme="majorBidi" w:hAnsiTheme="majorBidi" w:cstheme="majorBidi"/>
          <w:b/>
          <w:bCs/>
          <w:sz w:val="24"/>
          <w:szCs w:val="24"/>
        </w:rPr>
      </w:pPr>
      <w:r w:rsidRPr="0046035F">
        <w:rPr>
          <w:rFonts w:asciiTheme="majorBidi" w:hAnsiTheme="majorBidi" w:cstheme="majorBidi"/>
          <w:b/>
          <w:bCs/>
          <w:sz w:val="24"/>
          <w:szCs w:val="24"/>
        </w:rPr>
        <w:t>Coordination:</w:t>
      </w:r>
      <w:r w:rsidR="0046035F">
        <w:rPr>
          <w:rFonts w:asciiTheme="majorBidi" w:hAnsiTheme="majorBidi" w:cstheme="majorBidi"/>
          <w:b/>
          <w:bCs/>
          <w:sz w:val="24"/>
          <w:szCs w:val="24"/>
        </w:rPr>
        <w:t xml:space="preserve"> </w:t>
      </w:r>
      <w:r w:rsidRPr="0046035F">
        <w:rPr>
          <w:rFonts w:asciiTheme="majorBidi" w:hAnsiTheme="majorBidi" w:cstheme="majorBidi"/>
          <w:sz w:val="24"/>
          <w:szCs w:val="24"/>
        </w:rPr>
        <w:t>Ensures that different departments or teams are working together efficiently to achieve organizational goals.</w:t>
      </w:r>
    </w:p>
    <w:p w14:paraId="648D4F93" w14:textId="5E44DB14" w:rsidR="006C530E" w:rsidRPr="0046035F" w:rsidRDefault="006C530E" w:rsidP="0046035F">
      <w:pPr>
        <w:pStyle w:val="ListParagraph"/>
        <w:numPr>
          <w:ilvl w:val="0"/>
          <w:numId w:val="7"/>
        </w:numPr>
        <w:rPr>
          <w:rFonts w:asciiTheme="majorBidi" w:hAnsiTheme="majorBidi" w:cstheme="majorBidi"/>
          <w:sz w:val="24"/>
          <w:szCs w:val="24"/>
        </w:rPr>
      </w:pPr>
      <w:r w:rsidRPr="0046035F">
        <w:rPr>
          <w:rFonts w:asciiTheme="majorBidi" w:hAnsiTheme="majorBidi" w:cstheme="majorBidi"/>
          <w:b/>
          <w:bCs/>
          <w:sz w:val="24"/>
          <w:szCs w:val="24"/>
        </w:rPr>
        <w:t>Problem-Solving:</w:t>
      </w:r>
      <w:r w:rsidR="0046035F">
        <w:rPr>
          <w:rFonts w:asciiTheme="majorBidi" w:hAnsiTheme="majorBidi" w:cstheme="majorBidi"/>
          <w:sz w:val="24"/>
          <w:szCs w:val="24"/>
        </w:rPr>
        <w:t xml:space="preserve"> </w:t>
      </w:r>
      <w:r w:rsidRPr="0046035F">
        <w:rPr>
          <w:rFonts w:asciiTheme="majorBidi" w:hAnsiTheme="majorBidi" w:cstheme="majorBidi"/>
          <w:sz w:val="24"/>
          <w:szCs w:val="24"/>
        </w:rPr>
        <w:t>Facilitates the sharing of ideas and solutions between peers to address common challenges or issues.</w:t>
      </w:r>
    </w:p>
    <w:p w14:paraId="6D9B81F7" w14:textId="74A6D2EA" w:rsidR="006C530E" w:rsidRPr="0046035F" w:rsidRDefault="006C530E" w:rsidP="0046035F">
      <w:pPr>
        <w:pStyle w:val="ListParagraph"/>
        <w:numPr>
          <w:ilvl w:val="0"/>
          <w:numId w:val="7"/>
        </w:numPr>
        <w:rPr>
          <w:rFonts w:asciiTheme="majorBidi" w:hAnsiTheme="majorBidi" w:cstheme="majorBidi"/>
          <w:sz w:val="24"/>
          <w:szCs w:val="24"/>
        </w:rPr>
      </w:pPr>
      <w:r w:rsidRPr="0046035F">
        <w:rPr>
          <w:rFonts w:asciiTheme="majorBidi" w:hAnsiTheme="majorBidi" w:cstheme="majorBidi"/>
          <w:b/>
          <w:bCs/>
          <w:sz w:val="24"/>
          <w:szCs w:val="24"/>
        </w:rPr>
        <w:t>Information Sharing:</w:t>
      </w:r>
      <w:r w:rsidR="0046035F">
        <w:rPr>
          <w:rFonts w:asciiTheme="majorBidi" w:hAnsiTheme="majorBidi" w:cstheme="majorBidi"/>
          <w:sz w:val="24"/>
          <w:szCs w:val="24"/>
        </w:rPr>
        <w:t xml:space="preserve"> </w:t>
      </w:r>
      <w:r w:rsidRPr="0046035F">
        <w:rPr>
          <w:rFonts w:asciiTheme="majorBidi" w:hAnsiTheme="majorBidi" w:cstheme="majorBidi"/>
          <w:sz w:val="24"/>
          <w:szCs w:val="24"/>
        </w:rPr>
        <w:t>Enables the dissemination of important information, updates, and knowledge across departments.</w:t>
      </w:r>
    </w:p>
    <w:p w14:paraId="4AAFA241" w14:textId="2A1AAD84" w:rsidR="006C530E" w:rsidRPr="0046035F" w:rsidRDefault="006C530E" w:rsidP="0046035F">
      <w:pPr>
        <w:pStyle w:val="ListParagraph"/>
        <w:numPr>
          <w:ilvl w:val="0"/>
          <w:numId w:val="7"/>
        </w:numPr>
        <w:rPr>
          <w:rFonts w:asciiTheme="majorBidi" w:hAnsiTheme="majorBidi" w:cstheme="majorBidi"/>
          <w:sz w:val="24"/>
          <w:szCs w:val="24"/>
        </w:rPr>
      </w:pPr>
      <w:r w:rsidRPr="0046035F">
        <w:rPr>
          <w:rFonts w:asciiTheme="majorBidi" w:hAnsiTheme="majorBidi" w:cstheme="majorBidi"/>
          <w:b/>
          <w:bCs/>
          <w:sz w:val="24"/>
          <w:szCs w:val="24"/>
        </w:rPr>
        <w:t>Collaboration:</w:t>
      </w:r>
      <w:r w:rsidR="0046035F">
        <w:rPr>
          <w:rFonts w:asciiTheme="majorBidi" w:hAnsiTheme="majorBidi" w:cstheme="majorBidi"/>
          <w:sz w:val="24"/>
          <w:szCs w:val="24"/>
        </w:rPr>
        <w:t xml:space="preserve"> </w:t>
      </w:r>
      <w:r w:rsidRPr="0046035F">
        <w:rPr>
          <w:rFonts w:asciiTheme="majorBidi" w:hAnsiTheme="majorBidi" w:cstheme="majorBidi"/>
          <w:sz w:val="24"/>
          <w:szCs w:val="24"/>
        </w:rPr>
        <w:t>Promotes teamwork and collaboration on projects that require input or expertise from multiple areas of the organization.</w:t>
      </w:r>
    </w:p>
    <w:p w14:paraId="654F2617" w14:textId="772C7CEA" w:rsidR="006C530E" w:rsidRPr="0046035F" w:rsidRDefault="006C530E" w:rsidP="0046035F">
      <w:pPr>
        <w:pStyle w:val="ListParagraph"/>
        <w:numPr>
          <w:ilvl w:val="0"/>
          <w:numId w:val="7"/>
        </w:numPr>
        <w:rPr>
          <w:rFonts w:asciiTheme="majorBidi" w:hAnsiTheme="majorBidi" w:cstheme="majorBidi"/>
          <w:sz w:val="24"/>
          <w:szCs w:val="24"/>
        </w:rPr>
      </w:pPr>
      <w:r w:rsidRPr="0046035F">
        <w:rPr>
          <w:rFonts w:asciiTheme="majorBidi" w:hAnsiTheme="majorBidi" w:cstheme="majorBidi"/>
          <w:b/>
          <w:bCs/>
          <w:sz w:val="24"/>
          <w:szCs w:val="24"/>
        </w:rPr>
        <w:t>Conflict Resolution:</w:t>
      </w:r>
      <w:r w:rsidR="0046035F">
        <w:rPr>
          <w:rFonts w:asciiTheme="majorBidi" w:hAnsiTheme="majorBidi" w:cstheme="majorBidi"/>
          <w:sz w:val="24"/>
          <w:szCs w:val="24"/>
        </w:rPr>
        <w:t xml:space="preserve"> </w:t>
      </w:r>
      <w:r w:rsidRPr="0046035F">
        <w:rPr>
          <w:rFonts w:asciiTheme="majorBidi" w:hAnsiTheme="majorBidi" w:cstheme="majorBidi"/>
          <w:sz w:val="24"/>
          <w:szCs w:val="24"/>
        </w:rPr>
        <w:t>Helps in resolving conflicts or misunderstandings between departments or teams by encouraging open dialogue.</w:t>
      </w:r>
    </w:p>
    <w:p w14:paraId="4DEF1F54" w14:textId="410E18F9" w:rsidR="006C530E" w:rsidRPr="0046035F" w:rsidRDefault="006C530E" w:rsidP="0046035F">
      <w:pPr>
        <w:pStyle w:val="ListParagraph"/>
        <w:numPr>
          <w:ilvl w:val="0"/>
          <w:numId w:val="7"/>
        </w:numPr>
        <w:rPr>
          <w:rFonts w:asciiTheme="majorBidi" w:hAnsiTheme="majorBidi" w:cstheme="majorBidi"/>
          <w:sz w:val="24"/>
          <w:szCs w:val="24"/>
        </w:rPr>
      </w:pPr>
      <w:r w:rsidRPr="0046035F">
        <w:rPr>
          <w:rFonts w:asciiTheme="majorBidi" w:hAnsiTheme="majorBidi" w:cstheme="majorBidi"/>
          <w:b/>
          <w:bCs/>
          <w:sz w:val="24"/>
          <w:szCs w:val="24"/>
        </w:rPr>
        <w:t>Innovation:</w:t>
      </w:r>
      <w:r w:rsidR="0046035F">
        <w:rPr>
          <w:rFonts w:asciiTheme="majorBidi" w:hAnsiTheme="majorBidi" w:cstheme="majorBidi"/>
          <w:sz w:val="24"/>
          <w:szCs w:val="24"/>
        </w:rPr>
        <w:t xml:space="preserve"> </w:t>
      </w:r>
      <w:r w:rsidRPr="0046035F">
        <w:rPr>
          <w:rFonts w:asciiTheme="majorBidi" w:hAnsiTheme="majorBidi" w:cstheme="majorBidi"/>
          <w:sz w:val="24"/>
          <w:szCs w:val="24"/>
        </w:rPr>
        <w:t>Fosters a culture of innovation by allowing employees to share creative ideas and perspectives with their peers.</w:t>
      </w:r>
    </w:p>
    <w:p w14:paraId="19353238" w14:textId="385619E7" w:rsidR="006C530E" w:rsidRPr="006C530E" w:rsidRDefault="006C530E" w:rsidP="006C530E">
      <w:pPr>
        <w:rPr>
          <w:rFonts w:asciiTheme="majorBidi" w:hAnsiTheme="majorBidi" w:cstheme="majorBidi"/>
          <w:b/>
          <w:bCs/>
          <w:sz w:val="24"/>
          <w:szCs w:val="24"/>
        </w:rPr>
      </w:pPr>
      <w:r w:rsidRPr="006C530E">
        <w:rPr>
          <w:rFonts w:asciiTheme="majorBidi" w:hAnsiTheme="majorBidi" w:cstheme="majorBidi"/>
          <w:b/>
          <w:bCs/>
          <w:sz w:val="24"/>
          <w:szCs w:val="24"/>
        </w:rPr>
        <w:t>Channels for horizontal communication include:</w:t>
      </w:r>
    </w:p>
    <w:p w14:paraId="28D4553A" w14:textId="77777777" w:rsidR="006C530E" w:rsidRPr="006C530E" w:rsidRDefault="006C530E" w:rsidP="006C530E">
      <w:pPr>
        <w:pStyle w:val="ListParagraph"/>
        <w:numPr>
          <w:ilvl w:val="0"/>
          <w:numId w:val="6"/>
        </w:numPr>
        <w:rPr>
          <w:rFonts w:asciiTheme="majorBidi" w:hAnsiTheme="majorBidi" w:cstheme="majorBidi"/>
          <w:sz w:val="24"/>
          <w:szCs w:val="24"/>
        </w:rPr>
      </w:pPr>
      <w:r w:rsidRPr="0046035F">
        <w:rPr>
          <w:rFonts w:asciiTheme="majorBidi" w:hAnsiTheme="majorBidi" w:cstheme="majorBidi"/>
          <w:b/>
          <w:bCs/>
          <w:sz w:val="24"/>
          <w:szCs w:val="24"/>
        </w:rPr>
        <w:t>Meetings:</w:t>
      </w:r>
      <w:r w:rsidRPr="006C530E">
        <w:rPr>
          <w:rFonts w:asciiTheme="majorBidi" w:hAnsiTheme="majorBidi" w:cstheme="majorBidi"/>
          <w:sz w:val="24"/>
          <w:szCs w:val="24"/>
        </w:rPr>
        <w:t xml:space="preserve"> Regular cross-departmental or team meetings to discuss projects, progress, and plans.</w:t>
      </w:r>
    </w:p>
    <w:p w14:paraId="74D66576" w14:textId="77777777" w:rsidR="006C530E" w:rsidRPr="006C530E" w:rsidRDefault="006C530E" w:rsidP="006C530E">
      <w:pPr>
        <w:pStyle w:val="ListParagraph"/>
        <w:numPr>
          <w:ilvl w:val="0"/>
          <w:numId w:val="6"/>
        </w:numPr>
        <w:rPr>
          <w:rFonts w:asciiTheme="majorBidi" w:hAnsiTheme="majorBidi" w:cstheme="majorBidi"/>
          <w:sz w:val="24"/>
          <w:szCs w:val="24"/>
        </w:rPr>
      </w:pPr>
      <w:r w:rsidRPr="0046035F">
        <w:rPr>
          <w:rFonts w:asciiTheme="majorBidi" w:hAnsiTheme="majorBidi" w:cstheme="majorBidi"/>
          <w:b/>
          <w:bCs/>
          <w:sz w:val="24"/>
          <w:szCs w:val="24"/>
        </w:rPr>
        <w:t>Emails and Memos:</w:t>
      </w:r>
      <w:r w:rsidRPr="006C530E">
        <w:rPr>
          <w:rFonts w:asciiTheme="majorBidi" w:hAnsiTheme="majorBidi" w:cstheme="majorBidi"/>
          <w:sz w:val="24"/>
          <w:szCs w:val="24"/>
        </w:rPr>
        <w:t xml:space="preserve"> Written communications that are circulated among peers to share information or updates.</w:t>
      </w:r>
    </w:p>
    <w:p w14:paraId="5FFF6670" w14:textId="77777777" w:rsidR="006C530E" w:rsidRPr="006C530E" w:rsidRDefault="006C530E" w:rsidP="006C530E">
      <w:pPr>
        <w:pStyle w:val="ListParagraph"/>
        <w:numPr>
          <w:ilvl w:val="0"/>
          <w:numId w:val="6"/>
        </w:numPr>
        <w:rPr>
          <w:rFonts w:asciiTheme="majorBidi" w:hAnsiTheme="majorBidi" w:cstheme="majorBidi"/>
          <w:sz w:val="24"/>
          <w:szCs w:val="24"/>
        </w:rPr>
      </w:pPr>
      <w:r w:rsidRPr="0046035F">
        <w:rPr>
          <w:rFonts w:asciiTheme="majorBidi" w:hAnsiTheme="majorBidi" w:cstheme="majorBidi"/>
          <w:b/>
          <w:bCs/>
          <w:sz w:val="24"/>
          <w:szCs w:val="24"/>
        </w:rPr>
        <w:t>Instant Messaging and Collaboration Tools:</w:t>
      </w:r>
      <w:r w:rsidRPr="006C530E">
        <w:rPr>
          <w:rFonts w:asciiTheme="majorBidi" w:hAnsiTheme="majorBidi" w:cstheme="majorBidi"/>
          <w:sz w:val="24"/>
          <w:szCs w:val="24"/>
        </w:rPr>
        <w:t xml:space="preserve"> Platforms like Slack, Microsoft Teams, or other internal communication tools that facilitate real-time communication and collaboration.</w:t>
      </w:r>
    </w:p>
    <w:p w14:paraId="6409B937" w14:textId="77777777" w:rsidR="006C530E" w:rsidRPr="006C530E" w:rsidRDefault="006C530E" w:rsidP="006C530E">
      <w:pPr>
        <w:pStyle w:val="ListParagraph"/>
        <w:numPr>
          <w:ilvl w:val="0"/>
          <w:numId w:val="6"/>
        </w:numPr>
        <w:rPr>
          <w:rFonts w:asciiTheme="majorBidi" w:hAnsiTheme="majorBidi" w:cstheme="majorBidi"/>
          <w:sz w:val="24"/>
          <w:szCs w:val="24"/>
        </w:rPr>
      </w:pPr>
      <w:r w:rsidRPr="0046035F">
        <w:rPr>
          <w:rFonts w:asciiTheme="majorBidi" w:hAnsiTheme="majorBidi" w:cstheme="majorBidi"/>
          <w:b/>
          <w:bCs/>
          <w:sz w:val="24"/>
          <w:szCs w:val="24"/>
        </w:rPr>
        <w:t>Informal Interactions:</w:t>
      </w:r>
      <w:r w:rsidRPr="006C530E">
        <w:rPr>
          <w:rFonts w:asciiTheme="majorBidi" w:hAnsiTheme="majorBidi" w:cstheme="majorBidi"/>
          <w:sz w:val="24"/>
          <w:szCs w:val="24"/>
        </w:rPr>
        <w:t xml:space="preserve"> Casual conversations and informal interactions that occur naturally in the workplace.</w:t>
      </w:r>
    </w:p>
    <w:p w14:paraId="64136DB6" w14:textId="77777777" w:rsidR="006C530E" w:rsidRPr="006C530E" w:rsidRDefault="006C530E" w:rsidP="006C530E">
      <w:pPr>
        <w:pStyle w:val="ListParagraph"/>
        <w:numPr>
          <w:ilvl w:val="0"/>
          <w:numId w:val="6"/>
        </w:numPr>
        <w:rPr>
          <w:rFonts w:asciiTheme="majorBidi" w:hAnsiTheme="majorBidi" w:cstheme="majorBidi"/>
          <w:sz w:val="24"/>
          <w:szCs w:val="24"/>
        </w:rPr>
      </w:pPr>
      <w:r w:rsidRPr="0046035F">
        <w:rPr>
          <w:rFonts w:asciiTheme="majorBidi" w:hAnsiTheme="majorBidi" w:cstheme="majorBidi"/>
          <w:b/>
          <w:bCs/>
          <w:sz w:val="24"/>
          <w:szCs w:val="24"/>
        </w:rPr>
        <w:t>Joint Task Forces or Committees:</w:t>
      </w:r>
      <w:r w:rsidRPr="006C530E">
        <w:rPr>
          <w:rFonts w:asciiTheme="majorBidi" w:hAnsiTheme="majorBidi" w:cstheme="majorBidi"/>
          <w:sz w:val="24"/>
          <w:szCs w:val="24"/>
        </w:rPr>
        <w:t xml:space="preserve"> Groups formed to address specific issues or projects that require input from multiple departments.</w:t>
      </w:r>
    </w:p>
    <w:p w14:paraId="5864CD30" w14:textId="77777777" w:rsidR="006C530E" w:rsidRPr="006C530E" w:rsidRDefault="006C530E" w:rsidP="006C530E">
      <w:pPr>
        <w:rPr>
          <w:rFonts w:asciiTheme="majorBidi" w:hAnsiTheme="majorBidi" w:cstheme="majorBidi"/>
          <w:sz w:val="24"/>
          <w:szCs w:val="24"/>
        </w:rPr>
      </w:pPr>
      <w:r w:rsidRPr="006C530E">
        <w:rPr>
          <w:rFonts w:asciiTheme="majorBidi" w:hAnsiTheme="majorBidi" w:cstheme="majorBidi"/>
          <w:sz w:val="24"/>
          <w:szCs w:val="24"/>
        </w:rPr>
        <w:lastRenderedPageBreak/>
        <w:t>Effective horizontal communication can lead to better coordination, more innovative solutions, and a more cohesive organizational culture. It ensures that everyone is on the same page, reduces duplication of efforts, and leverages the collective expertise of the organization.</w:t>
      </w:r>
    </w:p>
    <w:p w14:paraId="2E207DC2" w14:textId="77777777" w:rsidR="006C530E" w:rsidRPr="006C530E" w:rsidRDefault="006C530E" w:rsidP="006C530E">
      <w:pPr>
        <w:rPr>
          <w:rFonts w:asciiTheme="majorBidi" w:hAnsiTheme="majorBidi" w:cstheme="majorBidi"/>
          <w:sz w:val="24"/>
          <w:szCs w:val="24"/>
        </w:rPr>
      </w:pPr>
    </w:p>
    <w:p w14:paraId="2F8554B8" w14:textId="60A12659" w:rsidR="006C530E" w:rsidRPr="006C530E" w:rsidRDefault="00A243AE" w:rsidP="00A243AE">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7399409" wp14:editId="048C9AFB">
            <wp:extent cx="2789773" cy="1569720"/>
            <wp:effectExtent l="0" t="0" r="0" b="0"/>
            <wp:docPr id="559767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9773" cy="1569720"/>
                    </a:xfrm>
                    <a:prstGeom prst="rect">
                      <a:avLst/>
                    </a:prstGeom>
                    <a:noFill/>
                  </pic:spPr>
                </pic:pic>
              </a:graphicData>
            </a:graphic>
          </wp:inline>
        </w:drawing>
      </w:r>
    </w:p>
    <w:p w14:paraId="7AD86AEF" w14:textId="77777777" w:rsidR="00A243AE" w:rsidRPr="00A243AE" w:rsidRDefault="00A243AE" w:rsidP="00A243AE">
      <w:pPr>
        <w:jc w:val="both"/>
        <w:rPr>
          <w:rFonts w:asciiTheme="majorBidi" w:hAnsiTheme="majorBidi" w:cstheme="majorBidi"/>
          <w:b/>
          <w:bCs/>
          <w:sz w:val="24"/>
          <w:szCs w:val="24"/>
        </w:rPr>
      </w:pPr>
      <w:r w:rsidRPr="00A243AE">
        <w:rPr>
          <w:rFonts w:asciiTheme="majorBidi" w:hAnsiTheme="majorBidi" w:cstheme="majorBidi"/>
          <w:b/>
          <w:bCs/>
          <w:sz w:val="24"/>
          <w:szCs w:val="24"/>
        </w:rPr>
        <w:t xml:space="preserve">Diagonal or crosswise communication </w:t>
      </w:r>
    </w:p>
    <w:p w14:paraId="768C5147" w14:textId="77777777" w:rsidR="00A243AE" w:rsidRDefault="00A243AE" w:rsidP="00A243AE">
      <w:pPr>
        <w:jc w:val="both"/>
        <w:rPr>
          <w:rFonts w:asciiTheme="majorBidi" w:hAnsiTheme="majorBidi" w:cstheme="majorBidi"/>
          <w:sz w:val="24"/>
          <w:szCs w:val="24"/>
        </w:rPr>
      </w:pPr>
      <w:r w:rsidRPr="00A243AE">
        <w:rPr>
          <w:rFonts w:asciiTheme="majorBidi" w:hAnsiTheme="majorBidi" w:cstheme="majorBidi"/>
          <w:sz w:val="24"/>
          <w:szCs w:val="24"/>
        </w:rPr>
        <w:t xml:space="preserve">Diagonal or crosswise communication refers to the exchange of information across different levels and departments within an organization, cutting through traditional hierarchical and functional lines. This type of communication can occur between managers and employees at different levels who are not directly connected in the organization's hierarchy. </w:t>
      </w:r>
    </w:p>
    <w:p w14:paraId="01BFBC34" w14:textId="0B5346FA" w:rsidR="00A243AE" w:rsidRPr="00A243AE" w:rsidRDefault="00A243AE" w:rsidP="00A243AE">
      <w:pPr>
        <w:jc w:val="both"/>
        <w:rPr>
          <w:rFonts w:asciiTheme="majorBidi" w:hAnsiTheme="majorBidi" w:cstheme="majorBidi"/>
          <w:sz w:val="24"/>
          <w:szCs w:val="24"/>
        </w:rPr>
      </w:pPr>
      <w:r w:rsidRPr="00A243AE">
        <w:rPr>
          <w:rFonts w:asciiTheme="majorBidi" w:hAnsiTheme="majorBidi" w:cstheme="majorBidi"/>
          <w:sz w:val="24"/>
          <w:szCs w:val="24"/>
        </w:rPr>
        <w:t>Here are some key aspects of diagonal communication:</w:t>
      </w:r>
    </w:p>
    <w:p w14:paraId="6A8CF123" w14:textId="15400038" w:rsidR="00A243AE" w:rsidRPr="0046035F" w:rsidRDefault="00A243AE" w:rsidP="0046035F">
      <w:pPr>
        <w:pStyle w:val="ListParagraph"/>
        <w:numPr>
          <w:ilvl w:val="0"/>
          <w:numId w:val="9"/>
        </w:numPr>
        <w:jc w:val="both"/>
        <w:rPr>
          <w:rFonts w:asciiTheme="majorBidi" w:hAnsiTheme="majorBidi" w:cstheme="majorBidi"/>
          <w:sz w:val="24"/>
          <w:szCs w:val="24"/>
        </w:rPr>
      </w:pPr>
      <w:r w:rsidRPr="0046035F">
        <w:rPr>
          <w:rFonts w:asciiTheme="majorBidi" w:hAnsiTheme="majorBidi" w:cstheme="majorBidi"/>
          <w:b/>
          <w:bCs/>
          <w:sz w:val="24"/>
          <w:szCs w:val="24"/>
        </w:rPr>
        <w:t>Cross-Departmental Interaction:</w:t>
      </w:r>
      <w:r w:rsidR="0046035F">
        <w:rPr>
          <w:rFonts w:asciiTheme="majorBidi" w:hAnsiTheme="majorBidi" w:cstheme="majorBidi"/>
          <w:sz w:val="24"/>
          <w:szCs w:val="24"/>
        </w:rPr>
        <w:t xml:space="preserve"> </w:t>
      </w:r>
      <w:r w:rsidRPr="0046035F">
        <w:rPr>
          <w:rFonts w:asciiTheme="majorBidi" w:hAnsiTheme="majorBidi" w:cstheme="majorBidi"/>
          <w:sz w:val="24"/>
          <w:szCs w:val="24"/>
        </w:rPr>
        <w:t>Facilitates communication between different departments that may not typically interact, promoting a more integrated approach to problem-solving and project management.</w:t>
      </w:r>
    </w:p>
    <w:p w14:paraId="702446D5" w14:textId="6BD40019" w:rsidR="00A243AE" w:rsidRPr="0046035F" w:rsidRDefault="00A243AE" w:rsidP="0046035F">
      <w:pPr>
        <w:pStyle w:val="ListParagraph"/>
        <w:numPr>
          <w:ilvl w:val="0"/>
          <w:numId w:val="9"/>
        </w:numPr>
        <w:jc w:val="both"/>
        <w:rPr>
          <w:rFonts w:asciiTheme="majorBidi" w:hAnsiTheme="majorBidi" w:cstheme="majorBidi"/>
          <w:sz w:val="24"/>
          <w:szCs w:val="24"/>
        </w:rPr>
      </w:pPr>
      <w:r w:rsidRPr="0046035F">
        <w:rPr>
          <w:rFonts w:asciiTheme="majorBidi" w:hAnsiTheme="majorBidi" w:cstheme="majorBidi"/>
          <w:b/>
          <w:bCs/>
          <w:sz w:val="24"/>
          <w:szCs w:val="24"/>
        </w:rPr>
        <w:t>Efficiency and Speed:</w:t>
      </w:r>
      <w:r w:rsidR="0046035F">
        <w:rPr>
          <w:rFonts w:asciiTheme="majorBidi" w:hAnsiTheme="majorBidi" w:cstheme="majorBidi"/>
          <w:sz w:val="24"/>
          <w:szCs w:val="24"/>
        </w:rPr>
        <w:t xml:space="preserve"> </w:t>
      </w:r>
      <w:r w:rsidRPr="0046035F">
        <w:rPr>
          <w:rFonts w:asciiTheme="majorBidi" w:hAnsiTheme="majorBidi" w:cstheme="majorBidi"/>
          <w:sz w:val="24"/>
          <w:szCs w:val="24"/>
        </w:rPr>
        <w:t>Allows for quicker decision-making and problem resolution by bypassing the traditional chain of command, reducing delays associated with hierarchical communication.</w:t>
      </w:r>
    </w:p>
    <w:p w14:paraId="19A30BF2" w14:textId="24445654" w:rsidR="00A243AE" w:rsidRPr="0046035F" w:rsidRDefault="00A243AE" w:rsidP="0046035F">
      <w:pPr>
        <w:pStyle w:val="ListParagraph"/>
        <w:numPr>
          <w:ilvl w:val="0"/>
          <w:numId w:val="9"/>
        </w:numPr>
        <w:jc w:val="both"/>
        <w:rPr>
          <w:rFonts w:asciiTheme="majorBidi" w:hAnsiTheme="majorBidi" w:cstheme="majorBidi"/>
          <w:sz w:val="24"/>
          <w:szCs w:val="24"/>
        </w:rPr>
      </w:pPr>
      <w:r w:rsidRPr="0046035F">
        <w:rPr>
          <w:rFonts w:asciiTheme="majorBidi" w:hAnsiTheme="majorBidi" w:cstheme="majorBidi"/>
          <w:b/>
          <w:bCs/>
          <w:sz w:val="24"/>
          <w:szCs w:val="24"/>
        </w:rPr>
        <w:t>Innovation and Collaboration:</w:t>
      </w:r>
      <w:r w:rsidR="0046035F">
        <w:rPr>
          <w:rFonts w:asciiTheme="majorBidi" w:hAnsiTheme="majorBidi" w:cstheme="majorBidi"/>
          <w:sz w:val="24"/>
          <w:szCs w:val="24"/>
        </w:rPr>
        <w:t xml:space="preserve"> </w:t>
      </w:r>
      <w:r w:rsidRPr="0046035F">
        <w:rPr>
          <w:rFonts w:asciiTheme="majorBidi" w:hAnsiTheme="majorBidi" w:cstheme="majorBidi"/>
          <w:sz w:val="24"/>
          <w:szCs w:val="24"/>
        </w:rPr>
        <w:t>Encourages innovative thinking by bringing together diverse perspectives from different areas of the organization.</w:t>
      </w:r>
    </w:p>
    <w:p w14:paraId="5135B974" w14:textId="5E0C0118" w:rsidR="00A243AE" w:rsidRPr="0046035F" w:rsidRDefault="00A243AE" w:rsidP="0046035F">
      <w:pPr>
        <w:pStyle w:val="ListParagraph"/>
        <w:numPr>
          <w:ilvl w:val="0"/>
          <w:numId w:val="9"/>
        </w:numPr>
        <w:jc w:val="both"/>
        <w:rPr>
          <w:rFonts w:asciiTheme="majorBidi" w:hAnsiTheme="majorBidi" w:cstheme="majorBidi"/>
          <w:sz w:val="24"/>
          <w:szCs w:val="24"/>
        </w:rPr>
      </w:pPr>
      <w:r w:rsidRPr="0046035F">
        <w:rPr>
          <w:rFonts w:asciiTheme="majorBidi" w:hAnsiTheme="majorBidi" w:cstheme="majorBidi"/>
          <w:b/>
          <w:bCs/>
          <w:sz w:val="24"/>
          <w:szCs w:val="24"/>
        </w:rPr>
        <w:t>Reducing Silos:</w:t>
      </w:r>
      <w:r w:rsidR="0046035F">
        <w:rPr>
          <w:rFonts w:asciiTheme="majorBidi" w:hAnsiTheme="majorBidi" w:cstheme="majorBidi"/>
          <w:sz w:val="24"/>
          <w:szCs w:val="24"/>
        </w:rPr>
        <w:t xml:space="preserve"> </w:t>
      </w:r>
      <w:r w:rsidRPr="0046035F">
        <w:rPr>
          <w:rFonts w:asciiTheme="majorBidi" w:hAnsiTheme="majorBidi" w:cstheme="majorBidi"/>
          <w:sz w:val="24"/>
          <w:szCs w:val="24"/>
        </w:rPr>
        <w:t>Helps break down organizational silos, fostering a culture of openness and collaboration.</w:t>
      </w:r>
    </w:p>
    <w:p w14:paraId="56DA521B" w14:textId="43B7F6A9" w:rsidR="00A243AE" w:rsidRPr="0046035F" w:rsidRDefault="00A243AE" w:rsidP="0046035F">
      <w:pPr>
        <w:pStyle w:val="ListParagraph"/>
        <w:numPr>
          <w:ilvl w:val="0"/>
          <w:numId w:val="9"/>
        </w:numPr>
        <w:jc w:val="both"/>
        <w:rPr>
          <w:rFonts w:asciiTheme="majorBidi" w:hAnsiTheme="majorBidi" w:cstheme="majorBidi"/>
          <w:sz w:val="24"/>
          <w:szCs w:val="24"/>
        </w:rPr>
      </w:pPr>
      <w:r w:rsidRPr="0046035F">
        <w:rPr>
          <w:rFonts w:asciiTheme="majorBidi" w:hAnsiTheme="majorBidi" w:cstheme="majorBidi"/>
          <w:b/>
          <w:bCs/>
          <w:sz w:val="24"/>
          <w:szCs w:val="24"/>
        </w:rPr>
        <w:t>Employee Engagement:</w:t>
      </w:r>
      <w:r w:rsidR="0046035F">
        <w:rPr>
          <w:rFonts w:asciiTheme="majorBidi" w:hAnsiTheme="majorBidi" w:cstheme="majorBidi"/>
          <w:sz w:val="24"/>
          <w:szCs w:val="24"/>
        </w:rPr>
        <w:t xml:space="preserve"> </w:t>
      </w:r>
      <w:r w:rsidRPr="0046035F">
        <w:rPr>
          <w:rFonts w:asciiTheme="majorBidi" w:hAnsiTheme="majorBidi" w:cstheme="majorBidi"/>
          <w:sz w:val="24"/>
          <w:szCs w:val="24"/>
        </w:rPr>
        <w:t>Increases employee engagement by involving individuals from different levels and departments in decision-making processes.</w:t>
      </w:r>
    </w:p>
    <w:p w14:paraId="7FF36835" w14:textId="0B188ACF" w:rsidR="00A243AE" w:rsidRPr="00A243AE" w:rsidRDefault="00A243AE" w:rsidP="00A243AE">
      <w:pPr>
        <w:jc w:val="both"/>
        <w:rPr>
          <w:rFonts w:asciiTheme="majorBidi" w:hAnsiTheme="majorBidi" w:cstheme="majorBidi"/>
          <w:sz w:val="24"/>
          <w:szCs w:val="24"/>
        </w:rPr>
      </w:pPr>
      <w:r w:rsidRPr="00A243AE">
        <w:rPr>
          <w:rFonts w:asciiTheme="majorBidi" w:hAnsiTheme="majorBidi" w:cstheme="majorBidi"/>
          <w:sz w:val="24"/>
          <w:szCs w:val="24"/>
        </w:rPr>
        <w:t>Channels for diagonal communication include:</w:t>
      </w:r>
    </w:p>
    <w:p w14:paraId="37F1ACF2" w14:textId="77777777" w:rsidR="00A243AE" w:rsidRPr="00A243AE" w:rsidRDefault="00A243AE" w:rsidP="00A243AE">
      <w:pPr>
        <w:pStyle w:val="ListParagraph"/>
        <w:numPr>
          <w:ilvl w:val="0"/>
          <w:numId w:val="8"/>
        </w:numPr>
        <w:jc w:val="both"/>
        <w:rPr>
          <w:rFonts w:asciiTheme="majorBidi" w:hAnsiTheme="majorBidi" w:cstheme="majorBidi"/>
          <w:sz w:val="24"/>
          <w:szCs w:val="24"/>
        </w:rPr>
      </w:pPr>
      <w:r w:rsidRPr="0046035F">
        <w:rPr>
          <w:rFonts w:asciiTheme="majorBidi" w:hAnsiTheme="majorBidi" w:cstheme="majorBidi"/>
          <w:b/>
          <w:bCs/>
          <w:sz w:val="24"/>
          <w:szCs w:val="24"/>
        </w:rPr>
        <w:t>Cross-Functional Teams:</w:t>
      </w:r>
      <w:r w:rsidRPr="00A243AE">
        <w:rPr>
          <w:rFonts w:asciiTheme="majorBidi" w:hAnsiTheme="majorBidi" w:cstheme="majorBidi"/>
          <w:sz w:val="24"/>
          <w:szCs w:val="24"/>
        </w:rPr>
        <w:t xml:space="preserve"> Groups formed with members from different departments and levels working together on specific projects or initiatives.</w:t>
      </w:r>
    </w:p>
    <w:p w14:paraId="4D8484C6" w14:textId="77777777" w:rsidR="00A243AE" w:rsidRPr="00A243AE" w:rsidRDefault="00A243AE" w:rsidP="00A243AE">
      <w:pPr>
        <w:pStyle w:val="ListParagraph"/>
        <w:numPr>
          <w:ilvl w:val="0"/>
          <w:numId w:val="8"/>
        </w:numPr>
        <w:jc w:val="both"/>
        <w:rPr>
          <w:rFonts w:asciiTheme="majorBidi" w:hAnsiTheme="majorBidi" w:cstheme="majorBidi"/>
          <w:sz w:val="24"/>
          <w:szCs w:val="24"/>
        </w:rPr>
      </w:pPr>
      <w:r w:rsidRPr="0046035F">
        <w:rPr>
          <w:rFonts w:asciiTheme="majorBidi" w:hAnsiTheme="majorBidi" w:cstheme="majorBidi"/>
          <w:b/>
          <w:bCs/>
          <w:sz w:val="24"/>
          <w:szCs w:val="24"/>
        </w:rPr>
        <w:t>Task Forces and Committees:</w:t>
      </w:r>
      <w:r w:rsidRPr="00A243AE">
        <w:rPr>
          <w:rFonts w:asciiTheme="majorBidi" w:hAnsiTheme="majorBidi" w:cstheme="majorBidi"/>
          <w:sz w:val="24"/>
          <w:szCs w:val="24"/>
        </w:rPr>
        <w:t xml:space="preserve"> Special committees that include members from various levels and departments to address particular issues or goals.</w:t>
      </w:r>
    </w:p>
    <w:p w14:paraId="6FE676FE" w14:textId="77777777" w:rsidR="00A243AE" w:rsidRPr="00A243AE" w:rsidRDefault="00A243AE" w:rsidP="00A243AE">
      <w:pPr>
        <w:pStyle w:val="ListParagraph"/>
        <w:numPr>
          <w:ilvl w:val="0"/>
          <w:numId w:val="8"/>
        </w:numPr>
        <w:jc w:val="both"/>
        <w:rPr>
          <w:rFonts w:asciiTheme="majorBidi" w:hAnsiTheme="majorBidi" w:cstheme="majorBidi"/>
          <w:sz w:val="24"/>
          <w:szCs w:val="24"/>
        </w:rPr>
      </w:pPr>
      <w:r w:rsidRPr="0046035F">
        <w:rPr>
          <w:rFonts w:asciiTheme="majorBidi" w:hAnsiTheme="majorBidi" w:cstheme="majorBidi"/>
          <w:b/>
          <w:bCs/>
          <w:sz w:val="24"/>
          <w:szCs w:val="24"/>
        </w:rPr>
        <w:t>Workshops and Training Programs:</w:t>
      </w:r>
      <w:r w:rsidRPr="00A243AE">
        <w:rPr>
          <w:rFonts w:asciiTheme="majorBidi" w:hAnsiTheme="majorBidi" w:cstheme="majorBidi"/>
          <w:sz w:val="24"/>
          <w:szCs w:val="24"/>
        </w:rPr>
        <w:t xml:space="preserve"> Opportunities for employees from different areas to interact, learn from each other, and collaborate.</w:t>
      </w:r>
    </w:p>
    <w:p w14:paraId="776FF105" w14:textId="77777777" w:rsidR="00A243AE" w:rsidRPr="00A243AE" w:rsidRDefault="00A243AE" w:rsidP="00A243AE">
      <w:pPr>
        <w:pStyle w:val="ListParagraph"/>
        <w:numPr>
          <w:ilvl w:val="0"/>
          <w:numId w:val="8"/>
        </w:numPr>
        <w:jc w:val="both"/>
        <w:rPr>
          <w:rFonts w:asciiTheme="majorBidi" w:hAnsiTheme="majorBidi" w:cstheme="majorBidi"/>
          <w:sz w:val="24"/>
          <w:szCs w:val="24"/>
        </w:rPr>
      </w:pPr>
      <w:r w:rsidRPr="0046035F">
        <w:rPr>
          <w:rFonts w:asciiTheme="majorBidi" w:hAnsiTheme="majorBidi" w:cstheme="majorBidi"/>
          <w:b/>
          <w:bCs/>
          <w:sz w:val="24"/>
          <w:szCs w:val="24"/>
        </w:rPr>
        <w:t>Internal Communication Platforms:</w:t>
      </w:r>
      <w:r w:rsidRPr="00A243AE">
        <w:rPr>
          <w:rFonts w:asciiTheme="majorBidi" w:hAnsiTheme="majorBidi" w:cstheme="majorBidi"/>
          <w:sz w:val="24"/>
          <w:szCs w:val="24"/>
        </w:rPr>
        <w:t xml:space="preserve"> Tools like intranets, collaboration software, and social media platforms that facilitate direct communication across the organization.</w:t>
      </w:r>
    </w:p>
    <w:p w14:paraId="290FD722" w14:textId="1C7E4BAC" w:rsidR="006C530E" w:rsidRPr="006C530E" w:rsidRDefault="00A243AE" w:rsidP="00A243AE">
      <w:pPr>
        <w:jc w:val="both"/>
        <w:rPr>
          <w:rFonts w:asciiTheme="majorBidi" w:hAnsiTheme="majorBidi" w:cstheme="majorBidi"/>
          <w:sz w:val="24"/>
          <w:szCs w:val="24"/>
        </w:rPr>
      </w:pPr>
      <w:r w:rsidRPr="00A243AE">
        <w:rPr>
          <w:rFonts w:asciiTheme="majorBidi" w:hAnsiTheme="majorBidi" w:cstheme="majorBidi"/>
          <w:sz w:val="24"/>
          <w:szCs w:val="24"/>
        </w:rPr>
        <w:lastRenderedPageBreak/>
        <w:t>Effective diagonal communication can lead to better coordination, a more dynamic flow of information, and a more adaptable organizational structure. It leverages the strengths and insights of a diverse workforce, leading to more effective problem-solving and innovation.</w:t>
      </w:r>
    </w:p>
    <w:p w14:paraId="5FBD0758" w14:textId="77777777" w:rsidR="006C530E" w:rsidRPr="006C530E" w:rsidRDefault="006C530E" w:rsidP="00A243AE">
      <w:pPr>
        <w:jc w:val="both"/>
        <w:rPr>
          <w:rFonts w:asciiTheme="majorBidi" w:hAnsiTheme="majorBidi" w:cstheme="majorBidi"/>
          <w:sz w:val="24"/>
          <w:szCs w:val="24"/>
        </w:rPr>
      </w:pPr>
    </w:p>
    <w:p w14:paraId="71CFAC8F" w14:textId="77777777" w:rsidR="006C530E" w:rsidRPr="006C530E" w:rsidRDefault="006C530E" w:rsidP="00A243AE">
      <w:pPr>
        <w:jc w:val="both"/>
        <w:rPr>
          <w:rFonts w:asciiTheme="majorBidi" w:hAnsiTheme="majorBidi" w:cstheme="majorBidi"/>
          <w:sz w:val="24"/>
          <w:szCs w:val="24"/>
        </w:rPr>
      </w:pPr>
    </w:p>
    <w:p w14:paraId="20714BAC" w14:textId="5243BD3A" w:rsidR="006C530E" w:rsidRDefault="00A243AE" w:rsidP="00A243AE">
      <w:pPr>
        <w:jc w:val="center"/>
        <w:rPr>
          <w:rFonts w:asciiTheme="majorBidi" w:hAnsiTheme="majorBidi" w:cstheme="majorBidi"/>
          <w:sz w:val="24"/>
          <w:szCs w:val="24"/>
        </w:rPr>
      </w:pPr>
      <w:r w:rsidRPr="00A243AE">
        <w:rPr>
          <w:noProof/>
        </w:rPr>
        <w:drawing>
          <wp:inline distT="0" distB="0" distL="0" distR="0" wp14:anchorId="40193941" wp14:editId="06842DF0">
            <wp:extent cx="4519343" cy="1638300"/>
            <wp:effectExtent l="0" t="0" r="0" b="0"/>
            <wp:docPr id="1816935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3858" cy="1650812"/>
                    </a:xfrm>
                    <a:prstGeom prst="rect">
                      <a:avLst/>
                    </a:prstGeom>
                    <a:noFill/>
                    <a:ln>
                      <a:noFill/>
                    </a:ln>
                  </pic:spPr>
                </pic:pic>
              </a:graphicData>
            </a:graphic>
          </wp:inline>
        </w:drawing>
      </w:r>
    </w:p>
    <w:p w14:paraId="7A610A51" w14:textId="77777777" w:rsidR="00A243AE" w:rsidRDefault="00A243AE" w:rsidP="00A243AE">
      <w:pPr>
        <w:rPr>
          <w:rFonts w:asciiTheme="majorBidi" w:hAnsiTheme="majorBidi" w:cstheme="majorBidi"/>
          <w:sz w:val="24"/>
          <w:szCs w:val="24"/>
        </w:rPr>
      </w:pPr>
    </w:p>
    <w:p w14:paraId="45310158" w14:textId="77777777" w:rsidR="00A243AE" w:rsidRPr="00DF4293" w:rsidRDefault="00A243AE" w:rsidP="00A243AE">
      <w:pPr>
        <w:jc w:val="both"/>
        <w:rPr>
          <w:rFonts w:asciiTheme="majorBidi" w:hAnsiTheme="majorBidi" w:cstheme="majorBidi"/>
          <w:b/>
          <w:bCs/>
          <w:sz w:val="28"/>
          <w:szCs w:val="28"/>
        </w:rPr>
      </w:pPr>
      <w:r w:rsidRPr="00DF4293">
        <w:rPr>
          <w:rFonts w:asciiTheme="majorBidi" w:hAnsiTheme="majorBidi" w:cstheme="majorBidi"/>
          <w:b/>
          <w:bCs/>
          <w:sz w:val="28"/>
          <w:szCs w:val="28"/>
        </w:rPr>
        <w:t>External Communication:</w:t>
      </w:r>
    </w:p>
    <w:p w14:paraId="10CF0924" w14:textId="77777777" w:rsidR="00A243AE" w:rsidRDefault="00A243AE" w:rsidP="00A243AE">
      <w:pPr>
        <w:jc w:val="both"/>
        <w:rPr>
          <w:rFonts w:asciiTheme="majorBidi" w:hAnsiTheme="majorBidi" w:cstheme="majorBidi"/>
          <w:sz w:val="24"/>
          <w:szCs w:val="24"/>
        </w:rPr>
      </w:pPr>
      <w:r w:rsidRPr="00A243AE">
        <w:rPr>
          <w:rFonts w:asciiTheme="majorBidi" w:hAnsiTheme="majorBidi" w:cstheme="majorBidi"/>
          <w:sz w:val="24"/>
          <w:szCs w:val="24"/>
        </w:rPr>
        <w:t xml:space="preserve">External communication refers to the exchange of information between an organization and individuals or entities outside of it. This type of communication is crucial for building and maintaining relationships with customers, clients, suppliers, investors, regulators, and the general public. Effective external communication helps an organization to build its brand, manage its reputation, and achieve its business objectives. </w:t>
      </w:r>
    </w:p>
    <w:p w14:paraId="63E8AA73" w14:textId="45B094EC" w:rsidR="00A243AE" w:rsidRPr="00A243AE" w:rsidRDefault="00A243AE" w:rsidP="00A243AE">
      <w:pPr>
        <w:jc w:val="both"/>
        <w:rPr>
          <w:rFonts w:asciiTheme="majorBidi" w:hAnsiTheme="majorBidi" w:cstheme="majorBidi"/>
          <w:sz w:val="24"/>
          <w:szCs w:val="24"/>
        </w:rPr>
      </w:pPr>
      <w:r w:rsidRPr="00A243AE">
        <w:rPr>
          <w:rFonts w:asciiTheme="majorBidi" w:hAnsiTheme="majorBidi" w:cstheme="majorBidi"/>
          <w:sz w:val="24"/>
          <w:szCs w:val="24"/>
        </w:rPr>
        <w:t>Here are the key forms and channels of external communication:</w:t>
      </w:r>
    </w:p>
    <w:p w14:paraId="7A0EF22E" w14:textId="719E7202" w:rsidR="00A243AE" w:rsidRPr="00A243AE" w:rsidRDefault="00A243AE" w:rsidP="00A243AE">
      <w:pPr>
        <w:jc w:val="both"/>
        <w:rPr>
          <w:rFonts w:asciiTheme="majorBidi" w:hAnsiTheme="majorBidi" w:cstheme="majorBidi"/>
          <w:b/>
          <w:bCs/>
          <w:sz w:val="24"/>
          <w:szCs w:val="24"/>
        </w:rPr>
      </w:pPr>
      <w:r w:rsidRPr="00A243AE">
        <w:rPr>
          <w:rFonts w:asciiTheme="majorBidi" w:hAnsiTheme="majorBidi" w:cstheme="majorBidi"/>
          <w:b/>
          <w:bCs/>
          <w:sz w:val="24"/>
          <w:szCs w:val="24"/>
        </w:rPr>
        <w:t>Marketing and Advertising:</w:t>
      </w:r>
    </w:p>
    <w:p w14:paraId="2A6DB956" w14:textId="77777777" w:rsidR="00A243AE" w:rsidRPr="00A243AE" w:rsidRDefault="00A243AE" w:rsidP="00A243AE">
      <w:pPr>
        <w:pStyle w:val="ListParagraph"/>
        <w:numPr>
          <w:ilvl w:val="0"/>
          <w:numId w:val="10"/>
        </w:numPr>
        <w:jc w:val="both"/>
        <w:rPr>
          <w:rFonts w:asciiTheme="majorBidi" w:hAnsiTheme="majorBidi" w:cstheme="majorBidi"/>
          <w:sz w:val="24"/>
          <w:szCs w:val="24"/>
        </w:rPr>
      </w:pPr>
      <w:r w:rsidRPr="00A243AE">
        <w:rPr>
          <w:rFonts w:asciiTheme="majorBidi" w:hAnsiTheme="majorBidi" w:cstheme="majorBidi"/>
          <w:sz w:val="24"/>
          <w:szCs w:val="24"/>
        </w:rPr>
        <w:t>Advertisements: Print, TV, radio, online ads.</w:t>
      </w:r>
    </w:p>
    <w:p w14:paraId="4E6BDE00" w14:textId="77777777" w:rsidR="00A243AE" w:rsidRPr="00A243AE" w:rsidRDefault="00A243AE" w:rsidP="00A243AE">
      <w:pPr>
        <w:pStyle w:val="ListParagraph"/>
        <w:numPr>
          <w:ilvl w:val="0"/>
          <w:numId w:val="10"/>
        </w:numPr>
        <w:jc w:val="both"/>
        <w:rPr>
          <w:rFonts w:asciiTheme="majorBidi" w:hAnsiTheme="majorBidi" w:cstheme="majorBidi"/>
          <w:sz w:val="24"/>
          <w:szCs w:val="24"/>
        </w:rPr>
      </w:pPr>
      <w:r w:rsidRPr="00A243AE">
        <w:rPr>
          <w:rFonts w:asciiTheme="majorBidi" w:hAnsiTheme="majorBidi" w:cstheme="majorBidi"/>
          <w:sz w:val="24"/>
          <w:szCs w:val="24"/>
        </w:rPr>
        <w:t>Social Media Marketing: Engaging with audiences on platforms like Facebook, Twitter, Instagram, LinkedIn.</w:t>
      </w:r>
    </w:p>
    <w:p w14:paraId="1B3083F6" w14:textId="77777777" w:rsidR="00A243AE" w:rsidRPr="00A243AE" w:rsidRDefault="00A243AE" w:rsidP="00A243AE">
      <w:pPr>
        <w:pStyle w:val="ListParagraph"/>
        <w:numPr>
          <w:ilvl w:val="0"/>
          <w:numId w:val="10"/>
        </w:numPr>
        <w:jc w:val="both"/>
        <w:rPr>
          <w:rFonts w:asciiTheme="majorBidi" w:hAnsiTheme="majorBidi" w:cstheme="majorBidi"/>
          <w:sz w:val="24"/>
          <w:szCs w:val="24"/>
        </w:rPr>
      </w:pPr>
      <w:r w:rsidRPr="00A243AE">
        <w:rPr>
          <w:rFonts w:asciiTheme="majorBidi" w:hAnsiTheme="majorBidi" w:cstheme="majorBidi"/>
          <w:sz w:val="24"/>
          <w:szCs w:val="24"/>
        </w:rPr>
        <w:t>Content Marketing: Blogs, videos, infographics, podcasts.</w:t>
      </w:r>
    </w:p>
    <w:p w14:paraId="42D467AB" w14:textId="66889EF3" w:rsidR="00A243AE" w:rsidRPr="00A243AE" w:rsidRDefault="00A243AE" w:rsidP="00A243AE">
      <w:pPr>
        <w:jc w:val="both"/>
        <w:rPr>
          <w:rFonts w:asciiTheme="majorBidi" w:hAnsiTheme="majorBidi" w:cstheme="majorBidi"/>
          <w:b/>
          <w:bCs/>
          <w:sz w:val="24"/>
          <w:szCs w:val="24"/>
        </w:rPr>
      </w:pPr>
      <w:r w:rsidRPr="00A243AE">
        <w:rPr>
          <w:rFonts w:asciiTheme="majorBidi" w:hAnsiTheme="majorBidi" w:cstheme="majorBidi"/>
          <w:b/>
          <w:bCs/>
          <w:sz w:val="24"/>
          <w:szCs w:val="24"/>
        </w:rPr>
        <w:t>Public Relations:</w:t>
      </w:r>
    </w:p>
    <w:p w14:paraId="6999EDF3" w14:textId="77777777" w:rsidR="00A243AE" w:rsidRPr="00A243AE" w:rsidRDefault="00A243AE" w:rsidP="00A243AE">
      <w:pPr>
        <w:pStyle w:val="ListParagraph"/>
        <w:numPr>
          <w:ilvl w:val="0"/>
          <w:numId w:val="11"/>
        </w:numPr>
        <w:jc w:val="both"/>
        <w:rPr>
          <w:rFonts w:asciiTheme="majorBidi" w:hAnsiTheme="majorBidi" w:cstheme="majorBidi"/>
          <w:sz w:val="24"/>
          <w:szCs w:val="24"/>
        </w:rPr>
      </w:pPr>
      <w:r w:rsidRPr="00A243AE">
        <w:rPr>
          <w:rFonts w:asciiTheme="majorBidi" w:hAnsiTheme="majorBidi" w:cstheme="majorBidi"/>
          <w:sz w:val="24"/>
          <w:szCs w:val="24"/>
        </w:rPr>
        <w:t>Press Releases: Official statements issued to media outlets to announce significant events, product launches, or other news.</w:t>
      </w:r>
    </w:p>
    <w:p w14:paraId="514A7385" w14:textId="77777777" w:rsidR="00A243AE" w:rsidRPr="00A243AE" w:rsidRDefault="00A243AE" w:rsidP="00A243AE">
      <w:pPr>
        <w:pStyle w:val="ListParagraph"/>
        <w:numPr>
          <w:ilvl w:val="0"/>
          <w:numId w:val="11"/>
        </w:numPr>
        <w:jc w:val="both"/>
        <w:rPr>
          <w:rFonts w:asciiTheme="majorBidi" w:hAnsiTheme="majorBidi" w:cstheme="majorBidi"/>
          <w:sz w:val="24"/>
          <w:szCs w:val="24"/>
        </w:rPr>
      </w:pPr>
      <w:r w:rsidRPr="00A243AE">
        <w:rPr>
          <w:rFonts w:asciiTheme="majorBidi" w:hAnsiTheme="majorBidi" w:cstheme="majorBidi"/>
          <w:sz w:val="24"/>
          <w:szCs w:val="24"/>
        </w:rPr>
        <w:t>Media Relations: Building and maintaining relationships with journalists and media organizations.</w:t>
      </w:r>
    </w:p>
    <w:p w14:paraId="303E92E7" w14:textId="77777777" w:rsidR="00A243AE" w:rsidRPr="00A243AE" w:rsidRDefault="00A243AE" w:rsidP="00A243AE">
      <w:pPr>
        <w:pStyle w:val="ListParagraph"/>
        <w:numPr>
          <w:ilvl w:val="0"/>
          <w:numId w:val="11"/>
        </w:numPr>
        <w:jc w:val="both"/>
        <w:rPr>
          <w:rFonts w:asciiTheme="majorBidi" w:hAnsiTheme="majorBidi" w:cstheme="majorBidi"/>
          <w:sz w:val="24"/>
          <w:szCs w:val="24"/>
        </w:rPr>
      </w:pPr>
      <w:r w:rsidRPr="00A243AE">
        <w:rPr>
          <w:rFonts w:asciiTheme="majorBidi" w:hAnsiTheme="majorBidi" w:cstheme="majorBidi"/>
          <w:sz w:val="24"/>
          <w:szCs w:val="24"/>
        </w:rPr>
        <w:t>Events: Hosting or participating in conferences, trade shows, and other events.</w:t>
      </w:r>
    </w:p>
    <w:p w14:paraId="073C29D1" w14:textId="2246C398" w:rsidR="00A243AE" w:rsidRPr="00A243AE" w:rsidRDefault="00A243AE" w:rsidP="00A243AE">
      <w:pPr>
        <w:jc w:val="both"/>
        <w:rPr>
          <w:rFonts w:asciiTheme="majorBidi" w:hAnsiTheme="majorBidi" w:cstheme="majorBidi"/>
          <w:b/>
          <w:bCs/>
          <w:sz w:val="24"/>
          <w:szCs w:val="24"/>
        </w:rPr>
      </w:pPr>
      <w:r w:rsidRPr="00A243AE">
        <w:rPr>
          <w:rFonts w:asciiTheme="majorBidi" w:hAnsiTheme="majorBidi" w:cstheme="majorBidi"/>
          <w:b/>
          <w:bCs/>
          <w:sz w:val="24"/>
          <w:szCs w:val="24"/>
        </w:rPr>
        <w:t>Customer Communication:</w:t>
      </w:r>
    </w:p>
    <w:p w14:paraId="2A1CF199" w14:textId="77777777" w:rsidR="00A243AE" w:rsidRPr="00A243AE" w:rsidRDefault="00A243AE" w:rsidP="00A243AE">
      <w:pPr>
        <w:pStyle w:val="ListParagraph"/>
        <w:numPr>
          <w:ilvl w:val="0"/>
          <w:numId w:val="12"/>
        </w:numPr>
        <w:jc w:val="both"/>
        <w:rPr>
          <w:rFonts w:asciiTheme="majorBidi" w:hAnsiTheme="majorBidi" w:cstheme="majorBidi"/>
          <w:sz w:val="24"/>
          <w:szCs w:val="24"/>
        </w:rPr>
      </w:pPr>
      <w:r w:rsidRPr="00A243AE">
        <w:rPr>
          <w:rFonts w:asciiTheme="majorBidi" w:hAnsiTheme="majorBidi" w:cstheme="majorBidi"/>
          <w:sz w:val="24"/>
          <w:szCs w:val="24"/>
        </w:rPr>
        <w:t>Customer Support: Email, phone, chat support, and helpdesk services.</w:t>
      </w:r>
    </w:p>
    <w:p w14:paraId="336D36AD" w14:textId="77777777" w:rsidR="00A243AE" w:rsidRPr="00A243AE" w:rsidRDefault="00A243AE" w:rsidP="00A243AE">
      <w:pPr>
        <w:pStyle w:val="ListParagraph"/>
        <w:numPr>
          <w:ilvl w:val="0"/>
          <w:numId w:val="12"/>
        </w:numPr>
        <w:jc w:val="both"/>
        <w:rPr>
          <w:rFonts w:asciiTheme="majorBidi" w:hAnsiTheme="majorBidi" w:cstheme="majorBidi"/>
          <w:sz w:val="24"/>
          <w:szCs w:val="24"/>
        </w:rPr>
      </w:pPr>
      <w:r w:rsidRPr="00A243AE">
        <w:rPr>
          <w:rFonts w:asciiTheme="majorBidi" w:hAnsiTheme="majorBidi" w:cstheme="majorBidi"/>
          <w:sz w:val="24"/>
          <w:szCs w:val="24"/>
        </w:rPr>
        <w:t>Newsletters: Regular updates sent to customers via email.</w:t>
      </w:r>
    </w:p>
    <w:p w14:paraId="301739D8" w14:textId="2CBDF105" w:rsidR="00A243AE" w:rsidRPr="00A243AE" w:rsidRDefault="00A243AE" w:rsidP="00A243AE">
      <w:pPr>
        <w:pStyle w:val="ListParagraph"/>
        <w:numPr>
          <w:ilvl w:val="0"/>
          <w:numId w:val="12"/>
        </w:numPr>
        <w:jc w:val="both"/>
        <w:rPr>
          <w:rFonts w:asciiTheme="majorBidi" w:hAnsiTheme="majorBidi" w:cstheme="majorBidi"/>
          <w:sz w:val="24"/>
          <w:szCs w:val="24"/>
        </w:rPr>
      </w:pPr>
      <w:r w:rsidRPr="00A243AE">
        <w:rPr>
          <w:rFonts w:asciiTheme="majorBidi" w:hAnsiTheme="majorBidi" w:cstheme="majorBidi"/>
          <w:sz w:val="24"/>
          <w:szCs w:val="24"/>
        </w:rPr>
        <w:t>Surveys and Feedback Forms: Gathering customer opinions and feedback.</w:t>
      </w:r>
    </w:p>
    <w:p w14:paraId="1A611856" w14:textId="19EF675F" w:rsidR="00A243AE" w:rsidRPr="00A243AE" w:rsidRDefault="00A243AE" w:rsidP="00A243AE">
      <w:pPr>
        <w:jc w:val="both"/>
        <w:rPr>
          <w:rFonts w:asciiTheme="majorBidi" w:hAnsiTheme="majorBidi" w:cstheme="majorBidi"/>
          <w:b/>
          <w:bCs/>
          <w:sz w:val="24"/>
          <w:szCs w:val="24"/>
        </w:rPr>
      </w:pPr>
      <w:r w:rsidRPr="00A243AE">
        <w:rPr>
          <w:rFonts w:asciiTheme="majorBidi" w:hAnsiTheme="majorBidi" w:cstheme="majorBidi"/>
          <w:b/>
          <w:bCs/>
          <w:sz w:val="24"/>
          <w:szCs w:val="24"/>
        </w:rPr>
        <w:t>Corporate Communication:</w:t>
      </w:r>
    </w:p>
    <w:p w14:paraId="359FB161" w14:textId="77777777" w:rsidR="00A243AE" w:rsidRPr="00A243AE" w:rsidRDefault="00A243AE" w:rsidP="00A243AE">
      <w:pPr>
        <w:pStyle w:val="ListParagraph"/>
        <w:numPr>
          <w:ilvl w:val="0"/>
          <w:numId w:val="13"/>
        </w:numPr>
        <w:jc w:val="both"/>
        <w:rPr>
          <w:rFonts w:asciiTheme="majorBidi" w:hAnsiTheme="majorBidi" w:cstheme="majorBidi"/>
          <w:sz w:val="24"/>
          <w:szCs w:val="24"/>
        </w:rPr>
      </w:pPr>
      <w:r w:rsidRPr="00A243AE">
        <w:rPr>
          <w:rFonts w:asciiTheme="majorBidi" w:hAnsiTheme="majorBidi" w:cstheme="majorBidi"/>
          <w:sz w:val="24"/>
          <w:szCs w:val="24"/>
        </w:rPr>
        <w:lastRenderedPageBreak/>
        <w:t>Annual Reports: Detailed reports on the company’s activities, financial performance, and strategic direction.</w:t>
      </w:r>
    </w:p>
    <w:p w14:paraId="4A64AB22" w14:textId="77777777" w:rsidR="00A243AE" w:rsidRPr="00A243AE" w:rsidRDefault="00A243AE" w:rsidP="00A243AE">
      <w:pPr>
        <w:pStyle w:val="ListParagraph"/>
        <w:numPr>
          <w:ilvl w:val="0"/>
          <w:numId w:val="13"/>
        </w:numPr>
        <w:jc w:val="both"/>
        <w:rPr>
          <w:rFonts w:asciiTheme="majorBidi" w:hAnsiTheme="majorBidi" w:cstheme="majorBidi"/>
          <w:sz w:val="24"/>
          <w:szCs w:val="24"/>
        </w:rPr>
      </w:pPr>
      <w:r w:rsidRPr="00A243AE">
        <w:rPr>
          <w:rFonts w:asciiTheme="majorBidi" w:hAnsiTheme="majorBidi" w:cstheme="majorBidi"/>
          <w:sz w:val="24"/>
          <w:szCs w:val="24"/>
        </w:rPr>
        <w:t>Investor Relations: Communication with shareholders, investors, and financial analysts through meetings, reports, and presentations.</w:t>
      </w:r>
    </w:p>
    <w:p w14:paraId="1306097A" w14:textId="77777777" w:rsidR="00A243AE" w:rsidRPr="00A243AE" w:rsidRDefault="00A243AE" w:rsidP="00A243AE">
      <w:pPr>
        <w:pStyle w:val="ListParagraph"/>
        <w:numPr>
          <w:ilvl w:val="0"/>
          <w:numId w:val="13"/>
        </w:numPr>
        <w:jc w:val="both"/>
        <w:rPr>
          <w:rFonts w:asciiTheme="majorBidi" w:hAnsiTheme="majorBidi" w:cstheme="majorBidi"/>
          <w:sz w:val="24"/>
          <w:szCs w:val="24"/>
        </w:rPr>
      </w:pPr>
      <w:r w:rsidRPr="00A243AE">
        <w:rPr>
          <w:rFonts w:asciiTheme="majorBidi" w:hAnsiTheme="majorBidi" w:cstheme="majorBidi"/>
          <w:sz w:val="24"/>
          <w:szCs w:val="24"/>
        </w:rPr>
        <w:t>Regulatory Communication: Interaction with government agencies and compliance with legal requirements.</w:t>
      </w:r>
    </w:p>
    <w:p w14:paraId="2A839E9C" w14:textId="105D6FF8" w:rsidR="00A243AE" w:rsidRPr="00A243AE" w:rsidRDefault="00A243AE" w:rsidP="00A243AE">
      <w:pPr>
        <w:jc w:val="both"/>
        <w:rPr>
          <w:rFonts w:asciiTheme="majorBidi" w:hAnsiTheme="majorBidi" w:cstheme="majorBidi"/>
          <w:b/>
          <w:bCs/>
          <w:sz w:val="24"/>
          <w:szCs w:val="24"/>
        </w:rPr>
      </w:pPr>
      <w:r w:rsidRPr="00A243AE">
        <w:rPr>
          <w:rFonts w:asciiTheme="majorBidi" w:hAnsiTheme="majorBidi" w:cstheme="majorBidi"/>
          <w:b/>
          <w:bCs/>
          <w:sz w:val="24"/>
          <w:szCs w:val="24"/>
        </w:rPr>
        <w:t>Sales Communication:</w:t>
      </w:r>
    </w:p>
    <w:p w14:paraId="166894AD" w14:textId="77777777" w:rsidR="00A243AE" w:rsidRPr="00DF4293" w:rsidRDefault="00A243AE" w:rsidP="00DF4293">
      <w:pPr>
        <w:pStyle w:val="ListParagraph"/>
        <w:numPr>
          <w:ilvl w:val="0"/>
          <w:numId w:val="14"/>
        </w:numPr>
        <w:jc w:val="both"/>
        <w:rPr>
          <w:rFonts w:asciiTheme="majorBidi" w:hAnsiTheme="majorBidi" w:cstheme="majorBidi"/>
          <w:sz w:val="24"/>
          <w:szCs w:val="24"/>
        </w:rPr>
      </w:pPr>
      <w:r w:rsidRPr="00DF4293">
        <w:rPr>
          <w:rFonts w:asciiTheme="majorBidi" w:hAnsiTheme="majorBidi" w:cstheme="majorBidi"/>
          <w:sz w:val="24"/>
          <w:szCs w:val="24"/>
        </w:rPr>
        <w:t>Proposals and Quotations: Documents sent to potential clients outlining the services or products offered.</w:t>
      </w:r>
    </w:p>
    <w:p w14:paraId="451C67B2" w14:textId="77777777" w:rsidR="00A243AE" w:rsidRPr="00DF4293" w:rsidRDefault="00A243AE" w:rsidP="00DF4293">
      <w:pPr>
        <w:pStyle w:val="ListParagraph"/>
        <w:numPr>
          <w:ilvl w:val="0"/>
          <w:numId w:val="14"/>
        </w:numPr>
        <w:jc w:val="both"/>
        <w:rPr>
          <w:rFonts w:asciiTheme="majorBidi" w:hAnsiTheme="majorBidi" w:cstheme="majorBidi"/>
          <w:sz w:val="24"/>
          <w:szCs w:val="24"/>
        </w:rPr>
      </w:pPr>
      <w:r w:rsidRPr="00DF4293">
        <w:rPr>
          <w:rFonts w:asciiTheme="majorBidi" w:hAnsiTheme="majorBidi" w:cstheme="majorBidi"/>
          <w:sz w:val="24"/>
          <w:szCs w:val="24"/>
        </w:rPr>
        <w:t>Sales Calls and Meetings: Direct interaction with prospects and clients to discuss business opportunities.</w:t>
      </w:r>
    </w:p>
    <w:p w14:paraId="6A7E361F" w14:textId="6B9D495E" w:rsidR="00A243AE" w:rsidRPr="00DF4293" w:rsidRDefault="00A243AE" w:rsidP="00DF4293">
      <w:pPr>
        <w:jc w:val="both"/>
        <w:rPr>
          <w:rFonts w:asciiTheme="majorBidi" w:hAnsiTheme="majorBidi" w:cstheme="majorBidi"/>
          <w:b/>
          <w:bCs/>
          <w:sz w:val="24"/>
          <w:szCs w:val="24"/>
        </w:rPr>
      </w:pPr>
      <w:r w:rsidRPr="00DF4293">
        <w:rPr>
          <w:rFonts w:asciiTheme="majorBidi" w:hAnsiTheme="majorBidi" w:cstheme="majorBidi"/>
          <w:b/>
          <w:bCs/>
          <w:sz w:val="24"/>
          <w:szCs w:val="24"/>
        </w:rPr>
        <w:t>Partnership and Collaboration:</w:t>
      </w:r>
    </w:p>
    <w:p w14:paraId="06EF2280" w14:textId="77777777" w:rsidR="00A243AE" w:rsidRPr="00DF4293" w:rsidRDefault="00A243AE" w:rsidP="00DF4293">
      <w:pPr>
        <w:pStyle w:val="ListParagraph"/>
        <w:numPr>
          <w:ilvl w:val="0"/>
          <w:numId w:val="15"/>
        </w:numPr>
        <w:jc w:val="both"/>
        <w:rPr>
          <w:rFonts w:asciiTheme="majorBidi" w:hAnsiTheme="majorBidi" w:cstheme="majorBidi"/>
          <w:sz w:val="24"/>
          <w:szCs w:val="24"/>
        </w:rPr>
      </w:pPr>
      <w:r w:rsidRPr="00DF4293">
        <w:rPr>
          <w:rFonts w:asciiTheme="majorBidi" w:hAnsiTheme="majorBidi" w:cstheme="majorBidi"/>
          <w:sz w:val="24"/>
          <w:szCs w:val="24"/>
        </w:rPr>
        <w:t>Joint Ventures: Communication related to partnerships and collaborations with other businesses.</w:t>
      </w:r>
    </w:p>
    <w:p w14:paraId="1F0B36CF" w14:textId="77777777" w:rsidR="00A243AE" w:rsidRPr="00DF4293" w:rsidRDefault="00A243AE" w:rsidP="00DF4293">
      <w:pPr>
        <w:pStyle w:val="ListParagraph"/>
        <w:numPr>
          <w:ilvl w:val="0"/>
          <w:numId w:val="15"/>
        </w:numPr>
        <w:jc w:val="both"/>
        <w:rPr>
          <w:rFonts w:asciiTheme="majorBidi" w:hAnsiTheme="majorBidi" w:cstheme="majorBidi"/>
          <w:sz w:val="24"/>
          <w:szCs w:val="24"/>
        </w:rPr>
      </w:pPr>
      <w:r w:rsidRPr="00DF4293">
        <w:rPr>
          <w:rFonts w:asciiTheme="majorBidi" w:hAnsiTheme="majorBidi" w:cstheme="majorBidi"/>
          <w:sz w:val="24"/>
          <w:szCs w:val="24"/>
        </w:rPr>
        <w:t>Supplier Communication: Interaction with suppliers for procurement and supply chain management.</w:t>
      </w:r>
    </w:p>
    <w:p w14:paraId="6979ABB4" w14:textId="0C1497E8" w:rsidR="00A243AE" w:rsidRPr="00DF4293" w:rsidRDefault="00A243AE" w:rsidP="00DF4293">
      <w:pPr>
        <w:jc w:val="both"/>
        <w:rPr>
          <w:rFonts w:asciiTheme="majorBidi" w:hAnsiTheme="majorBidi" w:cstheme="majorBidi"/>
          <w:b/>
          <w:bCs/>
          <w:sz w:val="24"/>
          <w:szCs w:val="24"/>
        </w:rPr>
      </w:pPr>
      <w:r w:rsidRPr="00DF4293">
        <w:rPr>
          <w:rFonts w:asciiTheme="majorBidi" w:hAnsiTheme="majorBidi" w:cstheme="majorBidi"/>
          <w:b/>
          <w:bCs/>
          <w:sz w:val="24"/>
          <w:szCs w:val="24"/>
        </w:rPr>
        <w:t>Crisis Communication:</w:t>
      </w:r>
    </w:p>
    <w:p w14:paraId="7BBD197D" w14:textId="77777777" w:rsidR="00A243AE" w:rsidRPr="00DF4293" w:rsidRDefault="00A243AE" w:rsidP="00DF4293">
      <w:pPr>
        <w:pStyle w:val="ListParagraph"/>
        <w:numPr>
          <w:ilvl w:val="0"/>
          <w:numId w:val="16"/>
        </w:numPr>
        <w:jc w:val="both"/>
        <w:rPr>
          <w:rFonts w:asciiTheme="majorBidi" w:hAnsiTheme="majorBidi" w:cstheme="majorBidi"/>
          <w:sz w:val="24"/>
          <w:szCs w:val="24"/>
        </w:rPr>
      </w:pPr>
      <w:r w:rsidRPr="00DF4293">
        <w:rPr>
          <w:rFonts w:asciiTheme="majorBidi" w:hAnsiTheme="majorBidi" w:cstheme="majorBidi"/>
          <w:sz w:val="24"/>
          <w:szCs w:val="24"/>
        </w:rPr>
        <w:t>Crisis Management Plans: Pre-prepared strategies for communicating during crises.</w:t>
      </w:r>
    </w:p>
    <w:p w14:paraId="2087CF57" w14:textId="77777777" w:rsidR="00A243AE" w:rsidRPr="00DF4293" w:rsidRDefault="00A243AE" w:rsidP="00DF4293">
      <w:pPr>
        <w:pStyle w:val="ListParagraph"/>
        <w:numPr>
          <w:ilvl w:val="0"/>
          <w:numId w:val="16"/>
        </w:numPr>
        <w:jc w:val="both"/>
        <w:rPr>
          <w:rFonts w:asciiTheme="majorBidi" w:hAnsiTheme="majorBidi" w:cstheme="majorBidi"/>
          <w:sz w:val="24"/>
          <w:szCs w:val="24"/>
        </w:rPr>
      </w:pPr>
      <w:r w:rsidRPr="00DF4293">
        <w:rPr>
          <w:rFonts w:asciiTheme="majorBidi" w:hAnsiTheme="majorBidi" w:cstheme="majorBidi"/>
          <w:sz w:val="24"/>
          <w:szCs w:val="24"/>
        </w:rPr>
        <w:t>Emergency Notifications: Rapid dissemination of information during emergencies.</w:t>
      </w:r>
    </w:p>
    <w:p w14:paraId="08F6F8BF" w14:textId="0D146365" w:rsidR="00A243AE" w:rsidRPr="00DF4293" w:rsidRDefault="00A243AE" w:rsidP="00DF4293">
      <w:pPr>
        <w:jc w:val="both"/>
        <w:rPr>
          <w:rFonts w:asciiTheme="majorBidi" w:hAnsiTheme="majorBidi" w:cstheme="majorBidi"/>
          <w:b/>
          <w:bCs/>
          <w:sz w:val="24"/>
          <w:szCs w:val="24"/>
        </w:rPr>
      </w:pPr>
      <w:r w:rsidRPr="00DF4293">
        <w:rPr>
          <w:rFonts w:asciiTheme="majorBidi" w:hAnsiTheme="majorBidi" w:cstheme="majorBidi"/>
          <w:b/>
          <w:bCs/>
          <w:sz w:val="24"/>
          <w:szCs w:val="24"/>
        </w:rPr>
        <w:t>Digital Communication:</w:t>
      </w:r>
    </w:p>
    <w:p w14:paraId="05B17701" w14:textId="77777777" w:rsidR="00A243AE" w:rsidRPr="00DF4293" w:rsidRDefault="00A243AE" w:rsidP="00DF4293">
      <w:pPr>
        <w:pStyle w:val="ListParagraph"/>
        <w:numPr>
          <w:ilvl w:val="0"/>
          <w:numId w:val="17"/>
        </w:numPr>
        <w:jc w:val="both"/>
        <w:rPr>
          <w:rFonts w:asciiTheme="majorBidi" w:hAnsiTheme="majorBidi" w:cstheme="majorBidi"/>
          <w:sz w:val="24"/>
          <w:szCs w:val="24"/>
        </w:rPr>
      </w:pPr>
      <w:r w:rsidRPr="00DF4293">
        <w:rPr>
          <w:rFonts w:asciiTheme="majorBidi" w:hAnsiTheme="majorBidi" w:cstheme="majorBidi"/>
          <w:sz w:val="24"/>
          <w:szCs w:val="24"/>
        </w:rPr>
        <w:t xml:space="preserve">Website Content: Information provided on the company’s website, including blogs, FAQs, and resource </w:t>
      </w:r>
      <w:proofErr w:type="spellStart"/>
      <w:r w:rsidRPr="00DF4293">
        <w:rPr>
          <w:rFonts w:asciiTheme="majorBidi" w:hAnsiTheme="majorBidi" w:cstheme="majorBidi"/>
          <w:sz w:val="24"/>
          <w:szCs w:val="24"/>
        </w:rPr>
        <w:t>centers</w:t>
      </w:r>
      <w:proofErr w:type="spellEnd"/>
      <w:r w:rsidRPr="00DF4293">
        <w:rPr>
          <w:rFonts w:asciiTheme="majorBidi" w:hAnsiTheme="majorBidi" w:cstheme="majorBidi"/>
          <w:sz w:val="24"/>
          <w:szCs w:val="24"/>
        </w:rPr>
        <w:t>.</w:t>
      </w:r>
    </w:p>
    <w:p w14:paraId="042F1D03" w14:textId="77777777" w:rsidR="00A243AE" w:rsidRPr="00DF4293" w:rsidRDefault="00A243AE" w:rsidP="00DF4293">
      <w:pPr>
        <w:pStyle w:val="ListParagraph"/>
        <w:numPr>
          <w:ilvl w:val="0"/>
          <w:numId w:val="17"/>
        </w:numPr>
        <w:jc w:val="both"/>
        <w:rPr>
          <w:rFonts w:asciiTheme="majorBidi" w:hAnsiTheme="majorBidi" w:cstheme="majorBidi"/>
          <w:sz w:val="24"/>
          <w:szCs w:val="24"/>
        </w:rPr>
      </w:pPr>
      <w:r w:rsidRPr="00DF4293">
        <w:rPr>
          <w:rFonts w:asciiTheme="majorBidi" w:hAnsiTheme="majorBidi" w:cstheme="majorBidi"/>
          <w:sz w:val="24"/>
          <w:szCs w:val="24"/>
        </w:rPr>
        <w:t>Webinars and Online Seminars: Interactive sessions held online to engage with external audiences.</w:t>
      </w:r>
    </w:p>
    <w:p w14:paraId="1492BAC5" w14:textId="6235D170" w:rsidR="00A243AE" w:rsidRPr="00DF4293" w:rsidRDefault="00A243AE" w:rsidP="00DF4293">
      <w:pPr>
        <w:jc w:val="both"/>
        <w:rPr>
          <w:rFonts w:asciiTheme="majorBidi" w:hAnsiTheme="majorBidi" w:cstheme="majorBidi"/>
          <w:b/>
          <w:bCs/>
          <w:sz w:val="24"/>
          <w:szCs w:val="24"/>
        </w:rPr>
      </w:pPr>
      <w:r w:rsidRPr="00DF4293">
        <w:rPr>
          <w:rFonts w:asciiTheme="majorBidi" w:hAnsiTheme="majorBidi" w:cstheme="majorBidi"/>
          <w:b/>
          <w:bCs/>
          <w:sz w:val="24"/>
          <w:szCs w:val="24"/>
        </w:rPr>
        <w:t>Goals of External Communication:</w:t>
      </w:r>
    </w:p>
    <w:p w14:paraId="5C13C1E6" w14:textId="77777777" w:rsidR="00A243AE" w:rsidRPr="00DF4293" w:rsidRDefault="00A243AE" w:rsidP="00DF4293">
      <w:pPr>
        <w:pStyle w:val="ListParagraph"/>
        <w:numPr>
          <w:ilvl w:val="0"/>
          <w:numId w:val="18"/>
        </w:numPr>
        <w:jc w:val="both"/>
        <w:rPr>
          <w:rFonts w:asciiTheme="majorBidi" w:hAnsiTheme="majorBidi" w:cstheme="majorBidi"/>
          <w:sz w:val="24"/>
          <w:szCs w:val="24"/>
        </w:rPr>
      </w:pPr>
      <w:r w:rsidRPr="00DF4293">
        <w:rPr>
          <w:rFonts w:asciiTheme="majorBidi" w:hAnsiTheme="majorBidi" w:cstheme="majorBidi"/>
          <w:b/>
          <w:bCs/>
          <w:sz w:val="24"/>
          <w:szCs w:val="24"/>
        </w:rPr>
        <w:t>Brand Building:</w:t>
      </w:r>
      <w:r w:rsidRPr="00DF4293">
        <w:rPr>
          <w:rFonts w:asciiTheme="majorBidi" w:hAnsiTheme="majorBidi" w:cstheme="majorBidi"/>
          <w:sz w:val="24"/>
          <w:szCs w:val="24"/>
        </w:rPr>
        <w:t xml:space="preserve"> Establishing and enhancing the company’s image and reputation.</w:t>
      </w:r>
    </w:p>
    <w:p w14:paraId="7D028671" w14:textId="77777777" w:rsidR="00A243AE" w:rsidRPr="00DF4293" w:rsidRDefault="00A243AE" w:rsidP="00DF4293">
      <w:pPr>
        <w:pStyle w:val="ListParagraph"/>
        <w:numPr>
          <w:ilvl w:val="0"/>
          <w:numId w:val="18"/>
        </w:numPr>
        <w:jc w:val="both"/>
        <w:rPr>
          <w:rFonts w:asciiTheme="majorBidi" w:hAnsiTheme="majorBidi" w:cstheme="majorBidi"/>
          <w:sz w:val="24"/>
          <w:szCs w:val="24"/>
        </w:rPr>
      </w:pPr>
      <w:r w:rsidRPr="00DF4293">
        <w:rPr>
          <w:rFonts w:asciiTheme="majorBidi" w:hAnsiTheme="majorBidi" w:cstheme="majorBidi"/>
          <w:b/>
          <w:bCs/>
          <w:sz w:val="24"/>
          <w:szCs w:val="24"/>
        </w:rPr>
        <w:t>Customer Engagement:</w:t>
      </w:r>
      <w:r w:rsidRPr="00DF4293">
        <w:rPr>
          <w:rFonts w:asciiTheme="majorBidi" w:hAnsiTheme="majorBidi" w:cstheme="majorBidi"/>
          <w:sz w:val="24"/>
          <w:szCs w:val="24"/>
        </w:rPr>
        <w:t xml:space="preserve"> Creating and nurturing relationships with customers.</w:t>
      </w:r>
    </w:p>
    <w:p w14:paraId="64ECA0D9" w14:textId="77777777" w:rsidR="00A243AE" w:rsidRPr="00DF4293" w:rsidRDefault="00A243AE" w:rsidP="00DF4293">
      <w:pPr>
        <w:pStyle w:val="ListParagraph"/>
        <w:numPr>
          <w:ilvl w:val="0"/>
          <w:numId w:val="18"/>
        </w:numPr>
        <w:jc w:val="both"/>
        <w:rPr>
          <w:rFonts w:asciiTheme="majorBidi" w:hAnsiTheme="majorBidi" w:cstheme="majorBidi"/>
          <w:sz w:val="24"/>
          <w:szCs w:val="24"/>
        </w:rPr>
      </w:pPr>
      <w:r w:rsidRPr="00DF4293">
        <w:rPr>
          <w:rFonts w:asciiTheme="majorBidi" w:hAnsiTheme="majorBidi" w:cstheme="majorBidi"/>
          <w:b/>
          <w:bCs/>
          <w:sz w:val="24"/>
          <w:szCs w:val="24"/>
        </w:rPr>
        <w:t>Reputation Management:</w:t>
      </w:r>
      <w:r w:rsidRPr="00DF4293">
        <w:rPr>
          <w:rFonts w:asciiTheme="majorBidi" w:hAnsiTheme="majorBidi" w:cstheme="majorBidi"/>
          <w:sz w:val="24"/>
          <w:szCs w:val="24"/>
        </w:rPr>
        <w:t xml:space="preserve"> Managing public perception and mitigating negative publicity.</w:t>
      </w:r>
    </w:p>
    <w:p w14:paraId="64E39227" w14:textId="77777777" w:rsidR="00A243AE" w:rsidRPr="00DF4293" w:rsidRDefault="00A243AE" w:rsidP="00DF4293">
      <w:pPr>
        <w:pStyle w:val="ListParagraph"/>
        <w:numPr>
          <w:ilvl w:val="0"/>
          <w:numId w:val="18"/>
        </w:numPr>
        <w:jc w:val="both"/>
        <w:rPr>
          <w:rFonts w:asciiTheme="majorBidi" w:hAnsiTheme="majorBidi" w:cstheme="majorBidi"/>
          <w:sz w:val="24"/>
          <w:szCs w:val="24"/>
        </w:rPr>
      </w:pPr>
      <w:r w:rsidRPr="00DF4293">
        <w:rPr>
          <w:rFonts w:asciiTheme="majorBidi" w:hAnsiTheme="majorBidi" w:cstheme="majorBidi"/>
          <w:b/>
          <w:bCs/>
          <w:sz w:val="24"/>
          <w:szCs w:val="24"/>
        </w:rPr>
        <w:t>Information Dissemination:</w:t>
      </w:r>
      <w:r w:rsidRPr="00DF4293">
        <w:rPr>
          <w:rFonts w:asciiTheme="majorBidi" w:hAnsiTheme="majorBidi" w:cstheme="majorBidi"/>
          <w:sz w:val="24"/>
          <w:szCs w:val="24"/>
        </w:rPr>
        <w:t xml:space="preserve"> Sharing important information with external stakeholders.</w:t>
      </w:r>
    </w:p>
    <w:p w14:paraId="096ABC89" w14:textId="77777777" w:rsidR="00A243AE" w:rsidRPr="00DF4293" w:rsidRDefault="00A243AE" w:rsidP="00DF4293">
      <w:pPr>
        <w:pStyle w:val="ListParagraph"/>
        <w:numPr>
          <w:ilvl w:val="0"/>
          <w:numId w:val="18"/>
        </w:numPr>
        <w:jc w:val="both"/>
        <w:rPr>
          <w:rFonts w:asciiTheme="majorBidi" w:hAnsiTheme="majorBidi" w:cstheme="majorBidi"/>
          <w:sz w:val="24"/>
          <w:szCs w:val="24"/>
        </w:rPr>
      </w:pPr>
      <w:r w:rsidRPr="00DF4293">
        <w:rPr>
          <w:rFonts w:asciiTheme="majorBidi" w:hAnsiTheme="majorBidi" w:cstheme="majorBidi"/>
          <w:b/>
          <w:bCs/>
          <w:sz w:val="24"/>
          <w:szCs w:val="24"/>
        </w:rPr>
        <w:t>Sales and Marketing:</w:t>
      </w:r>
      <w:r w:rsidRPr="00DF4293">
        <w:rPr>
          <w:rFonts w:asciiTheme="majorBidi" w:hAnsiTheme="majorBidi" w:cstheme="majorBidi"/>
          <w:sz w:val="24"/>
          <w:szCs w:val="24"/>
        </w:rPr>
        <w:t xml:space="preserve"> Promoting products or services to drive sales and revenue.</w:t>
      </w:r>
    </w:p>
    <w:p w14:paraId="5ECF897E" w14:textId="77777777" w:rsidR="00A243AE" w:rsidRPr="00DF4293" w:rsidRDefault="00A243AE" w:rsidP="00DF4293">
      <w:pPr>
        <w:pStyle w:val="ListParagraph"/>
        <w:numPr>
          <w:ilvl w:val="0"/>
          <w:numId w:val="18"/>
        </w:numPr>
        <w:jc w:val="both"/>
        <w:rPr>
          <w:rFonts w:asciiTheme="majorBidi" w:hAnsiTheme="majorBidi" w:cstheme="majorBidi"/>
          <w:sz w:val="24"/>
          <w:szCs w:val="24"/>
        </w:rPr>
      </w:pPr>
      <w:r w:rsidRPr="00DF4293">
        <w:rPr>
          <w:rFonts w:asciiTheme="majorBidi" w:hAnsiTheme="majorBidi" w:cstheme="majorBidi"/>
          <w:b/>
          <w:bCs/>
          <w:sz w:val="24"/>
          <w:szCs w:val="24"/>
        </w:rPr>
        <w:t>Stakeholder Engagement:</w:t>
      </w:r>
      <w:r w:rsidRPr="00DF4293">
        <w:rPr>
          <w:rFonts w:asciiTheme="majorBidi" w:hAnsiTheme="majorBidi" w:cstheme="majorBidi"/>
          <w:sz w:val="24"/>
          <w:szCs w:val="24"/>
        </w:rPr>
        <w:t xml:space="preserve"> Building trust and rapport with investors, regulators, and the community.</w:t>
      </w:r>
    </w:p>
    <w:p w14:paraId="0CE0A910" w14:textId="551BB4E1" w:rsidR="00A243AE" w:rsidRPr="00DF4293" w:rsidRDefault="00A243AE" w:rsidP="00DF4293">
      <w:pPr>
        <w:jc w:val="both"/>
        <w:rPr>
          <w:rFonts w:asciiTheme="majorBidi" w:hAnsiTheme="majorBidi" w:cstheme="majorBidi"/>
          <w:b/>
          <w:bCs/>
          <w:sz w:val="24"/>
          <w:szCs w:val="24"/>
        </w:rPr>
      </w:pPr>
      <w:r w:rsidRPr="00DF4293">
        <w:rPr>
          <w:rFonts w:asciiTheme="majorBidi" w:hAnsiTheme="majorBidi" w:cstheme="majorBidi"/>
          <w:b/>
          <w:bCs/>
          <w:sz w:val="24"/>
          <w:szCs w:val="24"/>
        </w:rPr>
        <w:t>Key Considerations for Effective External Communication:</w:t>
      </w:r>
    </w:p>
    <w:p w14:paraId="21C27DEA" w14:textId="77777777" w:rsidR="00A243AE" w:rsidRPr="00DF4293" w:rsidRDefault="00A243AE" w:rsidP="00DF4293">
      <w:pPr>
        <w:pStyle w:val="ListParagraph"/>
        <w:numPr>
          <w:ilvl w:val="0"/>
          <w:numId w:val="19"/>
        </w:numPr>
        <w:jc w:val="both"/>
        <w:rPr>
          <w:rFonts w:asciiTheme="majorBidi" w:hAnsiTheme="majorBidi" w:cstheme="majorBidi"/>
          <w:sz w:val="24"/>
          <w:szCs w:val="24"/>
        </w:rPr>
      </w:pPr>
      <w:r w:rsidRPr="00DF4293">
        <w:rPr>
          <w:rFonts w:asciiTheme="majorBidi" w:hAnsiTheme="majorBidi" w:cstheme="majorBidi"/>
          <w:sz w:val="24"/>
          <w:szCs w:val="24"/>
        </w:rPr>
        <w:t>Clarity and Consistency: Ensuring that messages are clear, consistent, and aligned with the organization’s values and objectives.</w:t>
      </w:r>
    </w:p>
    <w:p w14:paraId="3D654F34" w14:textId="77777777" w:rsidR="00A243AE" w:rsidRPr="00DF4293" w:rsidRDefault="00A243AE" w:rsidP="00DF4293">
      <w:pPr>
        <w:pStyle w:val="ListParagraph"/>
        <w:numPr>
          <w:ilvl w:val="0"/>
          <w:numId w:val="19"/>
        </w:numPr>
        <w:jc w:val="both"/>
        <w:rPr>
          <w:rFonts w:asciiTheme="majorBidi" w:hAnsiTheme="majorBidi" w:cstheme="majorBidi"/>
          <w:sz w:val="24"/>
          <w:szCs w:val="24"/>
        </w:rPr>
      </w:pPr>
      <w:r w:rsidRPr="00DF4293">
        <w:rPr>
          <w:rFonts w:asciiTheme="majorBidi" w:hAnsiTheme="majorBidi" w:cstheme="majorBidi"/>
          <w:sz w:val="24"/>
          <w:szCs w:val="24"/>
        </w:rPr>
        <w:t>Audience Understanding: Tailoring messages to the needs and preferences of different external audiences.</w:t>
      </w:r>
    </w:p>
    <w:p w14:paraId="729C4585" w14:textId="77777777" w:rsidR="00A243AE" w:rsidRPr="00DF4293" w:rsidRDefault="00A243AE" w:rsidP="00DF4293">
      <w:pPr>
        <w:pStyle w:val="ListParagraph"/>
        <w:numPr>
          <w:ilvl w:val="0"/>
          <w:numId w:val="19"/>
        </w:numPr>
        <w:jc w:val="both"/>
        <w:rPr>
          <w:rFonts w:asciiTheme="majorBidi" w:hAnsiTheme="majorBidi" w:cstheme="majorBidi"/>
          <w:sz w:val="24"/>
          <w:szCs w:val="24"/>
        </w:rPr>
      </w:pPr>
      <w:r w:rsidRPr="00DF4293">
        <w:rPr>
          <w:rFonts w:asciiTheme="majorBidi" w:hAnsiTheme="majorBidi" w:cstheme="majorBidi"/>
          <w:sz w:val="24"/>
          <w:szCs w:val="24"/>
        </w:rPr>
        <w:lastRenderedPageBreak/>
        <w:t>Responsiveness: Being responsive to external inquiries and feedback.</w:t>
      </w:r>
    </w:p>
    <w:p w14:paraId="7023F207" w14:textId="77777777" w:rsidR="00A243AE" w:rsidRPr="00DF4293" w:rsidRDefault="00A243AE" w:rsidP="00DF4293">
      <w:pPr>
        <w:pStyle w:val="ListParagraph"/>
        <w:numPr>
          <w:ilvl w:val="0"/>
          <w:numId w:val="19"/>
        </w:numPr>
        <w:jc w:val="both"/>
        <w:rPr>
          <w:rFonts w:asciiTheme="majorBidi" w:hAnsiTheme="majorBidi" w:cstheme="majorBidi"/>
          <w:sz w:val="24"/>
          <w:szCs w:val="24"/>
        </w:rPr>
      </w:pPr>
      <w:r w:rsidRPr="00DF4293">
        <w:rPr>
          <w:rFonts w:asciiTheme="majorBidi" w:hAnsiTheme="majorBidi" w:cstheme="majorBidi"/>
          <w:sz w:val="24"/>
          <w:szCs w:val="24"/>
        </w:rPr>
        <w:t>Transparency: Being open and honest in communication to build trust.</w:t>
      </w:r>
    </w:p>
    <w:p w14:paraId="2E08FA58" w14:textId="77777777" w:rsidR="00A243AE" w:rsidRPr="00A243AE" w:rsidRDefault="00A243AE" w:rsidP="00DF4293">
      <w:pPr>
        <w:jc w:val="both"/>
        <w:rPr>
          <w:rFonts w:asciiTheme="majorBidi" w:hAnsiTheme="majorBidi" w:cstheme="majorBidi"/>
          <w:sz w:val="24"/>
          <w:szCs w:val="24"/>
        </w:rPr>
      </w:pPr>
      <w:r w:rsidRPr="00A243AE">
        <w:rPr>
          <w:rFonts w:asciiTheme="majorBidi" w:hAnsiTheme="majorBidi" w:cstheme="majorBidi"/>
          <w:sz w:val="24"/>
          <w:szCs w:val="24"/>
        </w:rPr>
        <w:t>Effective external communication helps an organization to connect with its external stakeholders, build its brand, and achieve its business goals. It requires careful planning, execution, and continuous monitoring to ensure that the organization’s messages are effectively reaching and resonating with the target audiences.</w:t>
      </w:r>
    </w:p>
    <w:p w14:paraId="344DE2B8" w14:textId="2AFF8A6E" w:rsidR="00DF4293" w:rsidRPr="00A243AE" w:rsidRDefault="00DF4293" w:rsidP="00DF4293">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682CE58" wp14:editId="25A0EFB9">
            <wp:extent cx="4450715" cy="4633595"/>
            <wp:effectExtent l="0" t="0" r="6985" b="0"/>
            <wp:docPr id="10679758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0715" cy="4633595"/>
                    </a:xfrm>
                    <a:prstGeom prst="rect">
                      <a:avLst/>
                    </a:prstGeom>
                    <a:noFill/>
                  </pic:spPr>
                </pic:pic>
              </a:graphicData>
            </a:graphic>
          </wp:inline>
        </w:drawing>
      </w:r>
    </w:p>
    <w:p w14:paraId="1D21B8F5" w14:textId="77777777" w:rsidR="00A243AE" w:rsidRPr="00A243AE" w:rsidRDefault="00A243AE" w:rsidP="00DF4293">
      <w:pPr>
        <w:jc w:val="both"/>
        <w:rPr>
          <w:rFonts w:asciiTheme="majorBidi" w:hAnsiTheme="majorBidi" w:cstheme="majorBidi"/>
          <w:sz w:val="24"/>
          <w:szCs w:val="24"/>
        </w:rPr>
      </w:pPr>
    </w:p>
    <w:p w14:paraId="31C14B8C" w14:textId="41DEE114" w:rsidR="00A243AE" w:rsidRPr="00DF4293" w:rsidRDefault="00DF4293" w:rsidP="00DF4293">
      <w:pPr>
        <w:jc w:val="both"/>
        <w:rPr>
          <w:rFonts w:asciiTheme="majorBidi" w:hAnsiTheme="majorBidi" w:cstheme="majorBidi"/>
          <w:b/>
          <w:bCs/>
          <w:sz w:val="28"/>
          <w:szCs w:val="28"/>
        </w:rPr>
      </w:pPr>
      <w:r w:rsidRPr="00DF4293">
        <w:rPr>
          <w:rFonts w:asciiTheme="majorBidi" w:hAnsiTheme="majorBidi" w:cstheme="majorBidi"/>
          <w:b/>
          <w:bCs/>
          <w:sz w:val="28"/>
          <w:szCs w:val="28"/>
        </w:rPr>
        <w:t>Informal Communication/ Grapevine Communication</w:t>
      </w:r>
    </w:p>
    <w:p w14:paraId="5C68018D" w14:textId="42F8CE96" w:rsidR="00A243AE" w:rsidRDefault="00DF4293" w:rsidP="00DF4293">
      <w:pPr>
        <w:jc w:val="both"/>
        <w:rPr>
          <w:rFonts w:asciiTheme="majorBidi" w:hAnsiTheme="majorBidi" w:cstheme="majorBidi"/>
          <w:sz w:val="24"/>
          <w:szCs w:val="24"/>
        </w:rPr>
      </w:pPr>
      <w:r w:rsidRPr="00DF4293">
        <w:rPr>
          <w:rFonts w:asciiTheme="majorBidi" w:hAnsiTheme="majorBidi" w:cstheme="majorBidi"/>
          <w:sz w:val="24"/>
          <w:szCs w:val="24"/>
        </w:rPr>
        <w:t xml:space="preserve">Grapevine communication refers to the informal, unofficial, and often </w:t>
      </w:r>
      <w:proofErr w:type="spellStart"/>
      <w:r w:rsidRPr="00DF4293">
        <w:rPr>
          <w:rFonts w:asciiTheme="majorBidi" w:hAnsiTheme="majorBidi" w:cstheme="majorBidi"/>
          <w:sz w:val="24"/>
          <w:szCs w:val="24"/>
        </w:rPr>
        <w:t>rumor</w:t>
      </w:r>
      <w:proofErr w:type="spellEnd"/>
      <w:r w:rsidRPr="00DF4293">
        <w:rPr>
          <w:rFonts w:asciiTheme="majorBidi" w:hAnsiTheme="majorBidi" w:cstheme="majorBidi"/>
          <w:sz w:val="24"/>
          <w:szCs w:val="24"/>
        </w:rPr>
        <w:t>-based method of information exchange within an organization. It is characterized by the spread of information or rumours among employees through informal channels, such as conversations, gossip, or social interactions, rather than through formal communication channels like official memos or meetings. Grapevine communication can be both positive and negative, and it often operates outside the control of management. It is essential for organizations to manage grapevine communication to ensure that accurate information is disseminated and to prevent the spread of misinformation or rumours.</w:t>
      </w:r>
    </w:p>
    <w:p w14:paraId="06476C2E" w14:textId="77777777" w:rsidR="0046035F" w:rsidRDefault="0046035F" w:rsidP="00DF4293">
      <w:pPr>
        <w:jc w:val="both"/>
        <w:rPr>
          <w:rFonts w:asciiTheme="majorBidi" w:hAnsiTheme="majorBidi" w:cstheme="majorBidi"/>
          <w:sz w:val="24"/>
          <w:szCs w:val="24"/>
        </w:rPr>
      </w:pPr>
    </w:p>
    <w:p w14:paraId="145600D9" w14:textId="77777777" w:rsidR="0046035F" w:rsidRDefault="0046035F" w:rsidP="00DF4293">
      <w:pPr>
        <w:jc w:val="both"/>
        <w:rPr>
          <w:rFonts w:asciiTheme="majorBidi" w:hAnsiTheme="majorBidi" w:cstheme="majorBidi"/>
          <w:sz w:val="24"/>
          <w:szCs w:val="24"/>
        </w:rPr>
      </w:pPr>
    </w:p>
    <w:p w14:paraId="23059BB1" w14:textId="7D0DC546" w:rsidR="001E12B1" w:rsidRPr="006C530E" w:rsidRDefault="001E12B1" w:rsidP="00DF4293">
      <w:pPr>
        <w:jc w:val="both"/>
        <w:rPr>
          <w:rFonts w:asciiTheme="majorBidi" w:hAnsiTheme="majorBidi" w:cstheme="majorBidi"/>
          <w:sz w:val="24"/>
          <w:szCs w:val="24"/>
        </w:rPr>
      </w:pPr>
      <w:r>
        <w:rPr>
          <w:rFonts w:asciiTheme="majorBidi" w:hAnsiTheme="majorBidi" w:cstheme="majorBidi"/>
          <w:sz w:val="24"/>
          <w:szCs w:val="24"/>
        </w:rPr>
        <w:lastRenderedPageBreak/>
        <w:t xml:space="preserve">Questions: </w:t>
      </w:r>
    </w:p>
    <w:p w14:paraId="1DE47402" w14:textId="0BB50667" w:rsidR="001E12B1" w:rsidRPr="001E12B1" w:rsidRDefault="001E12B1" w:rsidP="001E12B1">
      <w:pPr>
        <w:jc w:val="both"/>
        <w:rPr>
          <w:rFonts w:asciiTheme="majorBidi" w:hAnsiTheme="majorBidi" w:cstheme="majorBidi"/>
          <w:sz w:val="20"/>
          <w:szCs w:val="20"/>
        </w:rPr>
      </w:pPr>
      <w:r w:rsidRPr="001E12B1">
        <w:rPr>
          <w:rFonts w:asciiTheme="majorBidi" w:hAnsiTheme="majorBidi" w:cstheme="majorBidi"/>
          <w:sz w:val="20"/>
          <w:szCs w:val="20"/>
        </w:rPr>
        <w:t xml:space="preserve">1.Two Types of communications: </w:t>
      </w:r>
      <w:r w:rsidRPr="001E12B1">
        <w:rPr>
          <w:rFonts w:asciiTheme="majorBidi" w:hAnsiTheme="majorBidi" w:cstheme="majorBidi"/>
          <w:sz w:val="20"/>
          <w:szCs w:val="20"/>
        </w:rPr>
        <w:tab/>
      </w:r>
    </w:p>
    <w:p w14:paraId="0C0FC236" w14:textId="06690615" w:rsidR="001E12B1" w:rsidRPr="001E12B1" w:rsidRDefault="001E12B1" w:rsidP="001E12B1">
      <w:pPr>
        <w:jc w:val="both"/>
        <w:rPr>
          <w:rFonts w:asciiTheme="majorBidi" w:hAnsiTheme="majorBidi" w:cstheme="majorBidi"/>
          <w:sz w:val="20"/>
          <w:szCs w:val="20"/>
        </w:rPr>
      </w:pPr>
      <w:proofErr w:type="gramStart"/>
      <w:r w:rsidRPr="001E12B1">
        <w:rPr>
          <w:rFonts w:asciiTheme="majorBidi" w:hAnsiTheme="majorBidi" w:cstheme="majorBidi"/>
          <w:sz w:val="20"/>
          <w:szCs w:val="20"/>
        </w:rPr>
        <w:t>( formal</w:t>
      </w:r>
      <w:proofErr w:type="gramEnd"/>
      <w:r w:rsidRPr="001E12B1">
        <w:rPr>
          <w:rFonts w:asciiTheme="majorBidi" w:hAnsiTheme="majorBidi" w:cstheme="majorBidi"/>
          <w:sz w:val="20"/>
          <w:szCs w:val="20"/>
        </w:rPr>
        <w:t xml:space="preserve"> /informal , Horizontal/Vertical, Visual/Auditory, Public/Private )</w:t>
      </w:r>
    </w:p>
    <w:p w14:paraId="60B8571F" w14:textId="3AC346A1" w:rsidR="001E12B1" w:rsidRPr="001E12B1" w:rsidRDefault="001E12B1" w:rsidP="001E12B1">
      <w:pPr>
        <w:jc w:val="both"/>
        <w:rPr>
          <w:rFonts w:asciiTheme="majorBidi" w:hAnsiTheme="majorBidi" w:cstheme="majorBidi"/>
          <w:sz w:val="20"/>
          <w:szCs w:val="20"/>
        </w:rPr>
      </w:pPr>
      <w:r w:rsidRPr="001E12B1">
        <w:rPr>
          <w:rFonts w:asciiTheme="majorBidi" w:hAnsiTheme="majorBidi" w:cstheme="majorBidi"/>
          <w:sz w:val="20"/>
          <w:szCs w:val="20"/>
        </w:rPr>
        <w:t xml:space="preserve">2.Giving feedback on workers performance is </w:t>
      </w:r>
      <w:r w:rsidRPr="001E12B1">
        <w:rPr>
          <w:rFonts w:asciiTheme="majorBidi" w:hAnsiTheme="majorBidi" w:cstheme="majorBidi"/>
          <w:sz w:val="20"/>
          <w:szCs w:val="20"/>
        </w:rPr>
        <w:tab/>
      </w:r>
    </w:p>
    <w:p w14:paraId="7DC9ABC2" w14:textId="14E41FB6" w:rsidR="001E12B1" w:rsidRPr="001E12B1" w:rsidRDefault="001E12B1" w:rsidP="001E12B1">
      <w:pPr>
        <w:jc w:val="both"/>
        <w:rPr>
          <w:rFonts w:asciiTheme="majorBidi" w:hAnsiTheme="majorBidi" w:cstheme="majorBidi"/>
          <w:sz w:val="20"/>
          <w:szCs w:val="20"/>
        </w:rPr>
      </w:pPr>
      <w:proofErr w:type="gramStart"/>
      <w:r w:rsidRPr="001E12B1">
        <w:rPr>
          <w:rFonts w:asciiTheme="majorBidi" w:hAnsiTheme="majorBidi" w:cstheme="majorBidi"/>
          <w:sz w:val="20"/>
          <w:szCs w:val="20"/>
        </w:rPr>
        <w:t>( Lateral</w:t>
      </w:r>
      <w:proofErr w:type="gramEnd"/>
      <w:r w:rsidRPr="001E12B1">
        <w:rPr>
          <w:rFonts w:asciiTheme="majorBidi" w:hAnsiTheme="majorBidi" w:cstheme="majorBidi"/>
          <w:sz w:val="20"/>
          <w:szCs w:val="20"/>
        </w:rPr>
        <w:t xml:space="preserve"> Communication, Upward Communication, Internal Communication, Downward Communication)</w:t>
      </w:r>
    </w:p>
    <w:p w14:paraId="716A2C22" w14:textId="70796494" w:rsidR="001E12B1" w:rsidRPr="001E12B1" w:rsidRDefault="001E12B1" w:rsidP="001E12B1">
      <w:pPr>
        <w:jc w:val="both"/>
        <w:rPr>
          <w:rFonts w:asciiTheme="majorBidi" w:hAnsiTheme="majorBidi" w:cstheme="majorBidi"/>
          <w:sz w:val="20"/>
          <w:szCs w:val="20"/>
        </w:rPr>
      </w:pPr>
      <w:r w:rsidRPr="001E12B1">
        <w:rPr>
          <w:rFonts w:asciiTheme="majorBidi" w:hAnsiTheme="majorBidi" w:cstheme="majorBidi"/>
          <w:sz w:val="20"/>
          <w:szCs w:val="20"/>
        </w:rPr>
        <w:t xml:space="preserve">3.One example for external </w:t>
      </w:r>
      <w:proofErr w:type="gramStart"/>
      <w:r w:rsidRPr="001E12B1">
        <w:rPr>
          <w:rFonts w:asciiTheme="majorBidi" w:hAnsiTheme="majorBidi" w:cstheme="majorBidi"/>
          <w:sz w:val="20"/>
          <w:szCs w:val="20"/>
        </w:rPr>
        <w:t>communication :</w:t>
      </w:r>
      <w:proofErr w:type="gramEnd"/>
    </w:p>
    <w:p w14:paraId="3570D1FD" w14:textId="112C0CB1" w:rsidR="006C530E" w:rsidRPr="001E12B1" w:rsidRDefault="001E12B1" w:rsidP="001E12B1">
      <w:pPr>
        <w:jc w:val="both"/>
        <w:rPr>
          <w:rFonts w:asciiTheme="majorBidi" w:hAnsiTheme="majorBidi" w:cstheme="majorBidi"/>
          <w:sz w:val="20"/>
          <w:szCs w:val="20"/>
        </w:rPr>
      </w:pPr>
      <w:proofErr w:type="gramStart"/>
      <w:r w:rsidRPr="001E12B1">
        <w:rPr>
          <w:rFonts w:asciiTheme="majorBidi" w:hAnsiTheme="majorBidi" w:cstheme="majorBidi"/>
          <w:sz w:val="20"/>
          <w:szCs w:val="20"/>
        </w:rPr>
        <w:t>( Brochure</w:t>
      </w:r>
      <w:proofErr w:type="gramEnd"/>
      <w:r w:rsidRPr="001E12B1">
        <w:rPr>
          <w:rFonts w:asciiTheme="majorBidi" w:hAnsiTheme="majorBidi" w:cstheme="majorBidi"/>
          <w:sz w:val="20"/>
          <w:szCs w:val="20"/>
        </w:rPr>
        <w:t>, Essay, Email )</w:t>
      </w:r>
    </w:p>
    <w:p w14:paraId="49C53C03" w14:textId="77777777" w:rsidR="00DF4293" w:rsidRDefault="00DF4293" w:rsidP="00DF4293">
      <w:pPr>
        <w:jc w:val="both"/>
        <w:rPr>
          <w:rFonts w:asciiTheme="majorBidi" w:hAnsiTheme="majorBidi" w:cstheme="majorBidi"/>
          <w:b/>
          <w:bCs/>
          <w:sz w:val="32"/>
          <w:szCs w:val="32"/>
        </w:rPr>
      </w:pPr>
    </w:p>
    <w:p w14:paraId="4434AA3B" w14:textId="2AA2FCB4" w:rsidR="006C530E" w:rsidRPr="00DF4293" w:rsidRDefault="00DF4293" w:rsidP="00DF4293">
      <w:pPr>
        <w:jc w:val="both"/>
        <w:rPr>
          <w:rFonts w:asciiTheme="majorBidi" w:hAnsiTheme="majorBidi" w:cstheme="majorBidi"/>
          <w:b/>
          <w:bCs/>
          <w:sz w:val="32"/>
          <w:szCs w:val="32"/>
        </w:rPr>
      </w:pPr>
      <w:r w:rsidRPr="00DF4293">
        <w:rPr>
          <w:rFonts w:asciiTheme="majorBidi" w:hAnsiTheme="majorBidi" w:cstheme="majorBidi"/>
          <w:b/>
          <w:bCs/>
          <w:sz w:val="32"/>
          <w:szCs w:val="32"/>
        </w:rPr>
        <w:t>Process of Communication</w:t>
      </w:r>
    </w:p>
    <w:p w14:paraId="337372AD" w14:textId="77777777" w:rsidR="006C530E" w:rsidRPr="006C530E" w:rsidRDefault="006C530E" w:rsidP="00DF4293">
      <w:pPr>
        <w:jc w:val="both"/>
        <w:rPr>
          <w:rFonts w:asciiTheme="majorBidi" w:hAnsiTheme="majorBidi" w:cstheme="majorBidi"/>
          <w:sz w:val="24"/>
          <w:szCs w:val="24"/>
        </w:rPr>
      </w:pPr>
    </w:p>
    <w:p w14:paraId="6F031722" w14:textId="6417EAB5" w:rsidR="006C530E" w:rsidRPr="006C530E" w:rsidRDefault="00DF4293" w:rsidP="00DF4293">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6FB2B3D" wp14:editId="41DA6AC1">
            <wp:extent cx="5151755" cy="2895515"/>
            <wp:effectExtent l="0" t="0" r="0" b="635"/>
            <wp:docPr id="619917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0564" cy="2900466"/>
                    </a:xfrm>
                    <a:prstGeom prst="rect">
                      <a:avLst/>
                    </a:prstGeom>
                    <a:noFill/>
                  </pic:spPr>
                </pic:pic>
              </a:graphicData>
            </a:graphic>
          </wp:inline>
        </w:drawing>
      </w:r>
    </w:p>
    <w:p w14:paraId="1A06BF2D" w14:textId="280CACFE" w:rsidR="00DF4293" w:rsidRPr="00DF4293" w:rsidRDefault="00DF4293" w:rsidP="00DF4293">
      <w:pPr>
        <w:jc w:val="both"/>
        <w:rPr>
          <w:rFonts w:asciiTheme="majorBidi" w:hAnsiTheme="majorBidi" w:cstheme="majorBidi"/>
          <w:sz w:val="24"/>
          <w:szCs w:val="24"/>
        </w:rPr>
      </w:pPr>
      <w:r w:rsidRPr="00DF4293">
        <w:rPr>
          <w:rFonts w:asciiTheme="majorBidi" w:hAnsiTheme="majorBidi" w:cstheme="majorBidi"/>
          <w:b/>
          <w:bCs/>
          <w:sz w:val="24"/>
          <w:szCs w:val="24"/>
        </w:rPr>
        <w:t>Channel:</w:t>
      </w:r>
      <w:r w:rsidRPr="00DF4293">
        <w:rPr>
          <w:rFonts w:asciiTheme="majorBidi" w:hAnsiTheme="majorBidi" w:cstheme="majorBidi"/>
          <w:sz w:val="24"/>
          <w:szCs w:val="24"/>
        </w:rPr>
        <w:t xml:space="preserve"> The message is transmitted through a communication channel or medium. Common channels include face-to-face conversations, written documents, phone calls, emails, video conferences, and more.</w:t>
      </w:r>
    </w:p>
    <w:p w14:paraId="3FD88E3F" w14:textId="095554F5" w:rsidR="00DF4293" w:rsidRPr="00DF4293" w:rsidRDefault="00DF4293" w:rsidP="00DF4293">
      <w:pPr>
        <w:jc w:val="both"/>
        <w:rPr>
          <w:rFonts w:asciiTheme="majorBidi" w:hAnsiTheme="majorBidi" w:cstheme="majorBidi"/>
          <w:sz w:val="24"/>
          <w:szCs w:val="24"/>
        </w:rPr>
      </w:pPr>
      <w:r w:rsidRPr="00DF4293">
        <w:rPr>
          <w:rFonts w:asciiTheme="majorBidi" w:hAnsiTheme="majorBidi" w:cstheme="majorBidi"/>
          <w:b/>
          <w:bCs/>
          <w:sz w:val="24"/>
          <w:szCs w:val="24"/>
        </w:rPr>
        <w:t>Decoding:</w:t>
      </w:r>
      <w:r w:rsidRPr="00DF4293">
        <w:rPr>
          <w:rFonts w:asciiTheme="majorBidi" w:hAnsiTheme="majorBidi" w:cstheme="majorBidi"/>
          <w:sz w:val="24"/>
          <w:szCs w:val="24"/>
        </w:rPr>
        <w:t xml:space="preserve"> The receiver, or the person on the receiving end, decodes the message. Decoding is the process of interpreting and making sense of the message by understanding its content and context.</w:t>
      </w:r>
    </w:p>
    <w:p w14:paraId="34C1F541" w14:textId="4F4223BC" w:rsidR="00DF4293" w:rsidRPr="00DF4293" w:rsidRDefault="00DF4293" w:rsidP="00DF4293">
      <w:pPr>
        <w:jc w:val="both"/>
        <w:rPr>
          <w:rFonts w:asciiTheme="majorBidi" w:hAnsiTheme="majorBidi" w:cstheme="majorBidi"/>
          <w:sz w:val="24"/>
          <w:szCs w:val="24"/>
        </w:rPr>
      </w:pPr>
      <w:r w:rsidRPr="00DF4293">
        <w:rPr>
          <w:rFonts w:asciiTheme="majorBidi" w:hAnsiTheme="majorBidi" w:cstheme="majorBidi"/>
          <w:b/>
          <w:bCs/>
          <w:sz w:val="24"/>
          <w:szCs w:val="24"/>
        </w:rPr>
        <w:t>Receiver:</w:t>
      </w:r>
      <w:r w:rsidRPr="00DF4293">
        <w:rPr>
          <w:rFonts w:asciiTheme="majorBidi" w:hAnsiTheme="majorBidi" w:cstheme="majorBidi"/>
          <w:sz w:val="24"/>
          <w:szCs w:val="24"/>
        </w:rPr>
        <w:t xml:space="preserve"> The receiver is the intended recipient of the message. They receive, interpret, and respond to the message.</w:t>
      </w:r>
    </w:p>
    <w:p w14:paraId="31FF18D2" w14:textId="51EB69AE" w:rsidR="00DF4293" w:rsidRPr="00DF4293" w:rsidRDefault="00DF4293" w:rsidP="00DF4293">
      <w:pPr>
        <w:jc w:val="both"/>
        <w:rPr>
          <w:rFonts w:asciiTheme="majorBidi" w:hAnsiTheme="majorBidi" w:cstheme="majorBidi"/>
          <w:sz w:val="24"/>
          <w:szCs w:val="24"/>
        </w:rPr>
      </w:pPr>
      <w:r w:rsidRPr="00DF4293">
        <w:rPr>
          <w:rFonts w:asciiTheme="majorBidi" w:hAnsiTheme="majorBidi" w:cstheme="majorBidi"/>
          <w:b/>
          <w:bCs/>
          <w:sz w:val="24"/>
          <w:szCs w:val="24"/>
        </w:rPr>
        <w:t>Feedback:</w:t>
      </w:r>
      <w:r w:rsidRPr="00DF4293">
        <w:rPr>
          <w:rFonts w:asciiTheme="majorBidi" w:hAnsiTheme="majorBidi" w:cstheme="majorBidi"/>
          <w:sz w:val="24"/>
          <w:szCs w:val="24"/>
        </w:rPr>
        <w:t xml:space="preserve"> Communication often involves a feedback loop where the receiver responds to the message. Feedback can be verbal or non-verbal and provides the sender with information about how well the message was understood.</w:t>
      </w:r>
    </w:p>
    <w:p w14:paraId="213AC7CC" w14:textId="0BE11554" w:rsidR="006C530E" w:rsidRDefault="00DF4293" w:rsidP="00DF4293">
      <w:pPr>
        <w:jc w:val="both"/>
        <w:rPr>
          <w:rFonts w:asciiTheme="majorBidi" w:hAnsiTheme="majorBidi" w:cstheme="majorBidi"/>
          <w:sz w:val="24"/>
          <w:szCs w:val="24"/>
        </w:rPr>
      </w:pPr>
      <w:r w:rsidRPr="00DF4293">
        <w:rPr>
          <w:rFonts w:asciiTheme="majorBidi" w:hAnsiTheme="majorBidi" w:cstheme="majorBidi"/>
          <w:b/>
          <w:bCs/>
          <w:sz w:val="24"/>
          <w:szCs w:val="24"/>
        </w:rPr>
        <w:lastRenderedPageBreak/>
        <w:t>Noise:</w:t>
      </w:r>
      <w:r w:rsidRPr="00DF4293">
        <w:rPr>
          <w:rFonts w:asciiTheme="majorBidi" w:hAnsiTheme="majorBidi" w:cstheme="majorBidi"/>
          <w:sz w:val="24"/>
          <w:szCs w:val="24"/>
        </w:rPr>
        <w:t xml:space="preserve"> Noise refers to any interference or factors that can disrupt the communication process. It can include physical distractions, language barriers, technical issues, or even misunderstandings</w:t>
      </w:r>
      <w:r>
        <w:rPr>
          <w:rFonts w:asciiTheme="majorBidi" w:hAnsiTheme="majorBidi" w:cstheme="majorBidi"/>
          <w:sz w:val="24"/>
          <w:szCs w:val="24"/>
        </w:rPr>
        <w:t>.</w:t>
      </w:r>
    </w:p>
    <w:p w14:paraId="60085D38" w14:textId="6A902B89" w:rsidR="00DF4293" w:rsidRDefault="00DF4293" w:rsidP="00DF4293">
      <w:pPr>
        <w:jc w:val="both"/>
        <w:rPr>
          <w:rFonts w:asciiTheme="majorBidi" w:hAnsiTheme="majorBidi" w:cstheme="majorBidi"/>
          <w:b/>
          <w:bCs/>
          <w:sz w:val="32"/>
          <w:szCs w:val="32"/>
        </w:rPr>
      </w:pPr>
      <w:r w:rsidRPr="00DF4293">
        <w:rPr>
          <w:rFonts w:asciiTheme="majorBidi" w:hAnsiTheme="majorBidi" w:cstheme="majorBidi"/>
          <w:b/>
          <w:bCs/>
          <w:sz w:val="32"/>
          <w:szCs w:val="32"/>
        </w:rPr>
        <w:t>Barriers of Communication</w:t>
      </w:r>
    </w:p>
    <w:p w14:paraId="1F4CBC4A" w14:textId="05006927" w:rsidR="00DF4293" w:rsidRDefault="00DF4293" w:rsidP="00DF4293">
      <w:pPr>
        <w:jc w:val="center"/>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7193E50C" wp14:editId="4961A3EC">
            <wp:extent cx="2830842" cy="1584960"/>
            <wp:effectExtent l="0" t="0" r="7620" b="0"/>
            <wp:docPr id="1190421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0842" cy="1584960"/>
                    </a:xfrm>
                    <a:prstGeom prst="rect">
                      <a:avLst/>
                    </a:prstGeom>
                    <a:noFill/>
                  </pic:spPr>
                </pic:pic>
              </a:graphicData>
            </a:graphic>
          </wp:inline>
        </w:drawing>
      </w:r>
    </w:p>
    <w:p w14:paraId="64B4B3C4" w14:textId="18664701" w:rsidR="00DF4293" w:rsidRPr="00D378DB" w:rsidRDefault="00DF4293" w:rsidP="00D378DB">
      <w:pPr>
        <w:pStyle w:val="ListParagraph"/>
        <w:numPr>
          <w:ilvl w:val="0"/>
          <w:numId w:val="20"/>
        </w:numPr>
        <w:jc w:val="both"/>
        <w:rPr>
          <w:rFonts w:asciiTheme="majorBidi" w:hAnsiTheme="majorBidi" w:cstheme="majorBidi"/>
          <w:sz w:val="24"/>
          <w:szCs w:val="24"/>
        </w:rPr>
      </w:pPr>
      <w:r w:rsidRPr="00D378DB">
        <w:rPr>
          <w:rFonts w:asciiTheme="majorBidi" w:hAnsiTheme="majorBidi" w:cstheme="majorBidi"/>
          <w:b/>
          <w:bCs/>
          <w:sz w:val="24"/>
          <w:szCs w:val="24"/>
        </w:rPr>
        <w:t>Language Barriers:</w:t>
      </w:r>
      <w:r w:rsidRPr="00D378DB">
        <w:rPr>
          <w:rFonts w:asciiTheme="majorBidi" w:hAnsiTheme="majorBidi" w:cstheme="majorBidi"/>
          <w:sz w:val="24"/>
          <w:szCs w:val="24"/>
        </w:rPr>
        <w:t xml:space="preserve"> Differences in language, dialects, or terminology can hinder effective communication, especially in multicultural or international settings.</w:t>
      </w:r>
    </w:p>
    <w:p w14:paraId="49D09EE5" w14:textId="26BEBACB" w:rsidR="00DF4293" w:rsidRPr="00D378DB" w:rsidRDefault="00DF4293" w:rsidP="00D378DB">
      <w:pPr>
        <w:pStyle w:val="ListParagraph"/>
        <w:numPr>
          <w:ilvl w:val="0"/>
          <w:numId w:val="20"/>
        </w:numPr>
        <w:jc w:val="both"/>
        <w:rPr>
          <w:rFonts w:asciiTheme="majorBidi" w:hAnsiTheme="majorBidi" w:cstheme="majorBidi"/>
          <w:sz w:val="24"/>
          <w:szCs w:val="24"/>
        </w:rPr>
      </w:pPr>
      <w:r w:rsidRPr="00D378DB">
        <w:rPr>
          <w:rFonts w:asciiTheme="majorBidi" w:hAnsiTheme="majorBidi" w:cstheme="majorBidi"/>
          <w:b/>
          <w:bCs/>
          <w:sz w:val="24"/>
          <w:szCs w:val="24"/>
        </w:rPr>
        <w:t>Noise:</w:t>
      </w:r>
      <w:r w:rsidRPr="00D378DB">
        <w:rPr>
          <w:rFonts w:asciiTheme="majorBidi" w:hAnsiTheme="majorBidi" w:cstheme="majorBidi"/>
          <w:sz w:val="24"/>
          <w:szCs w:val="24"/>
        </w:rPr>
        <w:t xml:space="preserve"> Environmental noise, such as loud machinery, background conversations, or poor audio quality, can disrupt communication and make it difficult to hear or understand messages.</w:t>
      </w:r>
    </w:p>
    <w:p w14:paraId="560A9CD4" w14:textId="6736E6A5" w:rsidR="00DF4293" w:rsidRPr="00D378DB" w:rsidRDefault="00DF4293" w:rsidP="00D378DB">
      <w:pPr>
        <w:pStyle w:val="ListParagraph"/>
        <w:numPr>
          <w:ilvl w:val="0"/>
          <w:numId w:val="20"/>
        </w:numPr>
        <w:jc w:val="both"/>
        <w:rPr>
          <w:rFonts w:asciiTheme="majorBidi" w:hAnsiTheme="majorBidi" w:cstheme="majorBidi"/>
          <w:sz w:val="24"/>
          <w:szCs w:val="24"/>
        </w:rPr>
      </w:pPr>
      <w:r w:rsidRPr="00D378DB">
        <w:rPr>
          <w:rFonts w:asciiTheme="majorBidi" w:hAnsiTheme="majorBidi" w:cstheme="majorBidi"/>
          <w:b/>
          <w:bCs/>
          <w:sz w:val="24"/>
          <w:szCs w:val="24"/>
        </w:rPr>
        <w:t>Physical Barriers:</w:t>
      </w:r>
      <w:r w:rsidRPr="00D378DB">
        <w:rPr>
          <w:rFonts w:asciiTheme="majorBidi" w:hAnsiTheme="majorBidi" w:cstheme="majorBidi"/>
          <w:sz w:val="24"/>
          <w:szCs w:val="24"/>
        </w:rPr>
        <w:t xml:space="preserve"> Physical obstacles like distance, closed doors, or other structural elements can prevent face-to-face communication and limit visual cues.</w:t>
      </w:r>
    </w:p>
    <w:p w14:paraId="63430F1D" w14:textId="403B375C" w:rsidR="00DF4293" w:rsidRPr="00D378DB" w:rsidRDefault="00DF4293" w:rsidP="00D378DB">
      <w:pPr>
        <w:pStyle w:val="ListParagraph"/>
        <w:numPr>
          <w:ilvl w:val="0"/>
          <w:numId w:val="20"/>
        </w:numPr>
        <w:jc w:val="both"/>
        <w:rPr>
          <w:rFonts w:asciiTheme="majorBidi" w:hAnsiTheme="majorBidi" w:cstheme="majorBidi"/>
          <w:sz w:val="24"/>
          <w:szCs w:val="24"/>
        </w:rPr>
      </w:pPr>
      <w:r w:rsidRPr="00D378DB">
        <w:rPr>
          <w:rFonts w:asciiTheme="majorBidi" w:hAnsiTheme="majorBidi" w:cstheme="majorBidi"/>
          <w:b/>
          <w:bCs/>
          <w:sz w:val="24"/>
          <w:szCs w:val="24"/>
        </w:rPr>
        <w:t>Emotional Barriers:</w:t>
      </w:r>
      <w:r w:rsidRPr="00D378DB">
        <w:rPr>
          <w:rFonts w:asciiTheme="majorBidi" w:hAnsiTheme="majorBidi" w:cstheme="majorBidi"/>
          <w:sz w:val="24"/>
          <w:szCs w:val="24"/>
        </w:rPr>
        <w:t xml:space="preserve"> Emotional states, such as anger, stress, anxiety, or emotional trauma, can impact an individual's ability to communicate clearly and rationally.</w:t>
      </w:r>
    </w:p>
    <w:p w14:paraId="24123C6C" w14:textId="3AC7A215" w:rsidR="00DF4293" w:rsidRPr="00D378DB" w:rsidRDefault="00DF4293" w:rsidP="00D378DB">
      <w:pPr>
        <w:pStyle w:val="ListParagraph"/>
        <w:numPr>
          <w:ilvl w:val="0"/>
          <w:numId w:val="20"/>
        </w:numPr>
        <w:jc w:val="both"/>
        <w:rPr>
          <w:rFonts w:asciiTheme="majorBidi" w:hAnsiTheme="majorBidi" w:cstheme="majorBidi"/>
          <w:sz w:val="24"/>
          <w:szCs w:val="24"/>
        </w:rPr>
      </w:pPr>
      <w:r w:rsidRPr="00D378DB">
        <w:rPr>
          <w:rFonts w:asciiTheme="majorBidi" w:hAnsiTheme="majorBidi" w:cstheme="majorBidi"/>
          <w:b/>
          <w:bCs/>
          <w:sz w:val="24"/>
          <w:szCs w:val="24"/>
        </w:rPr>
        <w:t>Cultural Differences:</w:t>
      </w:r>
      <w:r w:rsidRPr="00D378DB">
        <w:rPr>
          <w:rFonts w:asciiTheme="majorBidi" w:hAnsiTheme="majorBidi" w:cstheme="majorBidi"/>
          <w:sz w:val="24"/>
          <w:szCs w:val="24"/>
        </w:rPr>
        <w:t xml:space="preserve"> Diverse cultural norms, customs, values, and communication styles can lead to misunderstandings if not considered and respected.</w:t>
      </w:r>
    </w:p>
    <w:p w14:paraId="4F9216F4" w14:textId="376B5EE7" w:rsidR="00DF4293" w:rsidRPr="00D378DB" w:rsidRDefault="00DF4293" w:rsidP="00D378DB">
      <w:pPr>
        <w:pStyle w:val="ListParagraph"/>
        <w:numPr>
          <w:ilvl w:val="0"/>
          <w:numId w:val="20"/>
        </w:numPr>
        <w:jc w:val="both"/>
        <w:rPr>
          <w:rFonts w:asciiTheme="majorBidi" w:hAnsiTheme="majorBidi" w:cstheme="majorBidi"/>
          <w:sz w:val="24"/>
          <w:szCs w:val="24"/>
        </w:rPr>
      </w:pPr>
      <w:r w:rsidRPr="00D378DB">
        <w:rPr>
          <w:rFonts w:asciiTheme="majorBidi" w:hAnsiTheme="majorBidi" w:cstheme="majorBidi"/>
          <w:b/>
          <w:bCs/>
          <w:sz w:val="24"/>
          <w:szCs w:val="24"/>
        </w:rPr>
        <w:t>Stereotypes and Prejudices:</w:t>
      </w:r>
      <w:r w:rsidRPr="00D378DB">
        <w:rPr>
          <w:rFonts w:asciiTheme="majorBidi" w:hAnsiTheme="majorBidi" w:cstheme="majorBidi"/>
          <w:sz w:val="24"/>
          <w:szCs w:val="24"/>
        </w:rPr>
        <w:t xml:space="preserve"> Preconceived notions, stereotypes, or biases about others can lead to unfair judgments and hinder open and unbiased communication.</w:t>
      </w:r>
    </w:p>
    <w:p w14:paraId="1249AB22" w14:textId="2D24A540" w:rsidR="00DF4293" w:rsidRPr="00D378DB" w:rsidRDefault="00DF4293" w:rsidP="00D378DB">
      <w:pPr>
        <w:pStyle w:val="ListParagraph"/>
        <w:numPr>
          <w:ilvl w:val="0"/>
          <w:numId w:val="20"/>
        </w:numPr>
        <w:jc w:val="both"/>
        <w:rPr>
          <w:rFonts w:asciiTheme="majorBidi" w:hAnsiTheme="majorBidi" w:cstheme="majorBidi"/>
          <w:sz w:val="24"/>
          <w:szCs w:val="24"/>
        </w:rPr>
      </w:pPr>
      <w:r w:rsidRPr="00D378DB">
        <w:rPr>
          <w:rFonts w:asciiTheme="majorBidi" w:hAnsiTheme="majorBidi" w:cstheme="majorBidi"/>
          <w:b/>
          <w:bCs/>
          <w:sz w:val="24"/>
          <w:szCs w:val="24"/>
        </w:rPr>
        <w:t>Lack of Clarity:</w:t>
      </w:r>
      <w:r w:rsidRPr="00D378DB">
        <w:rPr>
          <w:rFonts w:asciiTheme="majorBidi" w:hAnsiTheme="majorBidi" w:cstheme="majorBidi"/>
          <w:sz w:val="24"/>
          <w:szCs w:val="24"/>
        </w:rPr>
        <w:t xml:space="preserve"> Unclear or ambiguous messages, vague instructions, or poor articulation can confuse the receiver and hinder effective understanding.</w:t>
      </w:r>
    </w:p>
    <w:p w14:paraId="67322BD3" w14:textId="71E46037" w:rsidR="00DF4293" w:rsidRPr="00D378DB" w:rsidRDefault="00DF4293" w:rsidP="00D378DB">
      <w:pPr>
        <w:pStyle w:val="ListParagraph"/>
        <w:numPr>
          <w:ilvl w:val="0"/>
          <w:numId w:val="20"/>
        </w:numPr>
        <w:jc w:val="both"/>
        <w:rPr>
          <w:rFonts w:asciiTheme="majorBidi" w:hAnsiTheme="majorBidi" w:cstheme="majorBidi"/>
          <w:sz w:val="24"/>
          <w:szCs w:val="24"/>
        </w:rPr>
      </w:pPr>
      <w:r w:rsidRPr="00D378DB">
        <w:rPr>
          <w:rFonts w:asciiTheme="majorBidi" w:hAnsiTheme="majorBidi" w:cstheme="majorBidi"/>
          <w:b/>
          <w:bCs/>
          <w:sz w:val="24"/>
          <w:szCs w:val="24"/>
        </w:rPr>
        <w:t>Non-Verbal Communication:</w:t>
      </w:r>
      <w:r w:rsidRPr="00D378DB">
        <w:rPr>
          <w:rFonts w:asciiTheme="majorBidi" w:hAnsiTheme="majorBidi" w:cstheme="majorBidi"/>
          <w:sz w:val="24"/>
          <w:szCs w:val="24"/>
        </w:rPr>
        <w:t xml:space="preserve"> Inconsistent or conflicting non-verbal cues, such as body language, facial expressions, or gestures, can lead to mixed messages.</w:t>
      </w:r>
    </w:p>
    <w:p w14:paraId="3E5313BB" w14:textId="0F3DADBD" w:rsidR="00DF4293" w:rsidRPr="00D378DB" w:rsidRDefault="00DF4293" w:rsidP="00D378DB">
      <w:pPr>
        <w:pStyle w:val="ListParagraph"/>
        <w:numPr>
          <w:ilvl w:val="0"/>
          <w:numId w:val="20"/>
        </w:numPr>
        <w:jc w:val="both"/>
        <w:rPr>
          <w:rFonts w:asciiTheme="majorBidi" w:hAnsiTheme="majorBidi" w:cstheme="majorBidi"/>
          <w:sz w:val="24"/>
          <w:szCs w:val="24"/>
        </w:rPr>
      </w:pPr>
      <w:r w:rsidRPr="00D378DB">
        <w:rPr>
          <w:rFonts w:asciiTheme="majorBidi" w:hAnsiTheme="majorBidi" w:cstheme="majorBidi"/>
          <w:b/>
          <w:bCs/>
          <w:sz w:val="24"/>
          <w:szCs w:val="24"/>
        </w:rPr>
        <w:t>Information Overload:</w:t>
      </w:r>
      <w:r w:rsidRPr="00D378DB">
        <w:rPr>
          <w:rFonts w:asciiTheme="majorBidi" w:hAnsiTheme="majorBidi" w:cstheme="majorBidi"/>
          <w:sz w:val="24"/>
          <w:szCs w:val="24"/>
        </w:rPr>
        <w:t xml:space="preserve"> Receiving too much information at once can overwhelm individuals and make it</w:t>
      </w:r>
      <w:r w:rsidR="00D378DB" w:rsidRPr="00D378DB">
        <w:t xml:space="preserve"> </w:t>
      </w:r>
      <w:r w:rsidR="00D378DB" w:rsidRPr="00D378DB">
        <w:rPr>
          <w:rFonts w:asciiTheme="majorBidi" w:hAnsiTheme="majorBidi" w:cstheme="majorBidi"/>
          <w:sz w:val="24"/>
          <w:szCs w:val="24"/>
        </w:rPr>
        <w:t>challenging to focus on important messages.</w:t>
      </w:r>
    </w:p>
    <w:p w14:paraId="7CA05D1D" w14:textId="16C928DB" w:rsidR="00DF4293" w:rsidRPr="00D378DB" w:rsidRDefault="00DF4293" w:rsidP="00D378DB">
      <w:pPr>
        <w:pStyle w:val="ListParagraph"/>
        <w:numPr>
          <w:ilvl w:val="0"/>
          <w:numId w:val="20"/>
        </w:numPr>
        <w:jc w:val="both"/>
        <w:rPr>
          <w:rFonts w:asciiTheme="majorBidi" w:hAnsiTheme="majorBidi" w:cstheme="majorBidi"/>
          <w:sz w:val="24"/>
          <w:szCs w:val="24"/>
        </w:rPr>
      </w:pPr>
      <w:r w:rsidRPr="00D378DB">
        <w:rPr>
          <w:rFonts w:asciiTheme="majorBidi" w:hAnsiTheme="majorBidi" w:cstheme="majorBidi"/>
          <w:b/>
          <w:bCs/>
          <w:sz w:val="24"/>
          <w:szCs w:val="24"/>
        </w:rPr>
        <w:t>Selective Listening:</w:t>
      </w:r>
      <w:r w:rsidRPr="00D378DB">
        <w:rPr>
          <w:rFonts w:asciiTheme="majorBidi" w:hAnsiTheme="majorBidi" w:cstheme="majorBidi"/>
          <w:sz w:val="24"/>
          <w:szCs w:val="24"/>
        </w:rPr>
        <w:t xml:space="preserve"> When individuals only pay attention to parts of a message that confirm their existing beliefs or opinions, they may miss critical information.</w:t>
      </w:r>
    </w:p>
    <w:p w14:paraId="24D8E441" w14:textId="3E310624" w:rsidR="00DF4293" w:rsidRPr="00D378DB" w:rsidRDefault="00DF4293" w:rsidP="00D378DB">
      <w:pPr>
        <w:pStyle w:val="ListParagraph"/>
        <w:numPr>
          <w:ilvl w:val="0"/>
          <w:numId w:val="20"/>
        </w:numPr>
        <w:jc w:val="both"/>
        <w:rPr>
          <w:rFonts w:asciiTheme="majorBidi" w:hAnsiTheme="majorBidi" w:cstheme="majorBidi"/>
          <w:sz w:val="24"/>
          <w:szCs w:val="24"/>
        </w:rPr>
      </w:pPr>
      <w:r w:rsidRPr="00D378DB">
        <w:rPr>
          <w:rFonts w:asciiTheme="majorBidi" w:hAnsiTheme="majorBidi" w:cstheme="majorBidi"/>
          <w:b/>
          <w:bCs/>
          <w:sz w:val="24"/>
          <w:szCs w:val="24"/>
        </w:rPr>
        <w:t>Filtering:</w:t>
      </w:r>
      <w:r w:rsidRPr="00D378DB">
        <w:rPr>
          <w:rFonts w:asciiTheme="majorBidi" w:hAnsiTheme="majorBidi" w:cstheme="majorBidi"/>
          <w:sz w:val="24"/>
          <w:szCs w:val="24"/>
        </w:rPr>
        <w:t xml:space="preserve"> In some cases, people may intentionally withhold or alter information before passing it on, leading to a loss of accuracy in communication.</w:t>
      </w:r>
    </w:p>
    <w:p w14:paraId="74AD11B8" w14:textId="26606000" w:rsidR="00DF4293" w:rsidRPr="00D378DB" w:rsidRDefault="00DF4293" w:rsidP="00D378DB">
      <w:pPr>
        <w:pStyle w:val="ListParagraph"/>
        <w:numPr>
          <w:ilvl w:val="0"/>
          <w:numId w:val="20"/>
        </w:numPr>
        <w:jc w:val="both"/>
        <w:rPr>
          <w:rFonts w:asciiTheme="majorBidi" w:hAnsiTheme="majorBidi" w:cstheme="majorBidi"/>
          <w:sz w:val="24"/>
          <w:szCs w:val="24"/>
        </w:rPr>
      </w:pPr>
      <w:r w:rsidRPr="00D378DB">
        <w:rPr>
          <w:rFonts w:asciiTheme="majorBidi" w:hAnsiTheme="majorBidi" w:cstheme="majorBidi"/>
          <w:b/>
          <w:bCs/>
          <w:sz w:val="24"/>
          <w:szCs w:val="24"/>
        </w:rPr>
        <w:t>Technology Issues:</w:t>
      </w:r>
      <w:r w:rsidRPr="00D378DB">
        <w:rPr>
          <w:rFonts w:asciiTheme="majorBidi" w:hAnsiTheme="majorBidi" w:cstheme="majorBidi"/>
          <w:sz w:val="24"/>
          <w:szCs w:val="24"/>
        </w:rPr>
        <w:t xml:space="preserve"> Technical glitches, poor internet connections, or misunderstandings related to digital communication tools can disrupt virtual communication.</w:t>
      </w:r>
    </w:p>
    <w:p w14:paraId="0D1C148F" w14:textId="4C3EE26F" w:rsidR="00DF4293" w:rsidRPr="00D378DB" w:rsidRDefault="00DF4293" w:rsidP="00D378DB">
      <w:pPr>
        <w:pStyle w:val="ListParagraph"/>
        <w:numPr>
          <w:ilvl w:val="0"/>
          <w:numId w:val="20"/>
        </w:numPr>
        <w:jc w:val="both"/>
        <w:rPr>
          <w:rFonts w:asciiTheme="majorBidi" w:hAnsiTheme="majorBidi" w:cstheme="majorBidi"/>
          <w:sz w:val="24"/>
          <w:szCs w:val="24"/>
        </w:rPr>
      </w:pPr>
      <w:r w:rsidRPr="00D378DB">
        <w:rPr>
          <w:rFonts w:asciiTheme="majorBidi" w:hAnsiTheme="majorBidi" w:cstheme="majorBidi"/>
          <w:b/>
          <w:bCs/>
          <w:sz w:val="24"/>
          <w:szCs w:val="24"/>
        </w:rPr>
        <w:t>Physical Barriers:</w:t>
      </w:r>
      <w:r w:rsidRPr="00D378DB">
        <w:rPr>
          <w:rFonts w:asciiTheme="majorBidi" w:hAnsiTheme="majorBidi" w:cstheme="majorBidi"/>
          <w:sz w:val="24"/>
          <w:szCs w:val="24"/>
        </w:rPr>
        <w:t xml:space="preserve"> Disabilities or physical limitations may affect a person's ability to communicate effectively. Accessible communication methods are essential in such cases.</w:t>
      </w:r>
    </w:p>
    <w:p w14:paraId="78D9FC89" w14:textId="23818DB3" w:rsidR="00DF4293" w:rsidRPr="00D378DB" w:rsidRDefault="00DF4293" w:rsidP="00D378DB">
      <w:pPr>
        <w:pStyle w:val="ListParagraph"/>
        <w:numPr>
          <w:ilvl w:val="0"/>
          <w:numId w:val="20"/>
        </w:numPr>
        <w:jc w:val="both"/>
        <w:rPr>
          <w:rFonts w:asciiTheme="majorBidi" w:hAnsiTheme="majorBidi" w:cstheme="majorBidi"/>
          <w:sz w:val="24"/>
          <w:szCs w:val="24"/>
        </w:rPr>
      </w:pPr>
      <w:r w:rsidRPr="00D378DB">
        <w:rPr>
          <w:rFonts w:asciiTheme="majorBidi" w:hAnsiTheme="majorBidi" w:cstheme="majorBidi"/>
          <w:b/>
          <w:bCs/>
          <w:sz w:val="24"/>
          <w:szCs w:val="24"/>
        </w:rPr>
        <w:t>Time Constraints:</w:t>
      </w:r>
      <w:r w:rsidRPr="00D378DB">
        <w:rPr>
          <w:rFonts w:asciiTheme="majorBidi" w:hAnsiTheme="majorBidi" w:cstheme="majorBidi"/>
          <w:sz w:val="24"/>
          <w:szCs w:val="24"/>
        </w:rPr>
        <w:t xml:space="preserve"> Rushed or time-sensitive communication may lead to incomplete or inaccurate messages.</w:t>
      </w:r>
    </w:p>
    <w:p w14:paraId="43EE080A" w14:textId="3C25C98B" w:rsidR="00DF4293" w:rsidRPr="00D378DB" w:rsidRDefault="00DF4293" w:rsidP="00D378DB">
      <w:pPr>
        <w:pStyle w:val="ListParagraph"/>
        <w:numPr>
          <w:ilvl w:val="0"/>
          <w:numId w:val="20"/>
        </w:numPr>
        <w:jc w:val="both"/>
        <w:rPr>
          <w:rFonts w:asciiTheme="majorBidi" w:hAnsiTheme="majorBidi" w:cstheme="majorBidi"/>
          <w:sz w:val="24"/>
          <w:szCs w:val="24"/>
        </w:rPr>
      </w:pPr>
      <w:r w:rsidRPr="00D378DB">
        <w:rPr>
          <w:rFonts w:asciiTheme="majorBidi" w:hAnsiTheme="majorBidi" w:cstheme="majorBidi"/>
          <w:b/>
          <w:bCs/>
          <w:sz w:val="24"/>
          <w:szCs w:val="24"/>
        </w:rPr>
        <w:lastRenderedPageBreak/>
        <w:t>Organizational Hierarchy:</w:t>
      </w:r>
      <w:r w:rsidRPr="00D378DB">
        <w:rPr>
          <w:rFonts w:asciiTheme="majorBidi" w:hAnsiTheme="majorBidi" w:cstheme="majorBidi"/>
          <w:sz w:val="24"/>
          <w:szCs w:val="24"/>
        </w:rPr>
        <w:t xml:space="preserve"> Hierarchical structures within organizations can deter open communication, as individuals may hesitate to share feedback or concerns with higher-ranking colleagues.</w:t>
      </w:r>
    </w:p>
    <w:p w14:paraId="3CC6277A" w14:textId="3DC83601" w:rsidR="00D378DB" w:rsidRDefault="00DF4293" w:rsidP="00D378DB">
      <w:pPr>
        <w:pStyle w:val="ListParagraph"/>
        <w:numPr>
          <w:ilvl w:val="0"/>
          <w:numId w:val="20"/>
        </w:numPr>
        <w:jc w:val="both"/>
        <w:rPr>
          <w:rFonts w:asciiTheme="majorBidi" w:hAnsiTheme="majorBidi" w:cstheme="majorBidi"/>
          <w:sz w:val="24"/>
          <w:szCs w:val="24"/>
        </w:rPr>
      </w:pPr>
      <w:r w:rsidRPr="00D378DB">
        <w:rPr>
          <w:rFonts w:asciiTheme="majorBidi" w:hAnsiTheme="majorBidi" w:cstheme="majorBidi"/>
          <w:b/>
          <w:bCs/>
          <w:sz w:val="24"/>
          <w:szCs w:val="24"/>
        </w:rPr>
        <w:t>Lack of Feedback:</w:t>
      </w:r>
      <w:r w:rsidRPr="00D378DB">
        <w:rPr>
          <w:rFonts w:asciiTheme="majorBidi" w:hAnsiTheme="majorBidi" w:cstheme="majorBidi"/>
          <w:sz w:val="24"/>
          <w:szCs w:val="24"/>
        </w:rPr>
        <w:t xml:space="preserve"> Failing to provide or seek feedback can result in one-way communication and a lack of confirmation that the message was understood.</w:t>
      </w:r>
    </w:p>
    <w:p w14:paraId="79A73982" w14:textId="159F5B72" w:rsidR="00D378DB" w:rsidRDefault="00D378DB" w:rsidP="00D378DB">
      <w:pPr>
        <w:jc w:val="both"/>
        <w:rPr>
          <w:rFonts w:asciiTheme="majorBidi" w:hAnsiTheme="majorBidi" w:cstheme="majorBidi"/>
          <w:b/>
          <w:bCs/>
          <w:sz w:val="28"/>
          <w:szCs w:val="28"/>
        </w:rPr>
      </w:pPr>
      <w:r w:rsidRPr="00D378DB">
        <w:rPr>
          <w:rFonts w:asciiTheme="majorBidi" w:hAnsiTheme="majorBidi" w:cstheme="majorBidi"/>
          <w:b/>
          <w:bCs/>
          <w:sz w:val="28"/>
          <w:szCs w:val="28"/>
        </w:rPr>
        <w:t>Different styles and levels in Communicative English.</w:t>
      </w:r>
    </w:p>
    <w:p w14:paraId="045EED67" w14:textId="77777777" w:rsidR="00D378DB" w:rsidRDefault="00D378DB" w:rsidP="00D378DB">
      <w:pPr>
        <w:jc w:val="both"/>
        <w:rPr>
          <w:rFonts w:asciiTheme="majorBidi" w:hAnsiTheme="majorBidi" w:cstheme="majorBidi"/>
          <w:b/>
          <w:bCs/>
          <w:sz w:val="28"/>
          <w:szCs w:val="28"/>
        </w:rPr>
      </w:pPr>
    </w:p>
    <w:p w14:paraId="2A3251C8" w14:textId="77777777" w:rsidR="00D378DB" w:rsidRPr="00D378DB" w:rsidRDefault="00D378DB" w:rsidP="00D378DB">
      <w:pPr>
        <w:jc w:val="both"/>
        <w:rPr>
          <w:rFonts w:asciiTheme="majorBidi" w:hAnsiTheme="majorBidi" w:cstheme="majorBidi"/>
          <w:sz w:val="24"/>
          <w:szCs w:val="24"/>
        </w:rPr>
      </w:pPr>
      <w:r w:rsidRPr="00D378DB">
        <w:rPr>
          <w:rFonts w:asciiTheme="majorBidi" w:hAnsiTheme="majorBidi" w:cstheme="majorBidi"/>
          <w:sz w:val="24"/>
          <w:szCs w:val="24"/>
        </w:rPr>
        <w:t xml:space="preserve">The "7 </w:t>
      </w:r>
      <w:proofErr w:type="gramStart"/>
      <w:r w:rsidRPr="00D378DB">
        <w:rPr>
          <w:rFonts w:asciiTheme="majorBidi" w:hAnsiTheme="majorBidi" w:cstheme="majorBidi"/>
          <w:sz w:val="24"/>
          <w:szCs w:val="24"/>
        </w:rPr>
        <w:t>C's</w:t>
      </w:r>
      <w:proofErr w:type="gramEnd"/>
      <w:r w:rsidRPr="00D378DB">
        <w:rPr>
          <w:rFonts w:asciiTheme="majorBidi" w:hAnsiTheme="majorBidi" w:cstheme="majorBidi"/>
          <w:sz w:val="24"/>
          <w:szCs w:val="24"/>
        </w:rPr>
        <w:t xml:space="preserve"> of Communication" is a helpful mnemonic device that represents seven key principles for effective communication. These principles can be applied in various forms of communication, such as written, verbal, or visual. Here are the 7 </w:t>
      </w:r>
      <w:proofErr w:type="gramStart"/>
      <w:r w:rsidRPr="00D378DB">
        <w:rPr>
          <w:rFonts w:asciiTheme="majorBidi" w:hAnsiTheme="majorBidi" w:cstheme="majorBidi"/>
          <w:sz w:val="24"/>
          <w:szCs w:val="24"/>
        </w:rPr>
        <w:t>C's</w:t>
      </w:r>
      <w:proofErr w:type="gramEnd"/>
      <w:r w:rsidRPr="00D378DB">
        <w:rPr>
          <w:rFonts w:asciiTheme="majorBidi" w:hAnsiTheme="majorBidi" w:cstheme="majorBidi"/>
          <w:sz w:val="24"/>
          <w:szCs w:val="24"/>
        </w:rPr>
        <w:t xml:space="preserve"> of communication:</w:t>
      </w:r>
    </w:p>
    <w:p w14:paraId="677824E5" w14:textId="77777777" w:rsidR="00D378DB" w:rsidRPr="00D378DB" w:rsidRDefault="00D378DB" w:rsidP="00D378DB">
      <w:pPr>
        <w:jc w:val="both"/>
        <w:rPr>
          <w:rFonts w:asciiTheme="majorBidi" w:hAnsiTheme="majorBidi" w:cstheme="majorBidi"/>
          <w:sz w:val="24"/>
          <w:szCs w:val="24"/>
        </w:rPr>
      </w:pPr>
      <w:r w:rsidRPr="00D378DB">
        <w:rPr>
          <w:rFonts w:asciiTheme="majorBidi" w:hAnsiTheme="majorBidi" w:cstheme="majorBidi"/>
          <w:sz w:val="24"/>
          <w:szCs w:val="24"/>
        </w:rPr>
        <w:t xml:space="preserve"> </w:t>
      </w:r>
    </w:p>
    <w:p w14:paraId="493B5367" w14:textId="51217BE3" w:rsidR="00D378DB" w:rsidRPr="00D378DB" w:rsidRDefault="00D378DB" w:rsidP="00D378DB">
      <w:pPr>
        <w:jc w:val="both"/>
        <w:rPr>
          <w:rFonts w:asciiTheme="majorBidi" w:hAnsiTheme="majorBidi" w:cstheme="majorBidi"/>
          <w:sz w:val="24"/>
          <w:szCs w:val="24"/>
        </w:rPr>
      </w:pPr>
      <w:r w:rsidRPr="00D378DB">
        <w:rPr>
          <w:rFonts w:asciiTheme="majorBidi" w:hAnsiTheme="majorBidi" w:cstheme="majorBidi"/>
          <w:b/>
          <w:bCs/>
          <w:sz w:val="24"/>
          <w:szCs w:val="24"/>
        </w:rPr>
        <w:t>Clarity:</w:t>
      </w:r>
      <w:r w:rsidRPr="00D378DB">
        <w:rPr>
          <w:rFonts w:asciiTheme="majorBidi" w:hAnsiTheme="majorBidi" w:cstheme="majorBidi"/>
          <w:sz w:val="24"/>
          <w:szCs w:val="24"/>
        </w:rPr>
        <w:t xml:space="preserve"> Your message should be clear and easy to understand. Avoid jargon, complex language, or ambiguous statements. Use simple and straightforward language that your audience can comprehend without confusion.</w:t>
      </w:r>
    </w:p>
    <w:p w14:paraId="61619663" w14:textId="0C9A8883" w:rsidR="00D378DB" w:rsidRPr="00D378DB" w:rsidRDefault="00D378DB" w:rsidP="00D378DB">
      <w:pPr>
        <w:jc w:val="both"/>
        <w:rPr>
          <w:rFonts w:asciiTheme="majorBidi" w:hAnsiTheme="majorBidi" w:cstheme="majorBidi"/>
          <w:sz w:val="24"/>
          <w:szCs w:val="24"/>
        </w:rPr>
      </w:pPr>
      <w:r w:rsidRPr="00D378DB">
        <w:rPr>
          <w:rFonts w:asciiTheme="majorBidi" w:hAnsiTheme="majorBidi" w:cstheme="majorBidi"/>
          <w:b/>
          <w:bCs/>
          <w:sz w:val="24"/>
          <w:szCs w:val="24"/>
        </w:rPr>
        <w:t>Conciseness:</w:t>
      </w:r>
      <w:r w:rsidRPr="00D378DB">
        <w:rPr>
          <w:rFonts w:asciiTheme="majorBidi" w:hAnsiTheme="majorBidi" w:cstheme="majorBidi"/>
          <w:sz w:val="24"/>
          <w:szCs w:val="24"/>
        </w:rPr>
        <w:t xml:space="preserve"> Keep your communication concise and to the point. Avoid unnecessary elaboration or wordiness. Express your message in a succinct manner, emphasizing important details and omitting irrelevant information.</w:t>
      </w:r>
    </w:p>
    <w:p w14:paraId="7D5CF4D0" w14:textId="37179C1D" w:rsidR="00D378DB" w:rsidRPr="00D378DB" w:rsidRDefault="00D378DB" w:rsidP="00D378DB">
      <w:pPr>
        <w:jc w:val="both"/>
        <w:rPr>
          <w:rFonts w:asciiTheme="majorBidi" w:hAnsiTheme="majorBidi" w:cstheme="majorBidi"/>
          <w:sz w:val="24"/>
          <w:szCs w:val="24"/>
        </w:rPr>
      </w:pPr>
      <w:r w:rsidRPr="00D378DB">
        <w:rPr>
          <w:rFonts w:asciiTheme="majorBidi" w:hAnsiTheme="majorBidi" w:cstheme="majorBidi"/>
          <w:b/>
          <w:bCs/>
          <w:sz w:val="24"/>
          <w:szCs w:val="24"/>
        </w:rPr>
        <w:t>Coherence:</w:t>
      </w:r>
      <w:r w:rsidRPr="00D378DB">
        <w:rPr>
          <w:rFonts w:asciiTheme="majorBidi" w:hAnsiTheme="majorBidi" w:cstheme="majorBidi"/>
          <w:sz w:val="24"/>
          <w:szCs w:val="24"/>
        </w:rPr>
        <w:t xml:space="preserve"> Ensure that your message is logically organized and flows smoothly. Present your ideas in a coherent and structured manner so that your audience can follow the progression of your thoughts.</w:t>
      </w:r>
    </w:p>
    <w:p w14:paraId="2197F0E2" w14:textId="1FCCE126" w:rsidR="00D378DB" w:rsidRPr="00D378DB" w:rsidRDefault="00D378DB" w:rsidP="00D378DB">
      <w:pPr>
        <w:jc w:val="both"/>
        <w:rPr>
          <w:rFonts w:asciiTheme="majorBidi" w:hAnsiTheme="majorBidi" w:cstheme="majorBidi"/>
          <w:sz w:val="24"/>
          <w:szCs w:val="24"/>
        </w:rPr>
      </w:pPr>
      <w:r w:rsidRPr="00D378DB">
        <w:rPr>
          <w:rFonts w:asciiTheme="majorBidi" w:hAnsiTheme="majorBidi" w:cstheme="majorBidi"/>
          <w:b/>
          <w:bCs/>
          <w:sz w:val="24"/>
          <w:szCs w:val="24"/>
        </w:rPr>
        <w:t>Correctness:</w:t>
      </w:r>
      <w:r w:rsidRPr="00D378DB">
        <w:rPr>
          <w:rFonts w:asciiTheme="majorBidi" w:hAnsiTheme="majorBidi" w:cstheme="majorBidi"/>
          <w:sz w:val="24"/>
          <w:szCs w:val="24"/>
        </w:rPr>
        <w:t xml:space="preserve"> Maintain accuracy in your communication. Check for correct grammar, spelling, and punctuation. Inaccurate information can lead to misunderstanding and loss of credibility.</w:t>
      </w:r>
    </w:p>
    <w:p w14:paraId="06505FEB" w14:textId="11E635C4" w:rsidR="00D378DB" w:rsidRPr="00D378DB" w:rsidRDefault="00D378DB" w:rsidP="00D378DB">
      <w:pPr>
        <w:jc w:val="both"/>
        <w:rPr>
          <w:rFonts w:asciiTheme="majorBidi" w:hAnsiTheme="majorBidi" w:cstheme="majorBidi"/>
          <w:sz w:val="24"/>
          <w:szCs w:val="24"/>
        </w:rPr>
      </w:pPr>
      <w:r w:rsidRPr="00D378DB">
        <w:rPr>
          <w:rFonts w:asciiTheme="majorBidi" w:hAnsiTheme="majorBidi" w:cstheme="majorBidi"/>
          <w:b/>
          <w:bCs/>
          <w:sz w:val="24"/>
          <w:szCs w:val="24"/>
        </w:rPr>
        <w:t>Completeness:</w:t>
      </w:r>
      <w:r w:rsidRPr="00D378DB">
        <w:rPr>
          <w:rFonts w:asciiTheme="majorBidi" w:hAnsiTheme="majorBidi" w:cstheme="majorBidi"/>
          <w:sz w:val="24"/>
          <w:szCs w:val="24"/>
        </w:rPr>
        <w:t xml:space="preserve"> Provide all the necessary information required for your message to be effective. Avoid leaving gaps or omitting crucial details that your audience needs to know. Make sure your message answers the who, what, when, where, why, and how questions, as applicable.</w:t>
      </w:r>
    </w:p>
    <w:p w14:paraId="42EB4263" w14:textId="46102AFA" w:rsidR="00D378DB" w:rsidRPr="00D378DB" w:rsidRDefault="00D378DB" w:rsidP="00D378DB">
      <w:pPr>
        <w:jc w:val="both"/>
        <w:rPr>
          <w:rFonts w:asciiTheme="majorBidi" w:hAnsiTheme="majorBidi" w:cstheme="majorBidi"/>
          <w:sz w:val="24"/>
          <w:szCs w:val="24"/>
        </w:rPr>
      </w:pPr>
      <w:r w:rsidRPr="00D378DB">
        <w:rPr>
          <w:rFonts w:asciiTheme="majorBidi" w:hAnsiTheme="majorBidi" w:cstheme="majorBidi"/>
          <w:b/>
          <w:bCs/>
          <w:sz w:val="24"/>
          <w:szCs w:val="24"/>
        </w:rPr>
        <w:t>Consideration:</w:t>
      </w:r>
      <w:r w:rsidRPr="00D378DB">
        <w:rPr>
          <w:rFonts w:asciiTheme="majorBidi" w:hAnsiTheme="majorBidi" w:cstheme="majorBidi"/>
          <w:sz w:val="24"/>
          <w:szCs w:val="24"/>
        </w:rPr>
        <w:t xml:space="preserve"> Take into account the needs, perspectives, and feelings of your audience. Tailor your message to resonate with your audience's interests and concerns. Show empathy and respect in your communication.</w:t>
      </w:r>
    </w:p>
    <w:p w14:paraId="750EF33A" w14:textId="3D5BFF6B" w:rsidR="00D378DB" w:rsidRDefault="00D378DB" w:rsidP="00D378DB">
      <w:pPr>
        <w:jc w:val="both"/>
        <w:rPr>
          <w:rFonts w:asciiTheme="majorBidi" w:hAnsiTheme="majorBidi" w:cstheme="majorBidi"/>
          <w:sz w:val="24"/>
          <w:szCs w:val="24"/>
        </w:rPr>
      </w:pPr>
      <w:r w:rsidRPr="00D378DB">
        <w:rPr>
          <w:rFonts w:asciiTheme="majorBidi" w:hAnsiTheme="majorBidi" w:cstheme="majorBidi"/>
          <w:b/>
          <w:bCs/>
          <w:sz w:val="24"/>
          <w:szCs w:val="24"/>
        </w:rPr>
        <w:t>Courtesy:</w:t>
      </w:r>
      <w:r>
        <w:rPr>
          <w:rFonts w:asciiTheme="majorBidi" w:hAnsiTheme="majorBidi" w:cstheme="majorBidi"/>
          <w:sz w:val="24"/>
          <w:szCs w:val="24"/>
        </w:rPr>
        <w:t xml:space="preserve"> </w:t>
      </w:r>
      <w:r w:rsidRPr="00D378DB">
        <w:rPr>
          <w:rFonts w:asciiTheme="majorBidi" w:hAnsiTheme="majorBidi" w:cstheme="majorBidi"/>
          <w:sz w:val="24"/>
          <w:szCs w:val="24"/>
        </w:rPr>
        <w:t>Maintain a polite and respectful tone in your communication. Use courteous language and considerate behaviour. Show appreciation for your audience's time and attention. Avoid offensive or disrespectful language.</w:t>
      </w:r>
    </w:p>
    <w:p w14:paraId="574879CB" w14:textId="09450F7F" w:rsidR="001E12B1" w:rsidRDefault="001E12B1" w:rsidP="001E12B1">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3A68CF38" wp14:editId="7C1476A7">
            <wp:extent cx="4808855" cy="2670152"/>
            <wp:effectExtent l="0" t="0" r="0" b="0"/>
            <wp:docPr id="13527723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15358" cy="2673763"/>
                    </a:xfrm>
                    <a:prstGeom prst="rect">
                      <a:avLst/>
                    </a:prstGeom>
                    <a:noFill/>
                  </pic:spPr>
                </pic:pic>
              </a:graphicData>
            </a:graphic>
          </wp:inline>
        </w:drawing>
      </w:r>
    </w:p>
    <w:p w14:paraId="6D78365D" w14:textId="69D3AC00" w:rsidR="001E12B1" w:rsidRDefault="001E12B1" w:rsidP="001E12B1">
      <w:pPr>
        <w:rPr>
          <w:rFonts w:asciiTheme="majorBidi" w:hAnsiTheme="majorBidi" w:cstheme="majorBidi"/>
          <w:b/>
          <w:bCs/>
          <w:sz w:val="28"/>
          <w:szCs w:val="28"/>
        </w:rPr>
      </w:pPr>
      <w:r w:rsidRPr="001E12B1">
        <w:rPr>
          <w:rFonts w:asciiTheme="majorBidi" w:hAnsiTheme="majorBidi" w:cstheme="majorBidi"/>
          <w:b/>
          <w:bCs/>
          <w:sz w:val="28"/>
          <w:szCs w:val="28"/>
        </w:rPr>
        <w:t>Interpersonal and Intrapersonal Communication Skills</w:t>
      </w:r>
      <w:r>
        <w:rPr>
          <w:rFonts w:asciiTheme="majorBidi" w:hAnsiTheme="majorBidi" w:cstheme="majorBidi"/>
          <w:b/>
          <w:bCs/>
          <w:sz w:val="28"/>
          <w:szCs w:val="28"/>
        </w:rPr>
        <w:t>.</w:t>
      </w:r>
    </w:p>
    <w:p w14:paraId="09F696DD" w14:textId="7D3B750B" w:rsidR="001E12B1" w:rsidRDefault="001E12B1" w:rsidP="001E12B1">
      <w:pPr>
        <w:rPr>
          <w:rFonts w:asciiTheme="majorBidi" w:hAnsiTheme="majorBidi" w:cstheme="majorBidi"/>
          <w:b/>
          <w:bCs/>
          <w:sz w:val="24"/>
          <w:szCs w:val="24"/>
        </w:rPr>
      </w:pPr>
      <w:r w:rsidRPr="001E12B1">
        <w:rPr>
          <w:rFonts w:asciiTheme="majorBidi" w:hAnsiTheme="majorBidi" w:cstheme="majorBidi"/>
          <w:b/>
          <w:bCs/>
          <w:sz w:val="24"/>
          <w:szCs w:val="24"/>
        </w:rPr>
        <w:t>Interpersonal Communication</w:t>
      </w:r>
    </w:p>
    <w:p w14:paraId="1E2C3785" w14:textId="270367E1" w:rsidR="001E12B1" w:rsidRDefault="001E12B1" w:rsidP="001E12B1">
      <w:pPr>
        <w:jc w:val="both"/>
        <w:rPr>
          <w:rFonts w:asciiTheme="majorBidi" w:hAnsiTheme="majorBidi" w:cstheme="majorBidi"/>
          <w:sz w:val="24"/>
          <w:szCs w:val="24"/>
        </w:rPr>
      </w:pPr>
      <w:r w:rsidRPr="001E12B1">
        <w:rPr>
          <w:rFonts w:asciiTheme="majorBidi" w:hAnsiTheme="majorBidi" w:cstheme="majorBidi"/>
          <w:sz w:val="24"/>
          <w:szCs w:val="24"/>
        </w:rPr>
        <w:t>Interpersonal communication skills refer to the ability to interact and communicate effectively with others in various social and professional settings. These skills are essential for building and maintaining relationships, resolving conflicts, and conveying messages clearly and persuasively.</w:t>
      </w:r>
    </w:p>
    <w:p w14:paraId="5CEF6920" w14:textId="2EA94C68" w:rsidR="001E12B1" w:rsidRDefault="001E12B1" w:rsidP="001E12B1">
      <w:pPr>
        <w:jc w:val="both"/>
        <w:rPr>
          <w:rFonts w:asciiTheme="majorBidi" w:hAnsiTheme="majorBidi" w:cstheme="majorBidi"/>
          <w:b/>
          <w:bCs/>
          <w:sz w:val="24"/>
          <w:szCs w:val="24"/>
        </w:rPr>
      </w:pPr>
      <w:r w:rsidRPr="001E12B1">
        <w:rPr>
          <w:rFonts w:asciiTheme="majorBidi" w:hAnsiTheme="majorBidi" w:cstheme="majorBidi"/>
          <w:b/>
          <w:bCs/>
          <w:sz w:val="24"/>
          <w:szCs w:val="24"/>
        </w:rPr>
        <w:t>Intrapersonal Communication</w:t>
      </w:r>
    </w:p>
    <w:p w14:paraId="7E18E5AB" w14:textId="62A0D644" w:rsidR="001E12B1" w:rsidRDefault="001E12B1" w:rsidP="001E12B1">
      <w:pPr>
        <w:jc w:val="both"/>
        <w:rPr>
          <w:rFonts w:asciiTheme="majorBidi" w:hAnsiTheme="majorBidi" w:cstheme="majorBidi"/>
          <w:sz w:val="24"/>
          <w:szCs w:val="24"/>
        </w:rPr>
      </w:pPr>
      <w:r w:rsidRPr="001E12B1">
        <w:rPr>
          <w:rFonts w:asciiTheme="majorBidi" w:hAnsiTheme="majorBidi" w:cstheme="majorBidi"/>
          <w:sz w:val="24"/>
          <w:szCs w:val="24"/>
        </w:rPr>
        <w:t>Intrapersonal communication skills refer to the ability to communicate effectively with oneself. This internal dialogue involves thoughts, self- reflection, and self-awareness. While it may not involve direct interaction with others, intrapersonal communication is crucial for personal growth, decision-making, and emotional regulation.</w:t>
      </w:r>
    </w:p>
    <w:p w14:paraId="38A9727E" w14:textId="5255A008" w:rsidR="001E12B1" w:rsidRPr="001E12B1" w:rsidRDefault="001E12B1" w:rsidP="001E12B1">
      <w:pPr>
        <w:jc w:val="both"/>
        <w:rPr>
          <w:rFonts w:asciiTheme="majorBidi" w:hAnsiTheme="majorBidi" w:cstheme="majorBidi"/>
          <w:b/>
          <w:bCs/>
          <w:sz w:val="24"/>
          <w:szCs w:val="24"/>
        </w:rPr>
      </w:pPr>
      <w:r w:rsidRPr="001E12B1">
        <w:rPr>
          <w:rFonts w:asciiTheme="majorBidi" w:hAnsiTheme="majorBidi" w:cstheme="majorBidi"/>
          <w:b/>
          <w:bCs/>
          <w:sz w:val="24"/>
          <w:szCs w:val="24"/>
        </w:rPr>
        <w:t>Questions:</w:t>
      </w:r>
    </w:p>
    <w:p w14:paraId="398BA9DD" w14:textId="61D61CC2" w:rsidR="001E12B1" w:rsidRPr="001E12B1" w:rsidRDefault="001E12B1" w:rsidP="001E12B1">
      <w:pPr>
        <w:jc w:val="both"/>
        <w:rPr>
          <w:rFonts w:asciiTheme="majorBidi" w:hAnsiTheme="majorBidi" w:cstheme="majorBidi"/>
          <w:sz w:val="24"/>
          <w:szCs w:val="24"/>
        </w:rPr>
      </w:pPr>
      <w:r w:rsidRPr="001E12B1">
        <w:rPr>
          <w:rFonts w:asciiTheme="majorBidi" w:hAnsiTheme="majorBidi" w:cstheme="majorBidi"/>
          <w:sz w:val="24"/>
          <w:szCs w:val="24"/>
        </w:rPr>
        <w:t>1.Intrapersonal communication skills refer to the ability to communicate effectively with</w:t>
      </w:r>
      <w:r>
        <w:rPr>
          <w:rFonts w:asciiTheme="majorBidi" w:hAnsiTheme="majorBidi" w:cstheme="majorBidi"/>
          <w:sz w:val="24"/>
          <w:szCs w:val="24"/>
        </w:rPr>
        <w:t>____</w:t>
      </w:r>
      <w:r w:rsidRPr="001E12B1">
        <w:rPr>
          <w:rFonts w:asciiTheme="majorBidi" w:hAnsiTheme="majorBidi" w:cstheme="majorBidi"/>
          <w:sz w:val="24"/>
          <w:szCs w:val="24"/>
        </w:rPr>
        <w:t xml:space="preserve"> </w:t>
      </w:r>
    </w:p>
    <w:p w14:paraId="2D71D846" w14:textId="13289C3F" w:rsidR="001E12B1" w:rsidRPr="001E12B1" w:rsidRDefault="001E12B1" w:rsidP="001E12B1">
      <w:pPr>
        <w:jc w:val="both"/>
        <w:rPr>
          <w:rFonts w:asciiTheme="majorBidi" w:hAnsiTheme="majorBidi" w:cstheme="majorBidi"/>
          <w:sz w:val="24"/>
          <w:szCs w:val="24"/>
        </w:rPr>
      </w:pPr>
      <w:proofErr w:type="gramStart"/>
      <w:r w:rsidRPr="001E12B1">
        <w:rPr>
          <w:rFonts w:asciiTheme="majorBidi" w:hAnsiTheme="majorBidi" w:cstheme="majorBidi"/>
          <w:sz w:val="24"/>
          <w:szCs w:val="24"/>
        </w:rPr>
        <w:t>( oneself</w:t>
      </w:r>
      <w:proofErr w:type="gramEnd"/>
      <w:r w:rsidRPr="001E12B1">
        <w:rPr>
          <w:rFonts w:asciiTheme="majorBidi" w:hAnsiTheme="majorBidi" w:cstheme="majorBidi"/>
          <w:sz w:val="24"/>
          <w:szCs w:val="24"/>
        </w:rPr>
        <w:t>, others, none, multiple persons)</w:t>
      </w:r>
    </w:p>
    <w:p w14:paraId="4BE0810A" w14:textId="39371E91" w:rsidR="001E12B1" w:rsidRPr="001E12B1" w:rsidRDefault="001E12B1" w:rsidP="001E12B1">
      <w:pPr>
        <w:jc w:val="both"/>
        <w:rPr>
          <w:rFonts w:asciiTheme="majorBidi" w:hAnsiTheme="majorBidi" w:cstheme="majorBidi"/>
          <w:sz w:val="24"/>
          <w:szCs w:val="24"/>
        </w:rPr>
      </w:pPr>
      <w:r w:rsidRPr="001E12B1">
        <w:rPr>
          <w:rFonts w:asciiTheme="majorBidi" w:hAnsiTheme="majorBidi" w:cstheme="majorBidi"/>
          <w:sz w:val="24"/>
          <w:szCs w:val="24"/>
        </w:rPr>
        <w:t xml:space="preserve">2.Interpersonal communication skills refer to the ability to interact and communicate effectively with </w:t>
      </w:r>
      <w:r>
        <w:rPr>
          <w:rFonts w:asciiTheme="majorBidi" w:hAnsiTheme="majorBidi" w:cstheme="majorBidi"/>
          <w:sz w:val="24"/>
          <w:szCs w:val="24"/>
        </w:rPr>
        <w:t>________</w:t>
      </w:r>
      <w:r w:rsidRPr="001E12B1">
        <w:rPr>
          <w:rFonts w:asciiTheme="majorBidi" w:hAnsiTheme="majorBidi" w:cstheme="majorBidi"/>
          <w:sz w:val="24"/>
          <w:szCs w:val="24"/>
        </w:rPr>
        <w:tab/>
      </w:r>
    </w:p>
    <w:p w14:paraId="244F57A3" w14:textId="5A4395B9" w:rsidR="001E12B1" w:rsidRPr="001E12B1" w:rsidRDefault="001E12B1" w:rsidP="001E12B1">
      <w:pPr>
        <w:jc w:val="both"/>
        <w:rPr>
          <w:rFonts w:asciiTheme="majorBidi" w:hAnsiTheme="majorBidi" w:cstheme="majorBidi"/>
          <w:sz w:val="24"/>
          <w:szCs w:val="24"/>
        </w:rPr>
      </w:pPr>
      <w:proofErr w:type="gramStart"/>
      <w:r w:rsidRPr="001E12B1">
        <w:rPr>
          <w:rFonts w:asciiTheme="majorBidi" w:hAnsiTheme="majorBidi" w:cstheme="majorBidi"/>
          <w:sz w:val="24"/>
          <w:szCs w:val="24"/>
        </w:rPr>
        <w:t>( others</w:t>
      </w:r>
      <w:proofErr w:type="gramEnd"/>
      <w:r w:rsidRPr="001E12B1">
        <w:rPr>
          <w:rFonts w:asciiTheme="majorBidi" w:hAnsiTheme="majorBidi" w:cstheme="majorBidi"/>
          <w:sz w:val="24"/>
          <w:szCs w:val="24"/>
        </w:rPr>
        <w:t>, to one self, can’t say)</w:t>
      </w:r>
    </w:p>
    <w:p w14:paraId="7B34AC96" w14:textId="79BCC7A2" w:rsidR="001E12B1" w:rsidRPr="001E12B1" w:rsidRDefault="001E12B1" w:rsidP="001E12B1">
      <w:pPr>
        <w:jc w:val="both"/>
        <w:rPr>
          <w:rFonts w:asciiTheme="majorBidi" w:hAnsiTheme="majorBidi" w:cstheme="majorBidi"/>
          <w:sz w:val="24"/>
          <w:szCs w:val="24"/>
        </w:rPr>
      </w:pPr>
      <w:r w:rsidRPr="001E12B1">
        <w:rPr>
          <w:rFonts w:asciiTheme="majorBidi" w:hAnsiTheme="majorBidi" w:cstheme="majorBidi"/>
          <w:sz w:val="24"/>
          <w:szCs w:val="24"/>
        </w:rPr>
        <w:t>3.Preconceived notions, stereotypes, are example</w:t>
      </w:r>
      <w:r>
        <w:rPr>
          <w:rFonts w:asciiTheme="majorBidi" w:hAnsiTheme="majorBidi" w:cstheme="majorBidi"/>
          <w:sz w:val="24"/>
          <w:szCs w:val="24"/>
        </w:rPr>
        <w:t>_________</w:t>
      </w:r>
      <w:r w:rsidRPr="001E12B1">
        <w:rPr>
          <w:rFonts w:asciiTheme="majorBidi" w:hAnsiTheme="majorBidi" w:cstheme="majorBidi"/>
          <w:sz w:val="24"/>
          <w:szCs w:val="24"/>
        </w:rPr>
        <w:t xml:space="preserve"> kind of barrier.</w:t>
      </w:r>
    </w:p>
    <w:p w14:paraId="4FA1C9B5" w14:textId="2ECDF98B" w:rsidR="001E12B1" w:rsidRDefault="001E12B1" w:rsidP="001E12B1">
      <w:pPr>
        <w:jc w:val="both"/>
        <w:rPr>
          <w:rFonts w:asciiTheme="majorBidi" w:hAnsiTheme="majorBidi" w:cstheme="majorBidi"/>
          <w:sz w:val="24"/>
          <w:szCs w:val="24"/>
        </w:rPr>
      </w:pPr>
      <w:proofErr w:type="gramStart"/>
      <w:r w:rsidRPr="001E12B1">
        <w:rPr>
          <w:rFonts w:asciiTheme="majorBidi" w:hAnsiTheme="majorBidi" w:cstheme="majorBidi"/>
          <w:sz w:val="24"/>
          <w:szCs w:val="24"/>
        </w:rPr>
        <w:t>( Physical</w:t>
      </w:r>
      <w:proofErr w:type="gramEnd"/>
      <w:r w:rsidRPr="001E12B1">
        <w:rPr>
          <w:rFonts w:asciiTheme="majorBidi" w:hAnsiTheme="majorBidi" w:cstheme="majorBidi"/>
          <w:sz w:val="24"/>
          <w:szCs w:val="24"/>
        </w:rPr>
        <w:t>, Psychological, organizational)</w:t>
      </w:r>
    </w:p>
    <w:p w14:paraId="2878680F" w14:textId="77777777" w:rsidR="0046035F" w:rsidRDefault="0046035F" w:rsidP="001E12B1">
      <w:pPr>
        <w:jc w:val="both"/>
        <w:rPr>
          <w:rFonts w:asciiTheme="majorBidi" w:hAnsiTheme="majorBidi" w:cstheme="majorBidi"/>
          <w:sz w:val="24"/>
          <w:szCs w:val="24"/>
        </w:rPr>
      </w:pPr>
    </w:p>
    <w:p w14:paraId="6F6AF343" w14:textId="210B5BBA" w:rsidR="0046035F" w:rsidRPr="001E12B1" w:rsidRDefault="0046035F" w:rsidP="0046035F">
      <w:pPr>
        <w:jc w:val="center"/>
        <w:rPr>
          <w:rFonts w:asciiTheme="majorBidi" w:hAnsiTheme="majorBidi" w:cstheme="majorBidi"/>
          <w:sz w:val="24"/>
          <w:szCs w:val="24"/>
        </w:rPr>
      </w:pPr>
      <w:r>
        <w:rPr>
          <w:rFonts w:asciiTheme="majorBidi" w:hAnsiTheme="majorBidi" w:cstheme="majorBidi"/>
          <w:sz w:val="24"/>
          <w:szCs w:val="24"/>
        </w:rPr>
        <w:t>***************</w:t>
      </w:r>
    </w:p>
    <w:sectPr w:rsidR="0046035F" w:rsidRPr="001E12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A0B16"/>
    <w:multiLevelType w:val="hybridMultilevel"/>
    <w:tmpl w:val="FB56B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7634F1"/>
    <w:multiLevelType w:val="hybridMultilevel"/>
    <w:tmpl w:val="99A872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AC7C4E"/>
    <w:multiLevelType w:val="hybridMultilevel"/>
    <w:tmpl w:val="FB3AA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7D0DEC"/>
    <w:multiLevelType w:val="hybridMultilevel"/>
    <w:tmpl w:val="9EF24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6B6AE4"/>
    <w:multiLevelType w:val="hybridMultilevel"/>
    <w:tmpl w:val="E2EC3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DF76A6"/>
    <w:multiLevelType w:val="hybridMultilevel"/>
    <w:tmpl w:val="24D8E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003B52"/>
    <w:multiLevelType w:val="hybridMultilevel"/>
    <w:tmpl w:val="CCC06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221227"/>
    <w:multiLevelType w:val="hybridMultilevel"/>
    <w:tmpl w:val="22882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48727C"/>
    <w:multiLevelType w:val="hybridMultilevel"/>
    <w:tmpl w:val="79461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C9017E"/>
    <w:multiLevelType w:val="hybridMultilevel"/>
    <w:tmpl w:val="E334F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025E57"/>
    <w:multiLevelType w:val="hybridMultilevel"/>
    <w:tmpl w:val="A104AB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44595C"/>
    <w:multiLevelType w:val="hybridMultilevel"/>
    <w:tmpl w:val="C60A1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7F17DE"/>
    <w:multiLevelType w:val="hybridMultilevel"/>
    <w:tmpl w:val="A5403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DB6B06"/>
    <w:multiLevelType w:val="hybridMultilevel"/>
    <w:tmpl w:val="B01E07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B610D3C"/>
    <w:multiLevelType w:val="hybridMultilevel"/>
    <w:tmpl w:val="D180B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EE2CF7"/>
    <w:multiLevelType w:val="hybridMultilevel"/>
    <w:tmpl w:val="72886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EEE2AD2"/>
    <w:multiLevelType w:val="hybridMultilevel"/>
    <w:tmpl w:val="9880E5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FB43491"/>
    <w:multiLevelType w:val="hybridMultilevel"/>
    <w:tmpl w:val="9880E5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553622F"/>
    <w:multiLevelType w:val="hybridMultilevel"/>
    <w:tmpl w:val="E45C6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B9010F"/>
    <w:multiLevelType w:val="hybridMultilevel"/>
    <w:tmpl w:val="9F52A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12818717">
    <w:abstractNumId w:val="2"/>
  </w:num>
  <w:num w:numId="2" w16cid:durableId="864559623">
    <w:abstractNumId w:val="3"/>
  </w:num>
  <w:num w:numId="3" w16cid:durableId="1643583896">
    <w:abstractNumId w:val="1"/>
  </w:num>
  <w:num w:numId="4" w16cid:durableId="1021394525">
    <w:abstractNumId w:val="12"/>
  </w:num>
  <w:num w:numId="5" w16cid:durableId="1810056404">
    <w:abstractNumId w:val="10"/>
  </w:num>
  <w:num w:numId="6" w16cid:durableId="2019653901">
    <w:abstractNumId w:val="7"/>
  </w:num>
  <w:num w:numId="7" w16cid:durableId="148330333">
    <w:abstractNumId w:val="13"/>
  </w:num>
  <w:num w:numId="8" w16cid:durableId="538319464">
    <w:abstractNumId w:val="8"/>
  </w:num>
  <w:num w:numId="9" w16cid:durableId="1653437806">
    <w:abstractNumId w:val="16"/>
  </w:num>
  <w:num w:numId="10" w16cid:durableId="860507237">
    <w:abstractNumId w:val="0"/>
  </w:num>
  <w:num w:numId="11" w16cid:durableId="1303005120">
    <w:abstractNumId w:val="15"/>
  </w:num>
  <w:num w:numId="12" w16cid:durableId="1156607516">
    <w:abstractNumId w:val="19"/>
  </w:num>
  <w:num w:numId="13" w16cid:durableId="2066025479">
    <w:abstractNumId w:val="6"/>
  </w:num>
  <w:num w:numId="14" w16cid:durableId="1824738628">
    <w:abstractNumId w:val="18"/>
  </w:num>
  <w:num w:numId="15" w16cid:durableId="1613127010">
    <w:abstractNumId w:val="11"/>
  </w:num>
  <w:num w:numId="16" w16cid:durableId="1037122761">
    <w:abstractNumId w:val="5"/>
  </w:num>
  <w:num w:numId="17" w16cid:durableId="298995163">
    <w:abstractNumId w:val="4"/>
  </w:num>
  <w:num w:numId="18" w16cid:durableId="2141922687">
    <w:abstractNumId w:val="9"/>
  </w:num>
  <w:num w:numId="19" w16cid:durableId="326595563">
    <w:abstractNumId w:val="14"/>
  </w:num>
  <w:num w:numId="20" w16cid:durableId="184655337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AFE"/>
    <w:rsid w:val="001E12B1"/>
    <w:rsid w:val="0046035F"/>
    <w:rsid w:val="004919C8"/>
    <w:rsid w:val="006C530E"/>
    <w:rsid w:val="00751705"/>
    <w:rsid w:val="007C6F47"/>
    <w:rsid w:val="008751E9"/>
    <w:rsid w:val="00965E07"/>
    <w:rsid w:val="00A243AE"/>
    <w:rsid w:val="00A440A8"/>
    <w:rsid w:val="00C46F0F"/>
    <w:rsid w:val="00CA2769"/>
    <w:rsid w:val="00D03AFE"/>
    <w:rsid w:val="00D378DB"/>
    <w:rsid w:val="00DF4293"/>
    <w:rsid w:val="00E3362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2694E"/>
  <w15:chartTrackingRefBased/>
  <w15:docId w15:val="{115BD5B9-958F-4B9A-9B51-69BD65CB0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40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1312</TotalTime>
  <Pages>15</Pages>
  <Words>4050</Words>
  <Characters>23091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 Dmello</dc:creator>
  <cp:keywords/>
  <dc:description/>
  <cp:lastModifiedBy>Carol Dmello</cp:lastModifiedBy>
  <cp:revision>6</cp:revision>
  <dcterms:created xsi:type="dcterms:W3CDTF">2024-07-13T14:27:00Z</dcterms:created>
  <dcterms:modified xsi:type="dcterms:W3CDTF">2024-10-07T05:18:00Z</dcterms:modified>
</cp:coreProperties>
</file>