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25qvzg56s61" w:id="0"/>
      <w:bookmarkEnd w:id="0"/>
      <w:r w:rsidDel="00000000" w:rsidR="00000000" w:rsidRPr="00000000">
        <w:rPr>
          <w:rtl w:val="0"/>
        </w:rPr>
        <w:t xml:space="preserve">Optimization algorithms implementations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9xio4hrpzxhm" w:id="1"/>
      <w:bookmarkEnd w:id="1"/>
      <w:r w:rsidDel="00000000" w:rsidR="00000000" w:rsidRPr="00000000">
        <w:rPr>
          <w:rtl w:val="0"/>
        </w:rPr>
        <w:t xml:space="preserve">Condition Optimization 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3gwkwhwihhll" w:id="2"/>
      <w:bookmarkEnd w:id="2"/>
      <w:r w:rsidDel="00000000" w:rsidR="00000000" w:rsidRPr="00000000">
        <w:rPr>
          <w:rtl w:val="0"/>
        </w:rPr>
        <w:t xml:space="preserve">Random Initialization: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Take a snapshot of the portfolio and sort all fields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each strategy in the portfolio,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-&gt; for each condition in the strategy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—&gt; for each field type in the condition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—-&gt; if the field type is asset type or time interval, continue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—-&gt; if the condition field type is number field, take the upper and lower bound of it and generate a random number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—&gt; else if the condition field type is select field, generate a random number for one of the options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have an initial set of strategies, keep some of them the same, and mutate the rest of them/ randomly initialize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ncifqilebwgt" w:id="3"/>
      <w:bookmarkEnd w:id="3"/>
      <w:r w:rsidDel="00000000" w:rsidR="00000000" w:rsidRPr="00000000">
        <w:rPr>
          <w:rtl w:val="0"/>
        </w:rPr>
        <w:t xml:space="preserve">Strategy optimization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Map each price/volume change for the past n days to a set of strategies that maximize/minimize some value(s)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the total number of strategy sets is small, we can brute force it. Other we can use a genetic algorithm to search the space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mi1r35fy3h7" w:id="4"/>
      <w:bookmarkEnd w:id="4"/>
      <w:r w:rsidDel="00000000" w:rsidR="00000000" w:rsidRPr="00000000">
        <w:rPr>
          <w:rtl w:val="0"/>
        </w:rPr>
        <w:t xml:space="preserve">Genetic algorithm implementation ideas: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types of mutation algorithms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crossover, keep the most fit in the population (parents and children)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do multi-objective optimization between sharpe ratio and max drawdown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do single objective optimization on percent gain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approach two ways: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Train/validation/test sets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scientifically rigorous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Similar to training neural networks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Training / test set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Easiest to apply to live market data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likely to overfit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train with windows of length ń on the data set of size N where ń is a random number between 0 - N-ń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do variable ń length training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generate two children and when you mutate, use a mutation function on one of the offspring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