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068DB" w14:textId="523A1316" w:rsidR="00016486" w:rsidRPr="002C476A" w:rsidRDefault="00016486" w:rsidP="00016486">
      <w:pPr>
        <w:pStyle w:val="ListParagraph"/>
        <w:spacing w:after="5" w:line="263" w:lineRule="auto"/>
        <w:ind w:left="540" w:right="11"/>
        <w:jc w:val="center"/>
        <w:rPr>
          <w:rFonts w:asciiTheme="minorHAnsi" w:hAnsiTheme="minorHAnsi" w:cstheme="minorHAnsi"/>
          <w:b/>
          <w:bCs/>
          <w:sz w:val="24"/>
        </w:rPr>
      </w:pPr>
      <w:r w:rsidRPr="002C476A">
        <w:rPr>
          <w:rFonts w:asciiTheme="minorHAnsi" w:hAnsiTheme="minorHAnsi" w:cstheme="minorHAnsi"/>
          <w:b/>
          <w:bCs/>
          <w:sz w:val="24"/>
        </w:rPr>
        <w:t>Writeup for DGCL Event</w:t>
      </w:r>
    </w:p>
    <w:p w14:paraId="44937D5D" w14:textId="77777777" w:rsidR="00016486" w:rsidRPr="003D0BA2" w:rsidRDefault="00016486" w:rsidP="00016486">
      <w:pPr>
        <w:pStyle w:val="ListParagraph"/>
        <w:spacing w:after="5" w:line="263" w:lineRule="auto"/>
        <w:ind w:left="1200" w:right="11"/>
        <w:jc w:val="both"/>
        <w:rPr>
          <w:rFonts w:asciiTheme="minorHAnsi" w:hAnsiTheme="minorHAnsi" w:cstheme="minorHAnsi"/>
          <w:sz w:val="24"/>
        </w:rPr>
      </w:pPr>
    </w:p>
    <w:p w14:paraId="693D3086" w14:textId="77777777" w:rsidR="00016486" w:rsidRDefault="00016486" w:rsidP="00016486">
      <w:pPr>
        <w:spacing w:after="0" w:line="360" w:lineRule="auto"/>
        <w:ind w:left="567" w:right="11"/>
        <w:contextualSpacing/>
        <w:jc w:val="center"/>
        <w:rPr>
          <w:b/>
          <w:bCs/>
          <w:sz w:val="28"/>
          <w:szCs w:val="28"/>
        </w:rPr>
      </w:pPr>
      <w:r>
        <w:rPr>
          <w:noProof/>
        </w:rPr>
        <w:drawing>
          <wp:inline distT="0" distB="0" distL="0" distR="0" wp14:anchorId="565A4584" wp14:editId="6029B291">
            <wp:extent cx="1701684" cy="1263650"/>
            <wp:effectExtent l="0" t="0" r="0" b="0"/>
            <wp:docPr id="956519585" name="Picture 1" descr="A logo with a letter 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19585" name="Picture 1" descr="A logo with a letter m&#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3749" t="16531" r="15591" b="21259"/>
                    <a:stretch/>
                  </pic:blipFill>
                  <pic:spPr bwMode="auto">
                    <a:xfrm>
                      <a:off x="0" y="0"/>
                      <a:ext cx="1723449" cy="1279812"/>
                    </a:xfrm>
                    <a:prstGeom prst="rect">
                      <a:avLst/>
                    </a:prstGeom>
                    <a:noFill/>
                    <a:ln>
                      <a:noFill/>
                    </a:ln>
                    <a:extLst>
                      <a:ext uri="{53640926-AAD7-44D8-BBD7-CCE9431645EC}">
                        <a14:shadowObscured xmlns:a14="http://schemas.microsoft.com/office/drawing/2010/main"/>
                      </a:ext>
                    </a:extLst>
                  </pic:spPr>
                </pic:pic>
              </a:graphicData>
            </a:graphic>
          </wp:inline>
        </w:drawing>
      </w:r>
    </w:p>
    <w:p w14:paraId="6B7B796A" w14:textId="77777777" w:rsidR="00016486" w:rsidRPr="002C476A" w:rsidRDefault="00016486" w:rsidP="00016486">
      <w:pPr>
        <w:spacing w:after="0" w:line="360" w:lineRule="auto"/>
        <w:ind w:left="567" w:right="11"/>
        <w:contextualSpacing/>
        <w:jc w:val="both"/>
        <w:rPr>
          <w:b/>
          <w:bCs/>
          <w:sz w:val="24"/>
        </w:rPr>
      </w:pPr>
      <w:r w:rsidRPr="002C476A">
        <w:rPr>
          <w:b/>
          <w:bCs/>
          <w:sz w:val="24"/>
        </w:rPr>
        <w:t xml:space="preserve">Team Ardee </w:t>
      </w:r>
      <w:r>
        <w:rPr>
          <w:b/>
          <w:bCs/>
          <w:sz w:val="24"/>
        </w:rPr>
        <w:t>Masters</w:t>
      </w:r>
      <w:r w:rsidRPr="002C476A">
        <w:rPr>
          <w:b/>
          <w:bCs/>
          <w:sz w:val="24"/>
        </w:rPr>
        <w:t xml:space="preserve"> is owned by the renowned “</w:t>
      </w:r>
      <w:r>
        <w:rPr>
          <w:b/>
          <w:bCs/>
          <w:sz w:val="24"/>
        </w:rPr>
        <w:t xml:space="preserve">The </w:t>
      </w:r>
      <w:r w:rsidRPr="002C476A">
        <w:rPr>
          <w:b/>
          <w:bCs/>
          <w:sz w:val="24"/>
        </w:rPr>
        <w:t>Ardee School” New Delhi which is the first school to own a golf team.</w:t>
      </w:r>
    </w:p>
    <w:p w14:paraId="7AEDD78F" w14:textId="77777777" w:rsidR="00016486" w:rsidRPr="002C476A" w:rsidRDefault="00016486" w:rsidP="00016486">
      <w:pPr>
        <w:spacing w:after="0" w:line="360" w:lineRule="auto"/>
        <w:ind w:left="567" w:right="11"/>
        <w:contextualSpacing/>
        <w:jc w:val="both"/>
        <w:rPr>
          <w:b/>
          <w:bCs/>
          <w:sz w:val="24"/>
        </w:rPr>
      </w:pPr>
    </w:p>
    <w:p w14:paraId="11737320" w14:textId="77777777" w:rsidR="00016486" w:rsidRPr="002C476A" w:rsidRDefault="00016486" w:rsidP="00016486">
      <w:pPr>
        <w:spacing w:after="0" w:line="360" w:lineRule="auto"/>
        <w:ind w:left="567" w:right="11"/>
        <w:contextualSpacing/>
        <w:jc w:val="both"/>
        <w:rPr>
          <w:b/>
          <w:bCs/>
          <w:sz w:val="24"/>
        </w:rPr>
      </w:pPr>
      <w:r w:rsidRPr="002C476A">
        <w:rPr>
          <w:b/>
          <w:bCs/>
          <w:sz w:val="24"/>
        </w:rPr>
        <w:t>A part of the reputed real estate development firm “The Ardee Group”, The Ardee Schools founded in 2003, are award winning International K-12 schools in Delhi, Gurugram and Goa.</w:t>
      </w:r>
    </w:p>
    <w:p w14:paraId="151454F1" w14:textId="77777777" w:rsidR="00016486" w:rsidRPr="002C476A" w:rsidRDefault="00016486" w:rsidP="00016486">
      <w:pPr>
        <w:spacing w:after="0" w:line="360" w:lineRule="auto"/>
        <w:ind w:left="567" w:right="11"/>
        <w:contextualSpacing/>
        <w:jc w:val="both"/>
        <w:rPr>
          <w:b/>
          <w:bCs/>
          <w:sz w:val="24"/>
        </w:rPr>
      </w:pPr>
    </w:p>
    <w:p w14:paraId="480B4B83" w14:textId="77777777" w:rsidR="00016486" w:rsidRPr="002C476A" w:rsidRDefault="00016486" w:rsidP="00016486">
      <w:pPr>
        <w:spacing w:after="0" w:line="360" w:lineRule="auto"/>
        <w:ind w:left="567" w:right="11"/>
        <w:contextualSpacing/>
        <w:jc w:val="both"/>
        <w:rPr>
          <w:b/>
          <w:bCs/>
          <w:sz w:val="24"/>
        </w:rPr>
      </w:pPr>
      <w:r w:rsidRPr="002C476A">
        <w:rPr>
          <w:b/>
          <w:bCs/>
          <w:sz w:val="24"/>
        </w:rPr>
        <w:t xml:space="preserve">At The Ardee School, conventional academic teaching methods had been long discarded. However, as in most schools, the sports curriculum remained orthodox - basketball, soccer, cricket swimming are the only norm, especially since space to teach golf is a challenge in city schools. </w:t>
      </w:r>
    </w:p>
    <w:p w14:paraId="745CAFA3" w14:textId="77777777" w:rsidR="00016486" w:rsidRPr="002C476A" w:rsidRDefault="00016486" w:rsidP="00016486">
      <w:pPr>
        <w:spacing w:after="0" w:line="360" w:lineRule="auto"/>
        <w:ind w:left="567" w:right="11"/>
        <w:contextualSpacing/>
        <w:jc w:val="both"/>
        <w:rPr>
          <w:b/>
          <w:bCs/>
          <w:sz w:val="24"/>
        </w:rPr>
      </w:pPr>
    </w:p>
    <w:p w14:paraId="22CAF242" w14:textId="77777777" w:rsidR="00016486" w:rsidRPr="002C476A" w:rsidRDefault="00016486" w:rsidP="00016486">
      <w:pPr>
        <w:spacing w:after="0" w:line="360" w:lineRule="auto"/>
        <w:ind w:left="567" w:right="11"/>
        <w:contextualSpacing/>
        <w:jc w:val="both"/>
        <w:rPr>
          <w:b/>
          <w:bCs/>
          <w:sz w:val="24"/>
        </w:rPr>
      </w:pPr>
      <w:r w:rsidRPr="002C476A">
        <w:rPr>
          <w:b/>
          <w:bCs/>
          <w:sz w:val="24"/>
        </w:rPr>
        <w:t xml:space="preserve">Not to be deterred, Ardee, in its true Ardee way, found that the D.G.C league could be the perfect bridge to expose Ardee students to the sport of golf which teaches important life skills to students such as concentration, teamwork and networking. The endeavour at Ardee is to encourage students to include golf in their sports vocabulary by watching, exploring, understanding, and eventually wishing to play the game with their own golf team - Ardee </w:t>
      </w:r>
      <w:r>
        <w:rPr>
          <w:b/>
          <w:bCs/>
          <w:sz w:val="24"/>
        </w:rPr>
        <w:t>Masters</w:t>
      </w:r>
      <w:r w:rsidRPr="002C476A">
        <w:rPr>
          <w:b/>
          <w:bCs/>
          <w:sz w:val="24"/>
        </w:rPr>
        <w:t>.</w:t>
      </w:r>
    </w:p>
    <w:p w14:paraId="5EBC9322" w14:textId="77777777" w:rsidR="00016486" w:rsidRDefault="00016486"/>
    <w:sectPr w:rsidR="00016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EE3164"/>
    <w:multiLevelType w:val="multilevel"/>
    <w:tmpl w:val="EDF21160"/>
    <w:lvl w:ilvl="0">
      <w:start w:val="20"/>
      <w:numFmt w:val="decimal"/>
      <w:lvlText w:val="%1"/>
      <w:lvlJc w:val="left"/>
      <w:pPr>
        <w:ind w:left="540" w:hanging="540"/>
      </w:pPr>
      <w:rPr>
        <w:rFonts w:hint="default"/>
      </w:rPr>
    </w:lvl>
    <w:lvl w:ilvl="1">
      <w:start w:val="10"/>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2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86"/>
    <w:rsid w:val="00016486"/>
    <w:rsid w:val="00FA25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C6D53"/>
  <w15:chartTrackingRefBased/>
  <w15:docId w15:val="{87271DEA-DB8C-4890-AF4C-DF9324B42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486"/>
    <w:pPr>
      <w:spacing w:line="259" w:lineRule="auto"/>
    </w:pPr>
    <w:rPr>
      <w:rFonts w:ascii="Calibri" w:eastAsia="Calibri" w:hAnsi="Calibri" w:cs="Calibri"/>
      <w:color w:val="000000"/>
      <w:kern w:val="0"/>
      <w:sz w:val="22"/>
      <w:szCs w:val="24"/>
      <w:lang w:eastAsia="en-GB" w:bidi="ar-SA"/>
      <w14:ligatures w14:val="none"/>
    </w:rPr>
  </w:style>
  <w:style w:type="paragraph" w:styleId="Heading1">
    <w:name w:val="heading 1"/>
    <w:basedOn w:val="Normal"/>
    <w:next w:val="Normal"/>
    <w:link w:val="Heading1Char"/>
    <w:uiPriority w:val="9"/>
    <w:qFormat/>
    <w:rsid w:val="0001648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1648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1648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16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48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1648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1648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16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486"/>
    <w:rPr>
      <w:rFonts w:eastAsiaTheme="majorEastAsia" w:cstheme="majorBidi"/>
      <w:color w:val="272727" w:themeColor="text1" w:themeTint="D8"/>
    </w:rPr>
  </w:style>
  <w:style w:type="paragraph" w:styleId="Title">
    <w:name w:val="Title"/>
    <w:basedOn w:val="Normal"/>
    <w:next w:val="Normal"/>
    <w:link w:val="TitleChar"/>
    <w:uiPriority w:val="10"/>
    <w:qFormat/>
    <w:rsid w:val="0001648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1648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1648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1648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16486"/>
    <w:pPr>
      <w:spacing w:before="160"/>
      <w:jc w:val="center"/>
    </w:pPr>
    <w:rPr>
      <w:i/>
      <w:iCs/>
      <w:color w:val="404040" w:themeColor="text1" w:themeTint="BF"/>
    </w:rPr>
  </w:style>
  <w:style w:type="character" w:customStyle="1" w:styleId="QuoteChar">
    <w:name w:val="Quote Char"/>
    <w:basedOn w:val="DefaultParagraphFont"/>
    <w:link w:val="Quote"/>
    <w:uiPriority w:val="29"/>
    <w:rsid w:val="00016486"/>
    <w:rPr>
      <w:i/>
      <w:iCs/>
      <w:color w:val="404040" w:themeColor="text1" w:themeTint="BF"/>
    </w:rPr>
  </w:style>
  <w:style w:type="paragraph" w:styleId="ListParagraph">
    <w:name w:val="List Paragraph"/>
    <w:basedOn w:val="Normal"/>
    <w:uiPriority w:val="34"/>
    <w:qFormat/>
    <w:rsid w:val="00016486"/>
    <w:pPr>
      <w:ind w:left="720"/>
      <w:contextualSpacing/>
    </w:pPr>
  </w:style>
  <w:style w:type="character" w:styleId="IntenseEmphasis">
    <w:name w:val="Intense Emphasis"/>
    <w:basedOn w:val="DefaultParagraphFont"/>
    <w:uiPriority w:val="21"/>
    <w:qFormat/>
    <w:rsid w:val="00016486"/>
    <w:rPr>
      <w:i/>
      <w:iCs/>
      <w:color w:val="0F4761" w:themeColor="accent1" w:themeShade="BF"/>
    </w:rPr>
  </w:style>
  <w:style w:type="paragraph" w:styleId="IntenseQuote">
    <w:name w:val="Intense Quote"/>
    <w:basedOn w:val="Normal"/>
    <w:next w:val="Normal"/>
    <w:link w:val="IntenseQuoteChar"/>
    <w:uiPriority w:val="30"/>
    <w:qFormat/>
    <w:rsid w:val="00016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486"/>
    <w:rPr>
      <w:i/>
      <w:iCs/>
      <w:color w:val="0F4761" w:themeColor="accent1" w:themeShade="BF"/>
    </w:rPr>
  </w:style>
  <w:style w:type="character" w:styleId="IntenseReference">
    <w:name w:val="Intense Reference"/>
    <w:basedOn w:val="DefaultParagraphFont"/>
    <w:uiPriority w:val="32"/>
    <w:qFormat/>
    <w:rsid w:val="000164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dc:creator>
  <cp:keywords/>
  <dc:description/>
  <cp:lastModifiedBy>KS</cp:lastModifiedBy>
  <cp:revision>1</cp:revision>
  <cp:lastPrinted>2024-09-12T08:47:00Z</cp:lastPrinted>
  <dcterms:created xsi:type="dcterms:W3CDTF">2024-09-12T08:45:00Z</dcterms:created>
  <dcterms:modified xsi:type="dcterms:W3CDTF">2024-09-12T08:47:00Z</dcterms:modified>
</cp:coreProperties>
</file>