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600" w:rsidRDefault="005F31FA">
      <w:pPr>
        <w:spacing w:before="240" w:after="240" w:line="240" w:lineRule="auto"/>
        <w:jc w:val="center"/>
        <w:rPr>
          <w:rFonts w:ascii="Calibri" w:eastAsia="Calibri" w:hAnsi="Calibri" w:cs="Calibri"/>
          <w:b/>
          <w:sz w:val="40"/>
        </w:rPr>
      </w:pPr>
      <w:r>
        <w:rPr>
          <w:rFonts w:ascii="Calibri" w:eastAsia="Calibri" w:hAnsi="Calibri" w:cs="Calibri"/>
          <w:b/>
          <w:sz w:val="40"/>
        </w:rPr>
        <w:t>ARE</w:t>
      </w:r>
    </w:p>
    <w:p w:rsidR="00F97600" w:rsidRDefault="005F31FA">
      <w:pPr>
        <w:spacing w:before="240" w:after="240" w:line="240" w:lineRule="auto"/>
        <w:jc w:val="center"/>
        <w:rPr>
          <w:rFonts w:ascii="Calibri" w:eastAsia="Calibri" w:hAnsi="Calibri" w:cs="Calibri"/>
          <w:b/>
          <w:sz w:val="40"/>
        </w:rPr>
      </w:pPr>
      <w:r>
        <w:rPr>
          <w:rFonts w:ascii="Calibri" w:eastAsia="Calibri" w:hAnsi="Calibri" w:cs="Calibri"/>
          <w:b/>
          <w:sz w:val="40"/>
        </w:rPr>
        <w:t>Carnet de bord : les coulisses de la recherche documentaire</w:t>
      </w:r>
    </w:p>
    <w:p w:rsidR="00F97600" w:rsidRDefault="00F97600">
      <w:pPr>
        <w:spacing w:after="0" w:line="240" w:lineRule="auto"/>
        <w:rPr>
          <w:rFonts w:ascii="Calibri" w:eastAsia="Calibri" w:hAnsi="Calibri" w:cs="Calibri"/>
        </w:rPr>
      </w:pPr>
    </w:p>
    <w:p w:rsidR="00F97600" w:rsidRDefault="005F31FA">
      <w:pPr>
        <w:spacing w:after="0" w:line="240" w:lineRule="auto"/>
        <w:rPr>
          <w:rFonts w:ascii="Calibri" w:eastAsia="Calibri" w:hAnsi="Calibri" w:cs="Calibri"/>
          <w:b/>
        </w:rPr>
      </w:pPr>
      <w:r>
        <w:rPr>
          <w:rFonts w:ascii="Calibri" w:eastAsia="Calibri" w:hAnsi="Calibri" w:cs="Calibri"/>
          <w:b/>
        </w:rPr>
        <w:t>Noms, prénoms et ARE :</w:t>
      </w:r>
    </w:p>
    <w:p w:rsidR="001F43D9" w:rsidRDefault="001F43D9">
      <w:pPr>
        <w:spacing w:after="0" w:line="240" w:lineRule="auto"/>
        <w:rPr>
          <w:rFonts w:ascii="Calibri" w:eastAsia="Calibri" w:hAnsi="Calibri" w:cs="Calibri"/>
          <w:b/>
        </w:rPr>
      </w:pPr>
    </w:p>
    <w:tbl>
      <w:tblPr>
        <w:tblW w:w="0" w:type="auto"/>
        <w:jc w:val="center"/>
        <w:tblCellMar>
          <w:left w:w="10" w:type="dxa"/>
          <w:right w:w="10" w:type="dxa"/>
        </w:tblCellMar>
        <w:tblLook w:val="0000" w:firstRow="0" w:lastRow="0" w:firstColumn="0" w:lastColumn="0" w:noHBand="0" w:noVBand="0"/>
      </w:tblPr>
      <w:tblGrid>
        <w:gridCol w:w="6445"/>
      </w:tblGrid>
      <w:tr w:rsidR="00F97600">
        <w:tblPrEx>
          <w:tblCellMar>
            <w:top w:w="0" w:type="dxa"/>
            <w:bottom w:w="0" w:type="dxa"/>
          </w:tblCellMar>
        </w:tblPrEx>
        <w:trPr>
          <w:trHeight w:val="1"/>
          <w:jc w:val="center"/>
        </w:trPr>
        <w:tc>
          <w:tcPr>
            <w:tcW w:w="64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7600" w:rsidRDefault="005F31FA">
            <w:pPr>
              <w:spacing w:after="0" w:line="240" w:lineRule="auto"/>
              <w:rPr>
                <w:rFonts w:ascii="Calibri" w:eastAsia="Calibri" w:hAnsi="Calibri" w:cs="Calibri"/>
              </w:rPr>
            </w:pPr>
            <w:r>
              <w:rPr>
                <w:rFonts w:ascii="Calibri" w:eastAsia="Calibri" w:hAnsi="Calibri" w:cs="Calibri"/>
              </w:rPr>
              <w:t>Lucas Randriamanantena</w:t>
            </w:r>
          </w:p>
        </w:tc>
      </w:tr>
      <w:tr w:rsidR="00F97600">
        <w:tblPrEx>
          <w:tblCellMar>
            <w:top w:w="0" w:type="dxa"/>
            <w:bottom w:w="0" w:type="dxa"/>
          </w:tblCellMar>
        </w:tblPrEx>
        <w:trPr>
          <w:trHeight w:val="1"/>
          <w:jc w:val="center"/>
        </w:trPr>
        <w:tc>
          <w:tcPr>
            <w:tcW w:w="64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7600" w:rsidRDefault="005F31FA">
            <w:pPr>
              <w:spacing w:after="0" w:line="240" w:lineRule="auto"/>
              <w:rPr>
                <w:rFonts w:ascii="Calibri" w:eastAsia="Calibri" w:hAnsi="Calibri" w:cs="Calibri"/>
              </w:rPr>
            </w:pPr>
            <w:r>
              <w:rPr>
                <w:rFonts w:ascii="Calibri" w:eastAsia="Calibri" w:hAnsi="Calibri" w:cs="Calibri"/>
              </w:rPr>
              <w:t>David Aholou</w:t>
            </w:r>
          </w:p>
        </w:tc>
      </w:tr>
      <w:tr w:rsidR="00F97600">
        <w:tblPrEx>
          <w:tblCellMar>
            <w:top w:w="0" w:type="dxa"/>
            <w:bottom w:w="0" w:type="dxa"/>
          </w:tblCellMar>
        </w:tblPrEx>
        <w:trPr>
          <w:trHeight w:val="1"/>
          <w:jc w:val="center"/>
        </w:trPr>
        <w:tc>
          <w:tcPr>
            <w:tcW w:w="64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7600" w:rsidRDefault="005F31FA">
            <w:pPr>
              <w:spacing w:after="0" w:line="240" w:lineRule="auto"/>
              <w:rPr>
                <w:rFonts w:ascii="Calibri" w:eastAsia="Calibri" w:hAnsi="Calibri" w:cs="Calibri"/>
              </w:rPr>
            </w:pPr>
            <w:r>
              <w:rPr>
                <w:rFonts w:ascii="Calibri" w:eastAsia="Calibri" w:hAnsi="Calibri" w:cs="Calibri"/>
              </w:rPr>
              <w:t>Vanessa Vienne</w:t>
            </w:r>
          </w:p>
        </w:tc>
      </w:tr>
      <w:tr w:rsidR="00F97600">
        <w:tblPrEx>
          <w:tblCellMar>
            <w:top w:w="0" w:type="dxa"/>
            <w:bottom w:w="0" w:type="dxa"/>
          </w:tblCellMar>
        </w:tblPrEx>
        <w:trPr>
          <w:trHeight w:val="1"/>
          <w:jc w:val="center"/>
        </w:trPr>
        <w:tc>
          <w:tcPr>
            <w:tcW w:w="64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7600" w:rsidRDefault="005F31FA">
            <w:pPr>
              <w:spacing w:after="0" w:line="240" w:lineRule="auto"/>
              <w:rPr>
                <w:rFonts w:ascii="Calibri" w:eastAsia="Calibri" w:hAnsi="Calibri" w:cs="Calibri"/>
              </w:rPr>
            </w:pPr>
            <w:r>
              <w:rPr>
                <w:rFonts w:ascii="Calibri" w:eastAsia="Calibri" w:hAnsi="Calibri" w:cs="Calibri"/>
              </w:rPr>
              <w:t>Alvin Mawanzi Matoma</w:t>
            </w:r>
          </w:p>
        </w:tc>
      </w:tr>
    </w:tbl>
    <w:p w:rsidR="00F97600" w:rsidRDefault="00F97600">
      <w:pPr>
        <w:spacing w:after="0" w:line="240" w:lineRule="auto"/>
        <w:rPr>
          <w:rFonts w:ascii="Calibri" w:eastAsia="Calibri" w:hAnsi="Calibri" w:cs="Calibri"/>
        </w:rPr>
      </w:pPr>
    </w:p>
    <w:p w:rsidR="00F97600" w:rsidRDefault="00F97600">
      <w:pPr>
        <w:spacing w:after="0" w:line="240" w:lineRule="auto"/>
        <w:rPr>
          <w:rFonts w:ascii="Calibri" w:eastAsia="Calibri" w:hAnsi="Calibri" w:cs="Calibri"/>
        </w:rPr>
      </w:pPr>
    </w:p>
    <w:p w:rsidR="00F97600" w:rsidRDefault="005F31FA">
      <w:pPr>
        <w:spacing w:after="0" w:line="240" w:lineRule="auto"/>
        <w:rPr>
          <w:rFonts w:ascii="Calibri" w:eastAsia="Calibri" w:hAnsi="Calibri" w:cs="Calibri"/>
          <w:b/>
        </w:rPr>
      </w:pPr>
      <w:r>
        <w:rPr>
          <w:rFonts w:ascii="Calibri" w:eastAsia="Calibri" w:hAnsi="Calibri" w:cs="Calibri"/>
          <w:b/>
        </w:rPr>
        <w:t>Sujet :</w:t>
      </w:r>
    </w:p>
    <w:tbl>
      <w:tblPr>
        <w:tblW w:w="0" w:type="auto"/>
        <w:jc w:val="center"/>
        <w:tblCellMar>
          <w:left w:w="10" w:type="dxa"/>
          <w:right w:w="10" w:type="dxa"/>
        </w:tblCellMar>
        <w:tblLook w:val="0000" w:firstRow="0" w:lastRow="0" w:firstColumn="0" w:lastColumn="0" w:noHBand="0" w:noVBand="0"/>
      </w:tblPr>
      <w:tblGrid>
        <w:gridCol w:w="8989"/>
      </w:tblGrid>
      <w:tr w:rsidR="00F97600">
        <w:tblPrEx>
          <w:tblCellMar>
            <w:top w:w="0" w:type="dxa"/>
            <w:bottom w:w="0" w:type="dxa"/>
          </w:tblCellMar>
        </w:tblPrEx>
        <w:trPr>
          <w:trHeight w:val="1"/>
          <w:jc w:val="center"/>
        </w:trPr>
        <w:tc>
          <w:tcPr>
            <w:tcW w:w="8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7600" w:rsidRDefault="005F31FA">
            <w:pPr>
              <w:spacing w:after="0" w:line="240" w:lineRule="auto"/>
              <w:rPr>
                <w:rFonts w:ascii="Calibri" w:eastAsia="Calibri" w:hAnsi="Calibri" w:cs="Calibri"/>
              </w:rPr>
            </w:pPr>
            <w:r>
              <w:rPr>
                <w:rFonts w:ascii="Calibri" w:eastAsia="Calibri" w:hAnsi="Calibri" w:cs="Calibri"/>
              </w:rPr>
              <w:t>Le réchauffement climatique</w:t>
            </w:r>
            <w:r w:rsidR="001F43D9">
              <w:rPr>
                <w:rFonts w:ascii="Calibri" w:eastAsia="Calibri" w:hAnsi="Calibri" w:cs="Calibri"/>
              </w:rPr>
              <w:t xml:space="preserve"> RC</w:t>
            </w:r>
          </w:p>
        </w:tc>
      </w:tr>
    </w:tbl>
    <w:p w:rsidR="00F97600" w:rsidRDefault="00F97600">
      <w:pPr>
        <w:spacing w:after="0" w:line="240" w:lineRule="auto"/>
        <w:rPr>
          <w:rFonts w:ascii="Calibri" w:eastAsia="Calibri" w:hAnsi="Calibri" w:cs="Calibri"/>
        </w:rPr>
      </w:pPr>
    </w:p>
    <w:p w:rsidR="00F97600" w:rsidRPr="00C51A7C" w:rsidRDefault="005F31FA" w:rsidP="001F43D9">
      <w:pPr>
        <w:pStyle w:val="Paragraphedeliste"/>
        <w:numPr>
          <w:ilvl w:val="0"/>
          <w:numId w:val="5"/>
        </w:numPr>
        <w:spacing w:after="0" w:line="240" w:lineRule="auto"/>
        <w:rPr>
          <w:rFonts w:ascii="Calibri" w:eastAsia="Calibri" w:hAnsi="Calibri" w:cs="Calibri"/>
          <w:b/>
          <w:sz w:val="28"/>
          <w:szCs w:val="28"/>
        </w:rPr>
      </w:pPr>
      <w:r w:rsidRPr="00C51A7C">
        <w:rPr>
          <w:rFonts w:ascii="Calibri" w:eastAsia="Calibri" w:hAnsi="Calibri" w:cs="Calibri"/>
          <w:b/>
          <w:sz w:val="28"/>
          <w:szCs w:val="28"/>
        </w:rPr>
        <w:t xml:space="preserve"> Introduction :</w:t>
      </w:r>
    </w:p>
    <w:p w:rsidR="001F43D9" w:rsidRPr="001F43D9" w:rsidRDefault="001F43D9" w:rsidP="001F43D9">
      <w:pPr>
        <w:pStyle w:val="Paragraphedeliste"/>
        <w:spacing w:after="0" w:line="240" w:lineRule="auto"/>
        <w:rPr>
          <w:rFonts w:ascii="Calibri" w:eastAsia="Calibri" w:hAnsi="Calibri" w:cs="Calibri"/>
          <w:b/>
        </w:rPr>
      </w:pPr>
    </w:p>
    <w:p w:rsidR="00F97600" w:rsidRPr="00C51A7C" w:rsidRDefault="005F31FA">
      <w:pPr>
        <w:spacing w:after="0" w:line="240" w:lineRule="auto"/>
        <w:rPr>
          <w:rFonts w:ascii="Calibri" w:eastAsia="Calibri" w:hAnsi="Calibri" w:cs="Calibri"/>
          <w:sz w:val="24"/>
          <w:szCs w:val="24"/>
        </w:rPr>
      </w:pPr>
      <w:r w:rsidRPr="00C51A7C">
        <w:rPr>
          <w:rFonts w:ascii="Calibri" w:eastAsia="Calibri" w:hAnsi="Calibri" w:cs="Calibri"/>
          <w:sz w:val="24"/>
          <w:szCs w:val="24"/>
        </w:rPr>
        <w:t>N</w:t>
      </w:r>
      <w:r w:rsidRPr="00C51A7C">
        <w:rPr>
          <w:rFonts w:ascii="Calibri" w:eastAsia="Calibri" w:hAnsi="Calibri" w:cs="Calibri"/>
          <w:sz w:val="24"/>
          <w:szCs w:val="24"/>
        </w:rPr>
        <w:t>otre choix s’est porté sur le dérèglement climatique car il s'agit de notre planète Terre et tout le monde est concerné pour la conserver.</w:t>
      </w:r>
    </w:p>
    <w:p w:rsidR="00F97600" w:rsidRPr="00C51A7C" w:rsidRDefault="005F31FA">
      <w:pPr>
        <w:spacing w:after="0" w:line="240" w:lineRule="auto"/>
        <w:rPr>
          <w:rFonts w:ascii="Calibri" w:eastAsia="Calibri" w:hAnsi="Calibri" w:cs="Calibri"/>
          <w:sz w:val="24"/>
          <w:szCs w:val="24"/>
        </w:rPr>
      </w:pPr>
      <w:r w:rsidRPr="00C51A7C">
        <w:rPr>
          <w:rFonts w:ascii="Calibri" w:eastAsia="Calibri" w:hAnsi="Calibri" w:cs="Calibri"/>
          <w:sz w:val="24"/>
          <w:szCs w:val="24"/>
        </w:rPr>
        <w:t>C’est un sujet que beaucoup négligent, cependant il demeure d'actualité et préoccupant, une problématique qui évolue sans cesse dans le temps. Précisons que ce déséquilibre est souvent en lien avec le réchauffement climatique.</w:t>
      </w:r>
    </w:p>
    <w:p w:rsidR="00F97600" w:rsidRPr="00C51A7C" w:rsidRDefault="005F31FA">
      <w:pPr>
        <w:spacing w:after="0" w:line="240" w:lineRule="auto"/>
        <w:rPr>
          <w:rFonts w:ascii="Calibri" w:eastAsia="Calibri" w:hAnsi="Calibri" w:cs="Calibri"/>
          <w:sz w:val="24"/>
          <w:szCs w:val="24"/>
        </w:rPr>
      </w:pPr>
      <w:r w:rsidRPr="00C51A7C">
        <w:rPr>
          <w:rFonts w:ascii="Calibri" w:eastAsia="Calibri" w:hAnsi="Calibri" w:cs="Calibri"/>
          <w:sz w:val="24"/>
          <w:szCs w:val="24"/>
        </w:rPr>
        <w:t>La Terre a une température mo</w:t>
      </w:r>
      <w:r w:rsidRPr="00C51A7C">
        <w:rPr>
          <w:rFonts w:ascii="Calibri" w:eastAsia="Calibri" w:hAnsi="Calibri" w:cs="Calibri"/>
          <w:sz w:val="24"/>
          <w:szCs w:val="24"/>
        </w:rPr>
        <w:t xml:space="preserve">yenne de 18°C selon Greenpeace et cela s’explique par l’effet de serre. Ce niveau de température nous permet de vivre car sans, elle serait égale à -15°C ce qui n’est pas compatible avec l’être humain. </w:t>
      </w:r>
    </w:p>
    <w:p w:rsidR="00F97600" w:rsidRPr="00C51A7C" w:rsidRDefault="005F31FA">
      <w:pPr>
        <w:spacing w:after="0" w:line="240" w:lineRule="auto"/>
        <w:rPr>
          <w:rFonts w:ascii="Calibri" w:eastAsia="Calibri" w:hAnsi="Calibri" w:cs="Calibri"/>
          <w:sz w:val="24"/>
          <w:szCs w:val="24"/>
        </w:rPr>
      </w:pPr>
      <w:r w:rsidRPr="00C51A7C">
        <w:rPr>
          <w:rFonts w:ascii="Calibri" w:eastAsia="Calibri" w:hAnsi="Calibri" w:cs="Calibri"/>
          <w:sz w:val="24"/>
          <w:szCs w:val="24"/>
        </w:rPr>
        <w:t>Le réchauffement climatique désigne l'augmentation de</w:t>
      </w:r>
      <w:r w:rsidRPr="00C51A7C">
        <w:rPr>
          <w:rFonts w:ascii="Calibri" w:eastAsia="Calibri" w:hAnsi="Calibri" w:cs="Calibri"/>
          <w:sz w:val="24"/>
          <w:szCs w:val="24"/>
        </w:rPr>
        <w:t xml:space="preserve"> la température moyenne océanique et atmosphérique dues en grande partie par des émissions de gaz à effet de serre (CO2). </w:t>
      </w:r>
    </w:p>
    <w:p w:rsidR="00F97600" w:rsidRPr="00C51A7C" w:rsidRDefault="00F97600">
      <w:pPr>
        <w:spacing w:after="0" w:line="240" w:lineRule="auto"/>
        <w:rPr>
          <w:rFonts w:ascii="Calibri" w:eastAsia="Calibri" w:hAnsi="Calibri" w:cs="Calibri"/>
          <w:sz w:val="24"/>
          <w:szCs w:val="24"/>
        </w:rPr>
      </w:pPr>
    </w:p>
    <w:p w:rsidR="00F97600" w:rsidRDefault="005F31FA">
      <w:pPr>
        <w:spacing w:after="0" w:line="240" w:lineRule="auto"/>
        <w:rPr>
          <w:rFonts w:ascii="Calibri" w:eastAsia="Calibri" w:hAnsi="Calibri" w:cs="Calibri"/>
        </w:rPr>
      </w:pPr>
      <w:r>
        <w:object w:dxaOrig="8299" w:dyaOrig="6010">
          <v:rect id="rectole0000000000" o:spid="_x0000_i1025" style="width:414.75pt;height:300.75pt" o:ole="" o:preferrelative="t" stroked="f">
            <v:imagedata r:id="rId7" o:title=""/>
          </v:rect>
          <o:OLEObject Type="Embed" ProgID="StaticMetafile" ShapeID="rectole0000000000" DrawAspect="Content" ObjectID="_1649788240" r:id="rId8"/>
        </w:object>
      </w:r>
    </w:p>
    <w:p w:rsidR="00F97600" w:rsidRDefault="00F97600">
      <w:pPr>
        <w:spacing w:after="0" w:line="240" w:lineRule="auto"/>
        <w:rPr>
          <w:rFonts w:ascii="Calibri" w:eastAsia="Calibri" w:hAnsi="Calibri" w:cs="Calibri"/>
        </w:rPr>
      </w:pPr>
    </w:p>
    <w:p w:rsidR="00F97600" w:rsidRDefault="00F97600">
      <w:pPr>
        <w:spacing w:after="0" w:line="240" w:lineRule="auto"/>
        <w:rPr>
          <w:rFonts w:ascii="Calibri" w:eastAsia="Calibri" w:hAnsi="Calibri" w:cs="Calibri"/>
        </w:rPr>
      </w:pPr>
    </w:p>
    <w:p w:rsidR="00F97600" w:rsidRDefault="00F97600">
      <w:pPr>
        <w:spacing w:after="0" w:line="240" w:lineRule="auto"/>
        <w:rPr>
          <w:rFonts w:ascii="Calibri" w:eastAsia="Calibri" w:hAnsi="Calibri" w:cs="Calibri"/>
        </w:rPr>
      </w:pPr>
    </w:p>
    <w:p w:rsidR="00F97600" w:rsidRDefault="00F97600">
      <w:pPr>
        <w:spacing w:after="0" w:line="240" w:lineRule="auto"/>
        <w:rPr>
          <w:rFonts w:ascii="Calibri" w:eastAsia="Calibri" w:hAnsi="Calibri" w:cs="Calibri"/>
        </w:rPr>
      </w:pPr>
    </w:p>
    <w:p w:rsidR="002538DC" w:rsidRPr="00C51A7C" w:rsidRDefault="005F31FA" w:rsidP="002538DC">
      <w:pPr>
        <w:numPr>
          <w:ilvl w:val="0"/>
          <w:numId w:val="2"/>
        </w:numPr>
        <w:spacing w:after="200" w:line="276" w:lineRule="auto"/>
        <w:ind w:left="720" w:hanging="360"/>
        <w:rPr>
          <w:rFonts w:ascii="Calibri" w:eastAsia="Calibri" w:hAnsi="Calibri" w:cs="Calibri"/>
          <w:sz w:val="28"/>
          <w:szCs w:val="28"/>
        </w:rPr>
      </w:pPr>
      <w:r w:rsidRPr="00C51A7C">
        <w:rPr>
          <w:rFonts w:ascii="Calibri" w:eastAsia="Calibri" w:hAnsi="Calibri" w:cs="Calibri"/>
          <w:b/>
          <w:sz w:val="28"/>
          <w:szCs w:val="28"/>
        </w:rPr>
        <w:t xml:space="preserve">Descriptif de votre recherche </w:t>
      </w:r>
      <w:r w:rsidR="002538DC" w:rsidRPr="00C51A7C">
        <w:rPr>
          <w:rFonts w:ascii="Calibri" w:eastAsia="Calibri" w:hAnsi="Calibri" w:cs="Calibri"/>
          <w:b/>
          <w:sz w:val="28"/>
          <w:szCs w:val="28"/>
        </w:rPr>
        <w:t>documentaire :</w:t>
      </w:r>
      <w:r w:rsidRPr="00C51A7C">
        <w:rPr>
          <w:rFonts w:ascii="Calibri" w:eastAsia="Calibri" w:hAnsi="Calibri" w:cs="Calibri"/>
          <w:sz w:val="28"/>
          <w:szCs w:val="28"/>
        </w:rPr>
        <w:t xml:space="preserve"> </w:t>
      </w:r>
    </w:p>
    <w:p w:rsidR="00F97600" w:rsidRDefault="002538DC" w:rsidP="002538DC">
      <w:pPr>
        <w:spacing w:after="200" w:line="276" w:lineRule="auto"/>
        <w:ind w:left="720"/>
        <w:rPr>
          <w:sz w:val="24"/>
          <w:szCs w:val="24"/>
        </w:rPr>
      </w:pPr>
      <w:r w:rsidRPr="002538DC">
        <w:rPr>
          <w:sz w:val="24"/>
          <w:szCs w:val="24"/>
        </w:rPr>
        <w:t xml:space="preserve">Pour commencer nous avons cherché le terme « réchauffement climatique » sur google. Grâce </w:t>
      </w:r>
      <w:r w:rsidR="00C51A7C">
        <w:rPr>
          <w:sz w:val="24"/>
          <w:szCs w:val="24"/>
        </w:rPr>
        <w:t>à</w:t>
      </w:r>
      <w:r w:rsidRPr="002538DC">
        <w:rPr>
          <w:sz w:val="24"/>
          <w:szCs w:val="24"/>
        </w:rPr>
        <w:t xml:space="preserve"> Wikipédia</w:t>
      </w:r>
      <w:r w:rsidR="00C51A7C">
        <w:rPr>
          <w:sz w:val="24"/>
          <w:szCs w:val="24"/>
        </w:rPr>
        <w:t>,</w:t>
      </w:r>
      <w:r w:rsidRPr="002538DC">
        <w:rPr>
          <w:sz w:val="24"/>
          <w:szCs w:val="24"/>
        </w:rPr>
        <w:t xml:space="preserve"> nous avons pu établir trois thèmes qui sont « la cause », « les conséquences » et enfin « les solutions ». Nous allons donc faire </w:t>
      </w:r>
      <w:r w:rsidRPr="002538DC">
        <w:rPr>
          <w:sz w:val="24"/>
          <w:szCs w:val="24"/>
        </w:rPr>
        <w:t xml:space="preserve">des recherches plus </w:t>
      </w:r>
      <w:r w:rsidR="003C4A25">
        <w:rPr>
          <w:sz w:val="24"/>
          <w:szCs w:val="24"/>
        </w:rPr>
        <w:t xml:space="preserve">approfondies </w:t>
      </w:r>
      <w:r w:rsidRPr="002538DC">
        <w:rPr>
          <w:sz w:val="24"/>
          <w:szCs w:val="24"/>
        </w:rPr>
        <w:t xml:space="preserve">sur ces trois thématiques </w:t>
      </w:r>
      <w:r w:rsidR="00C51A7C">
        <w:rPr>
          <w:sz w:val="24"/>
          <w:szCs w:val="24"/>
        </w:rPr>
        <w:t>à l’aide des</w:t>
      </w:r>
      <w:r w:rsidRPr="002538DC">
        <w:rPr>
          <w:sz w:val="24"/>
          <w:szCs w:val="24"/>
        </w:rPr>
        <w:t xml:space="preserve"> outils Bibliographique</w:t>
      </w:r>
      <w:r w:rsidR="00C51A7C">
        <w:rPr>
          <w:sz w:val="24"/>
          <w:szCs w:val="24"/>
        </w:rPr>
        <w:t>s</w:t>
      </w:r>
      <w:r w:rsidRPr="002538DC">
        <w:rPr>
          <w:sz w:val="24"/>
          <w:szCs w:val="24"/>
        </w:rPr>
        <w:t xml:space="preserve"> de Sorbonne Université mis </w:t>
      </w:r>
      <w:r w:rsidR="00376401">
        <w:rPr>
          <w:sz w:val="24"/>
          <w:szCs w:val="24"/>
        </w:rPr>
        <w:t>à</w:t>
      </w:r>
      <w:r w:rsidRPr="002538DC">
        <w:rPr>
          <w:sz w:val="24"/>
          <w:szCs w:val="24"/>
        </w:rPr>
        <w:t xml:space="preserve"> disposition comme </w:t>
      </w:r>
      <w:r w:rsidR="00C51A7C">
        <w:rPr>
          <w:sz w:val="24"/>
          <w:szCs w:val="24"/>
        </w:rPr>
        <w:t>« </w:t>
      </w:r>
      <w:r w:rsidRPr="002538DC">
        <w:rPr>
          <w:sz w:val="24"/>
          <w:szCs w:val="24"/>
        </w:rPr>
        <w:t>pearltrees</w:t>
      </w:r>
      <w:r w:rsidR="00C51A7C">
        <w:rPr>
          <w:sz w:val="24"/>
          <w:szCs w:val="24"/>
        </w:rPr>
        <w:t> »</w:t>
      </w:r>
      <w:r w:rsidRPr="002538DC">
        <w:rPr>
          <w:sz w:val="24"/>
          <w:szCs w:val="24"/>
        </w:rPr>
        <w:t xml:space="preserve"> qui nous propose beaucoup d’article</w:t>
      </w:r>
      <w:r w:rsidR="00376401">
        <w:rPr>
          <w:sz w:val="24"/>
          <w:szCs w:val="24"/>
        </w:rPr>
        <w:t>s</w:t>
      </w:r>
      <w:r w:rsidRPr="002538DC">
        <w:rPr>
          <w:sz w:val="24"/>
          <w:szCs w:val="24"/>
        </w:rPr>
        <w:t xml:space="preserve"> sur le sujet mais aussi l’outil de recherche EPFL qui nous donne accès </w:t>
      </w:r>
      <w:r w:rsidR="00C51A7C">
        <w:rPr>
          <w:sz w:val="24"/>
          <w:szCs w:val="24"/>
        </w:rPr>
        <w:t>aux</w:t>
      </w:r>
      <w:r w:rsidRPr="002538DC">
        <w:rPr>
          <w:sz w:val="24"/>
          <w:szCs w:val="24"/>
        </w:rPr>
        <w:t xml:space="preserve"> thèses sur le sujet.</w:t>
      </w:r>
    </w:p>
    <w:p w:rsidR="002538DC" w:rsidRDefault="002538DC" w:rsidP="002538DC">
      <w:pPr>
        <w:spacing w:after="200" w:line="276" w:lineRule="auto"/>
        <w:ind w:left="720"/>
        <w:rPr>
          <w:sz w:val="24"/>
          <w:szCs w:val="24"/>
        </w:rPr>
      </w:pPr>
    </w:p>
    <w:p w:rsidR="002538DC" w:rsidRDefault="002538DC" w:rsidP="002538DC">
      <w:pPr>
        <w:spacing w:after="200" w:line="276" w:lineRule="auto"/>
        <w:ind w:left="720"/>
        <w:rPr>
          <w:sz w:val="24"/>
          <w:szCs w:val="24"/>
        </w:rPr>
      </w:pPr>
    </w:p>
    <w:p w:rsidR="002538DC" w:rsidRDefault="002538DC" w:rsidP="002538DC">
      <w:pPr>
        <w:spacing w:after="200" w:line="276" w:lineRule="auto"/>
        <w:ind w:left="720"/>
        <w:rPr>
          <w:sz w:val="24"/>
          <w:szCs w:val="24"/>
        </w:rPr>
      </w:pPr>
    </w:p>
    <w:p w:rsidR="002538DC" w:rsidRDefault="002538DC" w:rsidP="002538DC">
      <w:pPr>
        <w:spacing w:after="200" w:line="276" w:lineRule="auto"/>
        <w:ind w:left="720"/>
        <w:rPr>
          <w:sz w:val="24"/>
          <w:szCs w:val="24"/>
        </w:rPr>
      </w:pPr>
    </w:p>
    <w:p w:rsidR="002538DC" w:rsidRDefault="002538DC" w:rsidP="002538DC">
      <w:pPr>
        <w:spacing w:after="200" w:line="276" w:lineRule="auto"/>
        <w:ind w:left="720"/>
        <w:rPr>
          <w:sz w:val="24"/>
          <w:szCs w:val="24"/>
        </w:rPr>
      </w:pPr>
    </w:p>
    <w:p w:rsidR="001F43D9" w:rsidRDefault="001F43D9" w:rsidP="002538DC">
      <w:pPr>
        <w:spacing w:after="200" w:line="276" w:lineRule="auto"/>
        <w:ind w:left="720"/>
        <w:rPr>
          <w:sz w:val="24"/>
          <w:szCs w:val="24"/>
        </w:rPr>
      </w:pPr>
    </w:p>
    <w:p w:rsidR="001F43D9" w:rsidRDefault="001F43D9" w:rsidP="002538DC">
      <w:pPr>
        <w:spacing w:after="200" w:line="276" w:lineRule="auto"/>
        <w:ind w:left="720"/>
        <w:rPr>
          <w:sz w:val="24"/>
          <w:szCs w:val="24"/>
        </w:rPr>
      </w:pPr>
    </w:p>
    <w:p w:rsidR="00F97600" w:rsidRPr="00C51A7C" w:rsidRDefault="005F31FA" w:rsidP="00C51A7C">
      <w:pPr>
        <w:numPr>
          <w:ilvl w:val="0"/>
          <w:numId w:val="2"/>
        </w:numPr>
        <w:spacing w:after="200" w:line="276" w:lineRule="auto"/>
        <w:ind w:left="720" w:hanging="360"/>
        <w:rPr>
          <w:rFonts w:ascii="Calibri" w:eastAsia="Calibri" w:hAnsi="Calibri" w:cs="Calibri"/>
          <w:b/>
          <w:sz w:val="28"/>
          <w:szCs w:val="28"/>
        </w:rPr>
      </w:pPr>
      <w:r w:rsidRPr="00C51A7C">
        <w:rPr>
          <w:rFonts w:ascii="Calibri" w:eastAsia="Calibri" w:hAnsi="Calibri" w:cs="Calibri"/>
          <w:b/>
          <w:sz w:val="28"/>
          <w:szCs w:val="28"/>
        </w:rPr>
        <w:lastRenderedPageBreak/>
        <w:t>Bibliographie produite dans le cadre du projet :</w:t>
      </w:r>
      <w:r w:rsidRPr="00C51A7C">
        <w:rPr>
          <w:rFonts w:ascii="Calibri" w:eastAsia="Calibri" w:hAnsi="Calibri" w:cs="Calibri"/>
          <w:b/>
          <w:sz w:val="28"/>
          <w:szCs w:val="28"/>
        </w:rPr>
        <w:t xml:space="preserve"> </w:t>
      </w:r>
    </w:p>
    <w:p w:rsidR="002538DC" w:rsidRDefault="002538DC" w:rsidP="00376401">
      <w:pPr>
        <w:pStyle w:val="Default"/>
        <w:ind w:left="708"/>
        <w:rPr>
          <w:sz w:val="22"/>
          <w:szCs w:val="22"/>
        </w:rPr>
      </w:pPr>
      <w:r w:rsidRPr="00376401">
        <w:rPr>
          <w:b/>
          <w:bCs/>
          <w:sz w:val="28"/>
          <w:szCs w:val="28"/>
        </w:rPr>
        <w:t>Source 1</w:t>
      </w:r>
      <w:r>
        <w:rPr>
          <w:sz w:val="28"/>
          <w:szCs w:val="28"/>
        </w:rPr>
        <w:t xml:space="preserve"> : « Equation de Kaya » tiré du livre de Jean-Marc JANCOVICI : </w:t>
      </w:r>
      <w:r>
        <w:rPr>
          <w:sz w:val="22"/>
          <w:szCs w:val="22"/>
        </w:rPr>
        <w:t>https://jancovici.com/changement-climatique/economie/quest-ce-que-lequation-de-kaya/ publiée le 1 février 2014.</w:t>
      </w:r>
    </w:p>
    <w:p w:rsidR="00376401" w:rsidRDefault="00376401" w:rsidP="00376401">
      <w:pPr>
        <w:pStyle w:val="Default"/>
        <w:ind w:left="708"/>
        <w:rPr>
          <w:sz w:val="22"/>
          <w:szCs w:val="22"/>
        </w:rPr>
      </w:pPr>
    </w:p>
    <w:p w:rsidR="002538DC" w:rsidRDefault="002538DC" w:rsidP="00376401">
      <w:pPr>
        <w:pStyle w:val="Default"/>
        <w:ind w:left="708"/>
        <w:rPr>
          <w:sz w:val="22"/>
          <w:szCs w:val="22"/>
        </w:rPr>
      </w:pPr>
      <w:r w:rsidRPr="00376401">
        <w:rPr>
          <w:b/>
          <w:bCs/>
          <w:sz w:val="28"/>
          <w:szCs w:val="28"/>
        </w:rPr>
        <w:t>Source 2</w:t>
      </w:r>
      <w:r>
        <w:rPr>
          <w:sz w:val="28"/>
          <w:szCs w:val="28"/>
        </w:rPr>
        <w:t xml:space="preserve"> : « Les gaz à effet de serre » </w:t>
      </w:r>
      <w:hyperlink r:id="rId9" w:history="1">
        <w:r w:rsidR="00376401" w:rsidRPr="00645FBA">
          <w:rPr>
            <w:rStyle w:val="Lienhypertexte"/>
            <w:sz w:val="22"/>
            <w:szCs w:val="22"/>
          </w:rPr>
          <w:t>https://www.mtaterre.fr/les-gaz-effet-de-serre-0</w:t>
        </w:r>
      </w:hyperlink>
    </w:p>
    <w:p w:rsidR="00376401" w:rsidRDefault="00376401" w:rsidP="00376401">
      <w:pPr>
        <w:pStyle w:val="Default"/>
        <w:ind w:left="708"/>
        <w:rPr>
          <w:sz w:val="22"/>
          <w:szCs w:val="22"/>
        </w:rPr>
      </w:pPr>
    </w:p>
    <w:p w:rsidR="002538DC" w:rsidRDefault="002538DC" w:rsidP="00376401">
      <w:pPr>
        <w:pStyle w:val="Default"/>
        <w:ind w:left="708"/>
        <w:rPr>
          <w:sz w:val="22"/>
          <w:szCs w:val="22"/>
        </w:rPr>
      </w:pPr>
      <w:r w:rsidRPr="00376401">
        <w:rPr>
          <w:b/>
          <w:bCs/>
          <w:sz w:val="28"/>
          <w:szCs w:val="28"/>
        </w:rPr>
        <w:t>Source 3</w:t>
      </w:r>
      <w:r>
        <w:rPr>
          <w:sz w:val="28"/>
          <w:szCs w:val="28"/>
        </w:rPr>
        <w:t xml:space="preserve"> : « quels sont les effets des gaz à effet de serre » </w:t>
      </w:r>
      <w:hyperlink r:id="rId10" w:history="1">
        <w:r w:rsidR="00376401" w:rsidRPr="00645FBA">
          <w:rPr>
            <w:rStyle w:val="Lienhypertexte"/>
            <w:sz w:val="22"/>
            <w:szCs w:val="22"/>
          </w:rPr>
          <w:t>https://www.geo.fr/environnement/ges-quels-sont-les-effets-des-gaz-a-effet-de-serre-sur-lenvironnement-193401 publiée le 13/11/2018</w:t>
        </w:r>
      </w:hyperlink>
      <w:r>
        <w:rPr>
          <w:sz w:val="22"/>
          <w:szCs w:val="22"/>
        </w:rPr>
        <w:t>.</w:t>
      </w:r>
    </w:p>
    <w:p w:rsidR="00376401" w:rsidRDefault="00376401" w:rsidP="00376401">
      <w:pPr>
        <w:pStyle w:val="Default"/>
        <w:ind w:left="708"/>
        <w:rPr>
          <w:sz w:val="22"/>
          <w:szCs w:val="22"/>
        </w:rPr>
      </w:pPr>
    </w:p>
    <w:p w:rsidR="002538DC" w:rsidRDefault="002538DC" w:rsidP="00376401">
      <w:pPr>
        <w:pStyle w:val="Default"/>
        <w:ind w:left="708"/>
        <w:rPr>
          <w:sz w:val="22"/>
          <w:szCs w:val="22"/>
        </w:rPr>
      </w:pPr>
      <w:r w:rsidRPr="00376401">
        <w:rPr>
          <w:b/>
          <w:bCs/>
          <w:sz w:val="28"/>
          <w:szCs w:val="28"/>
        </w:rPr>
        <w:t xml:space="preserve">Source 4 : </w:t>
      </w:r>
      <w:r>
        <w:rPr>
          <w:sz w:val="28"/>
          <w:szCs w:val="28"/>
        </w:rPr>
        <w:t>« Emissions de Co</w:t>
      </w:r>
      <w:r>
        <w:rPr>
          <w:sz w:val="18"/>
          <w:szCs w:val="18"/>
        </w:rPr>
        <w:t xml:space="preserve">2 </w:t>
      </w:r>
      <w:r>
        <w:rPr>
          <w:sz w:val="22"/>
          <w:szCs w:val="22"/>
        </w:rPr>
        <w:t xml:space="preserve">» </w:t>
      </w:r>
      <w:hyperlink r:id="rId11" w:history="1">
        <w:r w:rsidR="00376401" w:rsidRPr="00645FBA">
          <w:rPr>
            <w:rStyle w:val="Lienhypertexte"/>
            <w:sz w:val="22"/>
            <w:szCs w:val="22"/>
          </w:rPr>
          <w:t>https://www.planetoscope.com/co2/1574-co2-degage-par-la-respiration-des-francais.html</w:t>
        </w:r>
      </w:hyperlink>
    </w:p>
    <w:p w:rsidR="00376401" w:rsidRDefault="00376401" w:rsidP="00376401">
      <w:pPr>
        <w:pStyle w:val="Default"/>
        <w:ind w:left="708"/>
        <w:rPr>
          <w:sz w:val="22"/>
          <w:szCs w:val="22"/>
        </w:rPr>
      </w:pPr>
    </w:p>
    <w:p w:rsidR="002538DC" w:rsidRDefault="002538DC" w:rsidP="00376401">
      <w:pPr>
        <w:pStyle w:val="Default"/>
        <w:ind w:left="708"/>
        <w:rPr>
          <w:sz w:val="22"/>
          <w:szCs w:val="22"/>
        </w:rPr>
      </w:pPr>
      <w:r w:rsidRPr="00376401">
        <w:rPr>
          <w:b/>
          <w:bCs/>
          <w:sz w:val="28"/>
          <w:szCs w:val="28"/>
        </w:rPr>
        <w:t>Source 5</w:t>
      </w:r>
      <w:r>
        <w:rPr>
          <w:sz w:val="28"/>
          <w:szCs w:val="28"/>
        </w:rPr>
        <w:t xml:space="preserve"> : « Dioxyde de Carbone » </w:t>
      </w:r>
      <w:hyperlink r:id="rId12" w:history="1">
        <w:r w:rsidR="00376401" w:rsidRPr="00645FBA">
          <w:rPr>
            <w:rStyle w:val="Lienhypertexte"/>
            <w:sz w:val="22"/>
            <w:szCs w:val="22"/>
          </w:rPr>
          <w:t>https://www.respire-asso.org/dioxyde-de-carbone-co2/</w:t>
        </w:r>
      </w:hyperlink>
    </w:p>
    <w:p w:rsidR="00376401" w:rsidRDefault="00376401" w:rsidP="00376401">
      <w:pPr>
        <w:pStyle w:val="Default"/>
        <w:ind w:left="708"/>
        <w:rPr>
          <w:sz w:val="22"/>
          <w:szCs w:val="22"/>
        </w:rPr>
      </w:pPr>
    </w:p>
    <w:p w:rsidR="002538DC" w:rsidRDefault="002538DC" w:rsidP="00376401">
      <w:pPr>
        <w:pStyle w:val="Default"/>
        <w:ind w:left="708"/>
        <w:rPr>
          <w:sz w:val="28"/>
          <w:szCs w:val="28"/>
        </w:rPr>
      </w:pPr>
      <w:r w:rsidRPr="00376401">
        <w:rPr>
          <w:b/>
          <w:bCs/>
          <w:sz w:val="28"/>
          <w:szCs w:val="28"/>
        </w:rPr>
        <w:t>Source 6</w:t>
      </w:r>
      <w:r>
        <w:rPr>
          <w:sz w:val="28"/>
          <w:szCs w:val="28"/>
        </w:rPr>
        <w:t xml:space="preserve"> : « Quelles sont les sources principales d'émissions de dioxyde de carbone? »</w:t>
      </w:r>
    </w:p>
    <w:p w:rsidR="002538DC" w:rsidRDefault="00376401" w:rsidP="00376401">
      <w:pPr>
        <w:pStyle w:val="Default"/>
        <w:ind w:left="708"/>
        <w:rPr>
          <w:sz w:val="22"/>
          <w:szCs w:val="22"/>
        </w:rPr>
      </w:pPr>
      <w:hyperlink r:id="rId13" w:history="1">
        <w:r w:rsidRPr="00645FBA">
          <w:rPr>
            <w:rStyle w:val="Lienhypertexte"/>
            <w:sz w:val="22"/>
            <w:szCs w:val="22"/>
          </w:rPr>
          <w:t>https://votreimpact.org/gaz-a-effet-de-serre/sources-de-co2</w:t>
        </w:r>
      </w:hyperlink>
    </w:p>
    <w:p w:rsidR="00376401" w:rsidRDefault="00376401" w:rsidP="00376401">
      <w:pPr>
        <w:pStyle w:val="Default"/>
        <w:ind w:left="708"/>
        <w:rPr>
          <w:sz w:val="22"/>
          <w:szCs w:val="22"/>
        </w:rPr>
      </w:pPr>
    </w:p>
    <w:p w:rsidR="002538DC" w:rsidRPr="00376401" w:rsidRDefault="002538DC" w:rsidP="00376401">
      <w:pPr>
        <w:spacing w:after="200" w:line="276" w:lineRule="auto"/>
        <w:ind w:left="720"/>
        <w:rPr>
          <w:rFonts w:ascii="Calibri" w:eastAsia="Calibri" w:hAnsi="Calibri" w:cs="Calibri"/>
        </w:rPr>
      </w:pPr>
      <w:r w:rsidRPr="00376401">
        <w:rPr>
          <w:rFonts w:ascii="Calibri" w:hAnsi="Calibri" w:cs="Calibri"/>
          <w:b/>
          <w:bCs/>
          <w:color w:val="000000"/>
          <w:sz w:val="28"/>
          <w:szCs w:val="28"/>
        </w:rPr>
        <w:t>Source 7</w:t>
      </w:r>
      <w:r w:rsidRPr="00376401">
        <w:rPr>
          <w:sz w:val="28"/>
          <w:szCs w:val="28"/>
        </w:rPr>
        <w:t xml:space="preserve"> : « Réfugiés climatiques » </w:t>
      </w:r>
      <w:r>
        <w:t>https://www.la-croix.com/Sciences-et-ethique/Sciences-et-ethique/sont-vraiment-refugies-climatiques-2019-12-09-1201065344</w:t>
      </w:r>
    </w:p>
    <w:p w:rsidR="00F97600" w:rsidRDefault="00F97600">
      <w:pPr>
        <w:spacing w:after="0" w:line="240" w:lineRule="auto"/>
        <w:ind w:left="720"/>
        <w:rPr>
          <w:rFonts w:ascii="Calibri" w:eastAsia="Calibri" w:hAnsi="Calibri" w:cs="Calibri"/>
        </w:rPr>
      </w:pPr>
    </w:p>
    <w:p w:rsidR="00F97600" w:rsidRPr="00C51A7C" w:rsidRDefault="005F31FA" w:rsidP="00C51A7C">
      <w:pPr>
        <w:numPr>
          <w:ilvl w:val="0"/>
          <w:numId w:val="2"/>
        </w:numPr>
        <w:spacing w:after="200" w:line="276" w:lineRule="auto"/>
        <w:ind w:left="720" w:hanging="360"/>
        <w:rPr>
          <w:rFonts w:ascii="Calibri" w:eastAsia="Calibri" w:hAnsi="Calibri" w:cs="Calibri"/>
          <w:b/>
          <w:sz w:val="28"/>
          <w:szCs w:val="28"/>
        </w:rPr>
      </w:pPr>
      <w:r w:rsidRPr="00C51A7C">
        <w:rPr>
          <w:rFonts w:ascii="Calibri" w:eastAsia="Calibri" w:hAnsi="Calibri" w:cs="Calibri"/>
          <w:b/>
          <w:sz w:val="28"/>
          <w:szCs w:val="28"/>
        </w:rPr>
        <w:t>Evaluation des sources</w:t>
      </w:r>
      <w:r w:rsidRPr="00C51A7C">
        <w:rPr>
          <w:rFonts w:ascii="Calibri" w:eastAsia="Calibri" w:hAnsi="Calibri" w:cs="Calibri"/>
          <w:b/>
          <w:sz w:val="28"/>
          <w:szCs w:val="28"/>
        </w:rPr>
        <w:t xml:space="preserve"> </w:t>
      </w:r>
      <w:r w:rsidRPr="00C51A7C">
        <w:rPr>
          <w:rFonts w:ascii="Calibri" w:eastAsia="Calibri" w:hAnsi="Calibri" w:cs="Calibri"/>
          <w:b/>
          <w:sz w:val="28"/>
          <w:szCs w:val="28"/>
        </w:rPr>
        <w:t xml:space="preserve">: </w:t>
      </w:r>
    </w:p>
    <w:p w:rsidR="00376401" w:rsidRDefault="00376401" w:rsidP="00376401">
      <w:pPr>
        <w:spacing w:after="0" w:line="240" w:lineRule="auto"/>
        <w:ind w:left="720"/>
        <w:rPr>
          <w:rFonts w:ascii="Calibri" w:eastAsia="Calibri" w:hAnsi="Calibri" w:cs="Calibri"/>
        </w:rPr>
      </w:pPr>
    </w:p>
    <w:p w:rsidR="00376401" w:rsidRPr="00376401" w:rsidRDefault="00376401" w:rsidP="00376401">
      <w:pPr>
        <w:autoSpaceDE w:val="0"/>
        <w:autoSpaceDN w:val="0"/>
        <w:adjustRightInd w:val="0"/>
        <w:spacing w:after="0" w:line="240" w:lineRule="auto"/>
        <w:ind w:left="708"/>
        <w:rPr>
          <w:rFonts w:ascii="Calibri" w:hAnsi="Calibri" w:cs="Calibri"/>
          <w:color w:val="000000"/>
          <w:sz w:val="28"/>
          <w:szCs w:val="28"/>
        </w:rPr>
      </w:pPr>
      <w:r w:rsidRPr="00376401">
        <w:rPr>
          <w:rFonts w:ascii="Calibri" w:hAnsi="Calibri" w:cs="Calibri"/>
          <w:b/>
          <w:bCs/>
          <w:color w:val="000000"/>
          <w:sz w:val="28"/>
          <w:szCs w:val="28"/>
        </w:rPr>
        <w:t>Source 1</w:t>
      </w:r>
      <w:r w:rsidRPr="00376401">
        <w:rPr>
          <w:rFonts w:ascii="Calibri" w:hAnsi="Calibri" w:cs="Calibri"/>
          <w:color w:val="000000"/>
          <w:sz w:val="28"/>
          <w:szCs w:val="28"/>
        </w:rPr>
        <w:t xml:space="preserve"> : « Equation de Kaya » tiré du livre de Jean-Marc JANCOVICI : </w:t>
      </w:r>
    </w:p>
    <w:p w:rsidR="00376401" w:rsidRPr="00376401" w:rsidRDefault="00376401" w:rsidP="00376401">
      <w:pPr>
        <w:autoSpaceDE w:val="0"/>
        <w:autoSpaceDN w:val="0"/>
        <w:adjustRightInd w:val="0"/>
        <w:spacing w:after="0" w:line="240" w:lineRule="auto"/>
        <w:ind w:left="708"/>
        <w:rPr>
          <w:rFonts w:ascii="Calibri" w:hAnsi="Calibri" w:cs="Calibri"/>
          <w:color w:val="000000"/>
          <w:sz w:val="24"/>
          <w:szCs w:val="24"/>
        </w:rPr>
      </w:pPr>
      <w:r w:rsidRPr="00376401">
        <w:rPr>
          <w:rFonts w:ascii="Calibri" w:hAnsi="Calibri" w:cs="Calibri"/>
          <w:color w:val="000000"/>
          <w:sz w:val="24"/>
          <w:szCs w:val="24"/>
        </w:rPr>
        <w:t xml:space="preserve">https://jancovici.com/changement-climatique/economie/quest-ce-que-lequation-de-kaya/ publiée le 1 février 2014. </w:t>
      </w:r>
    </w:p>
    <w:p w:rsidR="00376401" w:rsidRPr="00CE60EB" w:rsidRDefault="00376401" w:rsidP="00CE60EB">
      <w:pPr>
        <w:autoSpaceDE w:val="0"/>
        <w:autoSpaceDN w:val="0"/>
        <w:adjustRightInd w:val="0"/>
        <w:spacing w:after="0" w:line="240" w:lineRule="auto"/>
        <w:ind w:left="708"/>
        <w:rPr>
          <w:rFonts w:ascii="Calibri" w:hAnsi="Calibri" w:cs="Calibri"/>
          <w:color w:val="000000"/>
          <w:sz w:val="23"/>
          <w:szCs w:val="23"/>
        </w:rPr>
      </w:pPr>
      <w:r w:rsidRPr="00376401">
        <w:rPr>
          <w:rFonts w:ascii="Calibri" w:hAnsi="Calibri" w:cs="Calibri"/>
          <w:color w:val="000000"/>
          <w:sz w:val="24"/>
          <w:szCs w:val="24"/>
        </w:rPr>
        <w:t>Il s’agit d’un extrait du livre de Jean-Marc JANCOVICI sur son site internet. Jean-Marc JANCOVICI étant un ingénieur spécialisé dans les domaines d’énergie, changement climatique. Il a notamment mis au point le bilan carbone qui permet de comptabiliser les émissions de gaz à effet de serre, de ce fait il est largement qualifié dans ce domaine. En effet il a fait beaucoup de travail de vulgarisation dans les domaine</w:t>
      </w:r>
      <w:r w:rsidR="00CE60EB" w:rsidRPr="00C51A7C">
        <w:rPr>
          <w:rFonts w:ascii="Calibri" w:hAnsi="Calibri" w:cs="Calibri"/>
          <w:color w:val="000000"/>
          <w:sz w:val="24"/>
          <w:szCs w:val="24"/>
        </w:rPr>
        <w:t>s</w:t>
      </w:r>
      <w:r w:rsidRPr="00376401">
        <w:rPr>
          <w:rFonts w:ascii="Calibri" w:hAnsi="Calibri" w:cs="Calibri"/>
          <w:color w:val="000000"/>
          <w:sz w:val="24"/>
          <w:szCs w:val="24"/>
        </w:rPr>
        <w:t xml:space="preserve"> du climat et de l’énergie à travers ses livres et son site internet</w:t>
      </w:r>
      <w:r w:rsidRPr="00376401">
        <w:rPr>
          <w:rFonts w:ascii="Calibri" w:hAnsi="Calibri" w:cs="Calibri"/>
          <w:color w:val="000000"/>
          <w:sz w:val="23"/>
          <w:szCs w:val="23"/>
        </w:rPr>
        <w:t xml:space="preserve">. </w:t>
      </w:r>
    </w:p>
    <w:p w:rsidR="00376401" w:rsidRPr="00376401" w:rsidRDefault="00376401" w:rsidP="00B51055">
      <w:pPr>
        <w:pageBreakBefore/>
        <w:autoSpaceDE w:val="0"/>
        <w:autoSpaceDN w:val="0"/>
        <w:adjustRightInd w:val="0"/>
        <w:spacing w:after="0" w:line="240" w:lineRule="auto"/>
        <w:rPr>
          <w:rFonts w:ascii="Calibri" w:hAnsi="Calibri" w:cs="Calibri"/>
          <w:color w:val="000000"/>
          <w:sz w:val="23"/>
          <w:szCs w:val="23"/>
        </w:rPr>
      </w:pPr>
      <w:r w:rsidRPr="00376401">
        <w:rPr>
          <w:rFonts w:ascii="Calibri" w:hAnsi="Calibri" w:cs="Calibri"/>
          <w:b/>
          <w:bCs/>
          <w:color w:val="000000"/>
          <w:sz w:val="28"/>
          <w:szCs w:val="28"/>
        </w:rPr>
        <w:lastRenderedPageBreak/>
        <w:t>Source 3</w:t>
      </w:r>
      <w:r w:rsidRPr="00376401">
        <w:rPr>
          <w:rFonts w:ascii="Calibri" w:hAnsi="Calibri" w:cs="Calibri"/>
          <w:color w:val="000000"/>
          <w:sz w:val="28"/>
          <w:szCs w:val="28"/>
        </w:rPr>
        <w:t xml:space="preserve"> : « quels sont les effets des gaz à effet de serre » </w:t>
      </w:r>
      <w:r w:rsidRPr="00376401">
        <w:rPr>
          <w:rFonts w:ascii="Calibri" w:hAnsi="Calibri" w:cs="Calibri"/>
          <w:color w:val="000000"/>
          <w:sz w:val="24"/>
          <w:szCs w:val="24"/>
        </w:rPr>
        <w:t xml:space="preserve">https://www.geo.fr/environnement/ges-quels-sont-les-effets-des-gaz-a-effet-de-serre-sur-lenvironnement-193401 publiée le 13/11/2018. </w:t>
      </w:r>
      <w:r w:rsidR="00B51055" w:rsidRPr="00C51A7C">
        <w:rPr>
          <w:rFonts w:ascii="Calibri" w:hAnsi="Calibri" w:cs="Calibri"/>
          <w:color w:val="000000"/>
          <w:sz w:val="24"/>
          <w:szCs w:val="24"/>
        </w:rPr>
        <w:t xml:space="preserve"> </w:t>
      </w:r>
      <w:r w:rsidRPr="00376401">
        <w:rPr>
          <w:rFonts w:ascii="Calibri" w:hAnsi="Calibri" w:cs="Calibri"/>
          <w:color w:val="000000"/>
          <w:sz w:val="24"/>
          <w:szCs w:val="24"/>
        </w:rPr>
        <w:t>Geo est un magazine traitant plusieurs thème</w:t>
      </w:r>
      <w:r w:rsidR="00B51055" w:rsidRPr="00C51A7C">
        <w:rPr>
          <w:rFonts w:ascii="Calibri" w:hAnsi="Calibri" w:cs="Calibri"/>
          <w:color w:val="000000"/>
          <w:sz w:val="24"/>
          <w:szCs w:val="24"/>
        </w:rPr>
        <w:t>s</w:t>
      </w:r>
      <w:r w:rsidRPr="00376401">
        <w:rPr>
          <w:rFonts w:ascii="Calibri" w:hAnsi="Calibri" w:cs="Calibri"/>
          <w:color w:val="000000"/>
          <w:sz w:val="24"/>
          <w:szCs w:val="24"/>
        </w:rPr>
        <w:t xml:space="preserve"> comme l’environnement. Ce sont des journalistes qui nous rédigent les articles, cependant sur cet article, on </w:t>
      </w:r>
      <w:r w:rsidR="00B51055" w:rsidRPr="00C51A7C">
        <w:rPr>
          <w:rFonts w:ascii="Calibri" w:hAnsi="Calibri" w:cs="Calibri"/>
          <w:color w:val="000000"/>
          <w:sz w:val="24"/>
          <w:szCs w:val="24"/>
        </w:rPr>
        <w:t xml:space="preserve">ne </w:t>
      </w:r>
      <w:r w:rsidRPr="00376401">
        <w:rPr>
          <w:rFonts w:ascii="Calibri" w:hAnsi="Calibri" w:cs="Calibri"/>
          <w:color w:val="000000"/>
          <w:sz w:val="24"/>
          <w:szCs w:val="24"/>
        </w:rPr>
        <w:t>nous informe pas</w:t>
      </w:r>
      <w:r w:rsidR="00C01D83" w:rsidRPr="00C51A7C">
        <w:rPr>
          <w:rFonts w:ascii="Calibri" w:hAnsi="Calibri" w:cs="Calibri"/>
          <w:color w:val="000000"/>
          <w:sz w:val="24"/>
          <w:szCs w:val="24"/>
        </w:rPr>
        <w:t xml:space="preserve"> sur</w:t>
      </w:r>
      <w:r w:rsidRPr="00376401">
        <w:rPr>
          <w:rFonts w:ascii="Calibri" w:hAnsi="Calibri" w:cs="Calibri"/>
          <w:color w:val="000000"/>
          <w:sz w:val="24"/>
          <w:szCs w:val="24"/>
        </w:rPr>
        <w:t xml:space="preserve"> le journaliste derrière. De ce fait, on ne sait pas si l’auteur est qualifié sur le domaine des gaz à effet de serre. Le journaliste aurait pu être un journaliste scientifique mais rien</w:t>
      </w:r>
      <w:r w:rsidR="001F43D9" w:rsidRPr="00C51A7C">
        <w:rPr>
          <w:rFonts w:ascii="Calibri" w:hAnsi="Calibri" w:cs="Calibri"/>
          <w:color w:val="000000"/>
          <w:sz w:val="24"/>
          <w:szCs w:val="24"/>
        </w:rPr>
        <w:t xml:space="preserve"> ne</w:t>
      </w:r>
      <w:r w:rsidRPr="00376401">
        <w:rPr>
          <w:rFonts w:ascii="Calibri" w:hAnsi="Calibri" w:cs="Calibri"/>
          <w:color w:val="000000"/>
          <w:sz w:val="24"/>
          <w:szCs w:val="24"/>
        </w:rPr>
        <w:t xml:space="preserve"> nous le prouve. En outre, on peut vérifier les information</w:t>
      </w:r>
      <w:r w:rsidR="001F43D9" w:rsidRPr="00C51A7C">
        <w:rPr>
          <w:rFonts w:ascii="Calibri" w:hAnsi="Calibri" w:cs="Calibri"/>
          <w:color w:val="000000"/>
          <w:sz w:val="24"/>
          <w:szCs w:val="24"/>
        </w:rPr>
        <w:t>s</w:t>
      </w:r>
      <w:r w:rsidRPr="00376401">
        <w:rPr>
          <w:rFonts w:ascii="Calibri" w:hAnsi="Calibri" w:cs="Calibri"/>
          <w:color w:val="000000"/>
          <w:sz w:val="24"/>
          <w:szCs w:val="24"/>
        </w:rPr>
        <w:t xml:space="preserve"> grâce au site internet du scientifique Jean-Marc JANCOVICI.</w:t>
      </w:r>
      <w:r w:rsidRPr="00376401">
        <w:rPr>
          <w:rFonts w:ascii="Calibri" w:hAnsi="Calibri" w:cs="Calibri"/>
          <w:color w:val="000000"/>
          <w:sz w:val="23"/>
          <w:szCs w:val="23"/>
        </w:rPr>
        <w:t xml:space="preserve"> </w:t>
      </w:r>
    </w:p>
    <w:p w:rsidR="001F43D9" w:rsidRDefault="001F43D9" w:rsidP="00376401">
      <w:pPr>
        <w:autoSpaceDE w:val="0"/>
        <w:autoSpaceDN w:val="0"/>
        <w:adjustRightInd w:val="0"/>
        <w:spacing w:after="0" w:line="240" w:lineRule="auto"/>
        <w:rPr>
          <w:rFonts w:ascii="Calibri" w:hAnsi="Calibri" w:cs="Calibri"/>
          <w:b/>
          <w:bCs/>
          <w:color w:val="000000"/>
          <w:sz w:val="28"/>
          <w:szCs w:val="28"/>
        </w:rPr>
      </w:pPr>
    </w:p>
    <w:p w:rsidR="00376401" w:rsidRPr="00376401" w:rsidRDefault="00376401" w:rsidP="00376401">
      <w:pPr>
        <w:autoSpaceDE w:val="0"/>
        <w:autoSpaceDN w:val="0"/>
        <w:adjustRightInd w:val="0"/>
        <w:spacing w:after="0" w:line="240" w:lineRule="auto"/>
        <w:rPr>
          <w:rFonts w:ascii="Calibri" w:hAnsi="Calibri" w:cs="Calibri"/>
          <w:color w:val="000000"/>
          <w:sz w:val="24"/>
          <w:szCs w:val="24"/>
        </w:rPr>
      </w:pPr>
      <w:r w:rsidRPr="00376401">
        <w:rPr>
          <w:rFonts w:ascii="Calibri" w:hAnsi="Calibri" w:cs="Calibri"/>
          <w:b/>
          <w:bCs/>
          <w:color w:val="000000"/>
          <w:sz w:val="28"/>
          <w:szCs w:val="28"/>
        </w:rPr>
        <w:t>Source 7</w:t>
      </w:r>
      <w:r w:rsidRPr="00376401">
        <w:rPr>
          <w:rFonts w:ascii="Calibri" w:hAnsi="Calibri" w:cs="Calibri"/>
          <w:color w:val="000000"/>
          <w:sz w:val="28"/>
          <w:szCs w:val="28"/>
        </w:rPr>
        <w:t xml:space="preserve"> : « Réfugiés climatiques » </w:t>
      </w:r>
      <w:r w:rsidRPr="00376401">
        <w:rPr>
          <w:rFonts w:ascii="Calibri" w:hAnsi="Calibri" w:cs="Calibri"/>
          <w:color w:val="000000"/>
        </w:rPr>
        <w:t>https://www.la-croix.com/Sciences-et-</w:t>
      </w:r>
      <w:r w:rsidRPr="00376401">
        <w:rPr>
          <w:rFonts w:ascii="Calibri" w:hAnsi="Calibri" w:cs="Calibri"/>
          <w:color w:val="000000"/>
          <w:sz w:val="24"/>
          <w:szCs w:val="24"/>
        </w:rPr>
        <w:t xml:space="preserve">ethique/Sciences-et-ethique/sont-vraiment-refugies-climatiques-2019-12-09-1201065344 </w:t>
      </w:r>
    </w:p>
    <w:p w:rsidR="00376401" w:rsidRPr="00C51A7C" w:rsidRDefault="00376401" w:rsidP="001F43D9">
      <w:pPr>
        <w:spacing w:after="0" w:line="240" w:lineRule="auto"/>
        <w:jc w:val="both"/>
        <w:rPr>
          <w:rFonts w:ascii="Calibri" w:hAnsi="Calibri" w:cs="Calibri"/>
          <w:color w:val="000000"/>
          <w:sz w:val="24"/>
          <w:szCs w:val="24"/>
        </w:rPr>
      </w:pPr>
      <w:r w:rsidRPr="00C51A7C">
        <w:rPr>
          <w:rFonts w:ascii="Calibri" w:hAnsi="Calibri" w:cs="Calibri"/>
          <w:color w:val="000000"/>
          <w:sz w:val="24"/>
          <w:szCs w:val="24"/>
        </w:rPr>
        <w:t xml:space="preserve">La Croix est un journal du quotidien. Mélinée Le Priol qui est la journaliste qui a rédigé cet article cite des personnes qualifiées dans le domaine comme Christel Cournil qui est une </w:t>
      </w:r>
      <w:r w:rsidR="001F43D9" w:rsidRPr="00C51A7C">
        <w:rPr>
          <w:rFonts w:ascii="Calibri" w:hAnsi="Calibri" w:cs="Calibri"/>
          <w:color w:val="000000"/>
          <w:sz w:val="24"/>
          <w:szCs w:val="24"/>
        </w:rPr>
        <w:t>professeure</w:t>
      </w:r>
      <w:r w:rsidRPr="00C51A7C">
        <w:rPr>
          <w:rFonts w:ascii="Calibri" w:hAnsi="Calibri" w:cs="Calibri"/>
          <w:color w:val="000000"/>
          <w:sz w:val="24"/>
          <w:szCs w:val="24"/>
        </w:rPr>
        <w:t xml:space="preserve"> de droit -public à Sciences-po Toulouse</w:t>
      </w:r>
    </w:p>
    <w:p w:rsidR="001F43D9" w:rsidRPr="00C51A7C" w:rsidRDefault="001F43D9" w:rsidP="001F43D9">
      <w:pPr>
        <w:spacing w:after="0" w:line="240" w:lineRule="auto"/>
        <w:jc w:val="both"/>
        <w:rPr>
          <w:rFonts w:ascii="Calibri" w:eastAsia="Calibri" w:hAnsi="Calibri" w:cs="Calibri"/>
          <w:sz w:val="24"/>
          <w:szCs w:val="24"/>
        </w:rPr>
      </w:pPr>
    </w:p>
    <w:p w:rsidR="001F43D9" w:rsidRDefault="001F43D9" w:rsidP="001F43D9">
      <w:pPr>
        <w:spacing w:after="0" w:line="240" w:lineRule="auto"/>
        <w:jc w:val="both"/>
        <w:rPr>
          <w:rFonts w:ascii="Calibri" w:eastAsia="Calibri" w:hAnsi="Calibri" w:cs="Calibri"/>
        </w:rPr>
      </w:pPr>
    </w:p>
    <w:p w:rsidR="001F43D9" w:rsidRDefault="001F43D9" w:rsidP="001F43D9">
      <w:pPr>
        <w:spacing w:after="0" w:line="240" w:lineRule="auto"/>
        <w:jc w:val="both"/>
        <w:rPr>
          <w:rFonts w:ascii="Calibri" w:eastAsia="Calibri" w:hAnsi="Calibri" w:cs="Calibri"/>
        </w:rPr>
      </w:pPr>
    </w:p>
    <w:p w:rsidR="001F43D9" w:rsidRDefault="001F43D9" w:rsidP="001F43D9">
      <w:pPr>
        <w:spacing w:after="0" w:line="240" w:lineRule="auto"/>
        <w:jc w:val="both"/>
        <w:rPr>
          <w:rFonts w:ascii="Calibri" w:eastAsia="Calibri" w:hAnsi="Calibri" w:cs="Calibri"/>
        </w:rPr>
      </w:pPr>
    </w:p>
    <w:p w:rsidR="001F43D9" w:rsidRDefault="001F43D9" w:rsidP="001F43D9">
      <w:pPr>
        <w:spacing w:after="0" w:line="240" w:lineRule="auto"/>
        <w:jc w:val="both"/>
        <w:rPr>
          <w:rFonts w:ascii="Calibri" w:eastAsia="Calibri" w:hAnsi="Calibri" w:cs="Calibri"/>
        </w:rPr>
      </w:pPr>
    </w:p>
    <w:p w:rsidR="001F43D9" w:rsidRDefault="001F43D9" w:rsidP="001F43D9">
      <w:pPr>
        <w:spacing w:after="0" w:line="240" w:lineRule="auto"/>
        <w:jc w:val="both"/>
        <w:rPr>
          <w:rFonts w:ascii="Calibri" w:eastAsia="Calibri" w:hAnsi="Calibri" w:cs="Calibri"/>
        </w:rPr>
      </w:pPr>
    </w:p>
    <w:p w:rsidR="001F43D9" w:rsidRDefault="001F43D9" w:rsidP="001F43D9">
      <w:pPr>
        <w:spacing w:after="0" w:line="240" w:lineRule="auto"/>
        <w:jc w:val="both"/>
        <w:rPr>
          <w:rFonts w:ascii="Calibri" w:eastAsia="Calibri" w:hAnsi="Calibri" w:cs="Calibri"/>
        </w:rPr>
      </w:pPr>
    </w:p>
    <w:p w:rsidR="001F43D9" w:rsidRDefault="001F43D9" w:rsidP="001F43D9">
      <w:pPr>
        <w:spacing w:after="0" w:line="240" w:lineRule="auto"/>
        <w:jc w:val="both"/>
        <w:rPr>
          <w:rFonts w:ascii="Calibri" w:eastAsia="Calibri" w:hAnsi="Calibri" w:cs="Calibri"/>
        </w:rPr>
      </w:pPr>
    </w:p>
    <w:p w:rsidR="001F43D9" w:rsidRDefault="001F43D9" w:rsidP="001F43D9">
      <w:pPr>
        <w:spacing w:after="0" w:line="240" w:lineRule="auto"/>
        <w:jc w:val="both"/>
        <w:rPr>
          <w:rFonts w:ascii="Calibri" w:eastAsia="Calibri" w:hAnsi="Calibri" w:cs="Calibri"/>
        </w:rPr>
      </w:pPr>
    </w:p>
    <w:p w:rsidR="001F43D9" w:rsidRDefault="001F43D9" w:rsidP="001F43D9">
      <w:pPr>
        <w:spacing w:after="0" w:line="240" w:lineRule="auto"/>
        <w:jc w:val="both"/>
        <w:rPr>
          <w:rFonts w:ascii="Calibri" w:eastAsia="Calibri" w:hAnsi="Calibri" w:cs="Calibri"/>
        </w:rPr>
      </w:pPr>
    </w:p>
    <w:p w:rsidR="001F43D9" w:rsidRDefault="001F43D9" w:rsidP="001F43D9">
      <w:pPr>
        <w:spacing w:after="0" w:line="240" w:lineRule="auto"/>
        <w:jc w:val="both"/>
        <w:rPr>
          <w:rFonts w:ascii="Calibri" w:eastAsia="Calibri" w:hAnsi="Calibri" w:cs="Calibri"/>
        </w:rPr>
      </w:pPr>
    </w:p>
    <w:p w:rsidR="001F43D9" w:rsidRDefault="001F43D9" w:rsidP="001F43D9">
      <w:pPr>
        <w:spacing w:after="0" w:line="240" w:lineRule="auto"/>
        <w:jc w:val="both"/>
        <w:rPr>
          <w:rFonts w:ascii="Calibri" w:eastAsia="Calibri" w:hAnsi="Calibri" w:cs="Calibri"/>
        </w:rPr>
      </w:pPr>
    </w:p>
    <w:p w:rsidR="001F43D9" w:rsidRDefault="001F43D9" w:rsidP="001F43D9">
      <w:pPr>
        <w:spacing w:after="0" w:line="240" w:lineRule="auto"/>
        <w:jc w:val="both"/>
        <w:rPr>
          <w:rFonts w:ascii="Calibri" w:eastAsia="Calibri" w:hAnsi="Calibri" w:cs="Calibri"/>
        </w:rPr>
      </w:pPr>
    </w:p>
    <w:p w:rsidR="001F43D9" w:rsidRDefault="001F43D9" w:rsidP="001F43D9">
      <w:pPr>
        <w:spacing w:after="0" w:line="240" w:lineRule="auto"/>
        <w:jc w:val="both"/>
        <w:rPr>
          <w:rFonts w:ascii="Calibri" w:eastAsia="Calibri" w:hAnsi="Calibri" w:cs="Calibri"/>
        </w:rPr>
      </w:pPr>
    </w:p>
    <w:p w:rsidR="001F43D9" w:rsidRDefault="001F43D9" w:rsidP="001F43D9">
      <w:pPr>
        <w:spacing w:after="0" w:line="240" w:lineRule="auto"/>
        <w:jc w:val="both"/>
        <w:rPr>
          <w:rFonts w:ascii="Calibri" w:eastAsia="Calibri" w:hAnsi="Calibri" w:cs="Calibri"/>
        </w:rPr>
      </w:pPr>
    </w:p>
    <w:p w:rsidR="001F43D9" w:rsidRDefault="001F43D9" w:rsidP="001F43D9">
      <w:pPr>
        <w:spacing w:after="0" w:line="240" w:lineRule="auto"/>
        <w:jc w:val="both"/>
        <w:rPr>
          <w:rFonts w:ascii="Calibri" w:eastAsia="Calibri" w:hAnsi="Calibri" w:cs="Calibri"/>
        </w:rPr>
      </w:pPr>
    </w:p>
    <w:p w:rsidR="001F43D9" w:rsidRDefault="001F43D9" w:rsidP="001F43D9">
      <w:pPr>
        <w:spacing w:after="0" w:line="240" w:lineRule="auto"/>
        <w:jc w:val="both"/>
        <w:rPr>
          <w:rFonts w:ascii="Calibri" w:eastAsia="Calibri" w:hAnsi="Calibri" w:cs="Calibri"/>
        </w:rPr>
      </w:pPr>
    </w:p>
    <w:p w:rsidR="001F43D9" w:rsidRDefault="001F43D9" w:rsidP="001F43D9">
      <w:pPr>
        <w:spacing w:after="0" w:line="240" w:lineRule="auto"/>
        <w:jc w:val="both"/>
        <w:rPr>
          <w:rFonts w:ascii="Calibri" w:eastAsia="Calibri" w:hAnsi="Calibri" w:cs="Calibri"/>
        </w:rPr>
      </w:pPr>
    </w:p>
    <w:p w:rsidR="001F43D9" w:rsidRDefault="001F43D9" w:rsidP="001F43D9">
      <w:pPr>
        <w:spacing w:after="0" w:line="240" w:lineRule="auto"/>
        <w:jc w:val="both"/>
        <w:rPr>
          <w:rFonts w:ascii="Calibri" w:eastAsia="Calibri" w:hAnsi="Calibri" w:cs="Calibri"/>
        </w:rPr>
      </w:pPr>
    </w:p>
    <w:p w:rsidR="001F43D9" w:rsidRPr="00CE60EB" w:rsidRDefault="001F43D9" w:rsidP="001F43D9">
      <w:pPr>
        <w:spacing w:after="0" w:line="240" w:lineRule="auto"/>
        <w:jc w:val="both"/>
        <w:rPr>
          <w:rFonts w:ascii="Calibri" w:eastAsia="Calibri" w:hAnsi="Calibri" w:cs="Calibri"/>
        </w:rPr>
      </w:pPr>
    </w:p>
    <w:p w:rsidR="00376401" w:rsidRDefault="00376401" w:rsidP="00376401">
      <w:pPr>
        <w:spacing w:after="0" w:line="240" w:lineRule="auto"/>
        <w:jc w:val="center"/>
        <w:rPr>
          <w:rFonts w:ascii="Calibri" w:eastAsia="Calibri" w:hAnsi="Calibri" w:cs="Calibri"/>
          <w:color w:val="FF0000"/>
        </w:rPr>
      </w:pPr>
      <w:r>
        <w:rPr>
          <w:rFonts w:ascii="Calibri" w:eastAsia="Calibri" w:hAnsi="Calibri" w:cs="Calibri"/>
          <w:color w:val="FF0000"/>
        </w:rPr>
        <w:t>Votre carnet de bord doit être déposé dans le dossier de votre ARE sur Moodle ou envoyé par mail à :</w:t>
      </w:r>
    </w:p>
    <w:p w:rsidR="00376401" w:rsidRDefault="00376401" w:rsidP="00376401">
      <w:pPr>
        <w:spacing w:after="0" w:line="240" w:lineRule="auto"/>
        <w:jc w:val="center"/>
        <w:rPr>
          <w:rFonts w:ascii="Calibri" w:eastAsia="Calibri" w:hAnsi="Calibri" w:cs="Calibri"/>
          <w:b/>
          <w:u w:val="single"/>
        </w:rPr>
      </w:pPr>
      <w:hyperlink r:id="rId14">
        <w:r>
          <w:rPr>
            <w:rFonts w:ascii="Calibri" w:eastAsia="Calibri" w:hAnsi="Calibri" w:cs="Calibri"/>
            <w:b/>
            <w:color w:val="0000FF"/>
            <w:u w:val="single"/>
          </w:rPr>
          <w:t>lorette.bonnetain@sorbonne-universite.fr</w:t>
        </w:r>
      </w:hyperlink>
    </w:p>
    <w:p w:rsidR="00376401" w:rsidRDefault="00376401" w:rsidP="00376401">
      <w:pPr>
        <w:spacing w:after="0" w:line="240" w:lineRule="auto"/>
        <w:jc w:val="center"/>
        <w:rPr>
          <w:rFonts w:ascii="Calibri" w:eastAsia="Calibri" w:hAnsi="Calibri" w:cs="Calibri"/>
          <w:b/>
          <w:color w:val="FF0000"/>
        </w:rPr>
      </w:pPr>
      <w:r>
        <w:rPr>
          <w:rFonts w:ascii="Calibri" w:eastAsia="Calibri" w:hAnsi="Calibri" w:cs="Calibri"/>
          <w:b/>
          <w:u w:val="single"/>
        </w:rPr>
        <w:t>ù julien.prost@sorbonne-universite.fr</w:t>
      </w:r>
    </w:p>
    <w:p w:rsidR="00376401" w:rsidRDefault="00376401" w:rsidP="00376401">
      <w:pPr>
        <w:spacing w:after="0" w:line="240" w:lineRule="auto"/>
        <w:jc w:val="center"/>
        <w:rPr>
          <w:rFonts w:ascii="Calibri" w:eastAsia="Calibri" w:hAnsi="Calibri" w:cs="Calibri"/>
          <w:b/>
          <w:color w:val="FF0000"/>
        </w:rPr>
      </w:pPr>
    </w:p>
    <w:p w:rsidR="00376401" w:rsidRDefault="00376401" w:rsidP="00376401">
      <w:pPr>
        <w:spacing w:after="0" w:line="240" w:lineRule="auto"/>
        <w:jc w:val="center"/>
        <w:rPr>
          <w:rFonts w:ascii="Calibri" w:eastAsia="Calibri" w:hAnsi="Calibri" w:cs="Calibri"/>
          <w:color w:val="FF0000"/>
        </w:rPr>
      </w:pPr>
      <w:r>
        <w:rPr>
          <w:rFonts w:ascii="Calibri" w:eastAsia="Calibri" w:hAnsi="Calibri" w:cs="Calibri"/>
          <w:color w:val="FF0000"/>
        </w:rPr>
        <w:t>Rappel : les supports de TD sont disponibles à l’adresse suivante:</w:t>
      </w:r>
    </w:p>
    <w:p w:rsidR="00376401" w:rsidRDefault="00376401" w:rsidP="00376401">
      <w:pPr>
        <w:spacing w:after="0" w:line="240" w:lineRule="auto"/>
        <w:jc w:val="center"/>
        <w:rPr>
          <w:rFonts w:ascii="Calibri Light" w:eastAsia="Calibri Light" w:hAnsi="Calibri Light" w:cs="Calibri Light"/>
          <w:b/>
          <w:spacing w:val="-10"/>
          <w:sz w:val="56"/>
        </w:rPr>
      </w:pPr>
      <w:hyperlink r:id="rId15">
        <w:r>
          <w:rPr>
            <w:rFonts w:ascii="Calibri" w:eastAsia="Calibri" w:hAnsi="Calibri" w:cs="Calibri"/>
            <w:color w:val="0000FF"/>
            <w:u w:val="single"/>
          </w:rPr>
          <w:t>https://www.pearltrees.com/bsu005/are/id29067640#l954</w:t>
        </w:r>
      </w:hyperlink>
    </w:p>
    <w:p w:rsidR="00376401" w:rsidRPr="00376401" w:rsidRDefault="00376401">
      <w:pPr>
        <w:spacing w:after="0" w:line="240" w:lineRule="auto"/>
        <w:jc w:val="center"/>
        <w:rPr>
          <w:rFonts w:ascii="Calibri Light" w:eastAsia="Calibri Light" w:hAnsi="Calibri Light" w:cs="Calibri Light"/>
          <w:b/>
          <w:spacing w:val="-10"/>
          <w:sz w:val="32"/>
          <w:szCs w:val="32"/>
        </w:rPr>
      </w:pPr>
    </w:p>
    <w:p w:rsidR="00F97600" w:rsidRDefault="00F97600">
      <w:pPr>
        <w:rPr>
          <w:rFonts w:ascii="Calibri" w:eastAsia="Calibri" w:hAnsi="Calibri" w:cs="Calibri"/>
        </w:rPr>
      </w:pPr>
    </w:p>
    <w:sectPr w:rsidR="00F97600">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31FA" w:rsidRDefault="005F31FA" w:rsidP="00CE60EB">
      <w:pPr>
        <w:spacing w:after="0" w:line="240" w:lineRule="auto"/>
      </w:pPr>
      <w:r>
        <w:separator/>
      </w:r>
    </w:p>
  </w:endnote>
  <w:endnote w:type="continuationSeparator" w:id="0">
    <w:p w:rsidR="005F31FA" w:rsidRDefault="005F31FA" w:rsidP="00CE6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4587012"/>
      <w:docPartObj>
        <w:docPartGallery w:val="Page Numbers (Bottom of Page)"/>
        <w:docPartUnique/>
      </w:docPartObj>
    </w:sdtPr>
    <w:sdtContent>
      <w:p w:rsidR="001F43D9" w:rsidRDefault="006209E1">
        <w:pPr>
          <w:pStyle w:val="Pieddepage"/>
        </w:pPr>
        <w:r>
          <w:rPr>
            <w:noProof/>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1F43D9" w:rsidRDefault="001F43D9">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6"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" o:allowincell="f" adj="14135" strokecolor="gray" strokeweight=".25pt">
                  <v:textbox>
                    <w:txbxContent>
                      <w:p w:rsidR="001F43D9" w:rsidRDefault="001F43D9">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31FA" w:rsidRDefault="005F31FA" w:rsidP="00CE60EB">
      <w:pPr>
        <w:spacing w:after="0" w:line="240" w:lineRule="auto"/>
      </w:pPr>
      <w:r>
        <w:separator/>
      </w:r>
    </w:p>
  </w:footnote>
  <w:footnote w:type="continuationSeparator" w:id="0">
    <w:p w:rsidR="005F31FA" w:rsidRDefault="005F31FA" w:rsidP="00CE60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43D9" w:rsidRDefault="00C51A7C">
    <w:pPr>
      <w:pStyle w:val="En-tte"/>
    </w:pPr>
    <w:r>
      <w:rPr>
        <w:noProof/>
      </w:rPr>
      <w:drawing>
        <wp:inline distT="0" distB="0" distL="0" distR="0">
          <wp:extent cx="742950" cy="30182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1">
                    <a:extLst>
                      <a:ext uri="{28A0092B-C50C-407E-A947-70E740481C1C}">
                        <a14:useLocalDpi xmlns:a14="http://schemas.microsoft.com/office/drawing/2010/main" val="0"/>
                      </a:ext>
                    </a:extLst>
                  </a:blip>
                  <a:stretch>
                    <a:fillRect/>
                  </a:stretch>
                </pic:blipFill>
                <pic:spPr>
                  <a:xfrm>
                    <a:off x="0" y="0"/>
                    <a:ext cx="763746" cy="310272"/>
                  </a:xfrm>
                  <a:prstGeom prst="rect">
                    <a:avLst/>
                  </a:prstGeom>
                </pic:spPr>
              </pic:pic>
            </a:graphicData>
          </a:graphic>
        </wp:inline>
      </w:drawing>
    </w:r>
    <w:r w:rsidR="001F43D9">
      <w:tab/>
    </w:r>
    <w:r w:rsidR="001F43D9">
      <w:tab/>
      <w:t>ARE – L0 MIPI -  Réchauffement Climatique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30FBF"/>
    <w:multiLevelType w:val="hybridMultilevel"/>
    <w:tmpl w:val="AFA28476"/>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E032B5F"/>
    <w:multiLevelType w:val="multilevel"/>
    <w:tmpl w:val="2CA4D8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F7D7C94"/>
    <w:multiLevelType w:val="multilevel"/>
    <w:tmpl w:val="3C3E5F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41C59BF"/>
    <w:multiLevelType w:val="multilevel"/>
    <w:tmpl w:val="666E0A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21A1268"/>
    <w:multiLevelType w:val="multilevel"/>
    <w:tmpl w:val="9A0EA4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600"/>
    <w:rsid w:val="001720E0"/>
    <w:rsid w:val="001F43D9"/>
    <w:rsid w:val="002538DC"/>
    <w:rsid w:val="00376401"/>
    <w:rsid w:val="003C4A25"/>
    <w:rsid w:val="005F31FA"/>
    <w:rsid w:val="006209E1"/>
    <w:rsid w:val="00B51055"/>
    <w:rsid w:val="00C01D83"/>
    <w:rsid w:val="00C51A7C"/>
    <w:rsid w:val="00CE60EB"/>
    <w:rsid w:val="00F976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6BBBF"/>
  <w15:docId w15:val="{2FE531D4-40F1-4A24-A2F8-95D7DD3E5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2538DC"/>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2538DC"/>
    <w:pPr>
      <w:ind w:left="720"/>
      <w:contextualSpacing/>
    </w:pPr>
  </w:style>
  <w:style w:type="character" w:styleId="Lienhypertexte">
    <w:name w:val="Hyperlink"/>
    <w:basedOn w:val="Policepardfaut"/>
    <w:uiPriority w:val="99"/>
    <w:unhideWhenUsed/>
    <w:rsid w:val="00376401"/>
    <w:rPr>
      <w:color w:val="0563C1" w:themeColor="hyperlink"/>
      <w:u w:val="single"/>
    </w:rPr>
  </w:style>
  <w:style w:type="character" w:styleId="Mentionnonrsolue">
    <w:name w:val="Unresolved Mention"/>
    <w:basedOn w:val="Policepardfaut"/>
    <w:uiPriority w:val="99"/>
    <w:semiHidden/>
    <w:unhideWhenUsed/>
    <w:rsid w:val="00376401"/>
    <w:rPr>
      <w:color w:val="605E5C"/>
      <w:shd w:val="clear" w:color="auto" w:fill="E1DFDD"/>
    </w:rPr>
  </w:style>
  <w:style w:type="paragraph" w:styleId="En-tte">
    <w:name w:val="header"/>
    <w:basedOn w:val="Normal"/>
    <w:link w:val="En-tteCar"/>
    <w:uiPriority w:val="99"/>
    <w:unhideWhenUsed/>
    <w:rsid w:val="00CE60EB"/>
    <w:pPr>
      <w:tabs>
        <w:tab w:val="center" w:pos="4536"/>
        <w:tab w:val="right" w:pos="9072"/>
      </w:tabs>
      <w:spacing w:after="0" w:line="240" w:lineRule="auto"/>
    </w:pPr>
  </w:style>
  <w:style w:type="character" w:customStyle="1" w:styleId="En-tteCar">
    <w:name w:val="En-tête Car"/>
    <w:basedOn w:val="Policepardfaut"/>
    <w:link w:val="En-tte"/>
    <w:uiPriority w:val="99"/>
    <w:rsid w:val="00CE60EB"/>
  </w:style>
  <w:style w:type="paragraph" w:styleId="Pieddepage">
    <w:name w:val="footer"/>
    <w:basedOn w:val="Normal"/>
    <w:link w:val="PieddepageCar"/>
    <w:uiPriority w:val="99"/>
    <w:unhideWhenUsed/>
    <w:rsid w:val="00CE60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E6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votreimpact.org/gaz-a-effet-de-serre/sources-de-co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espire-asso.org/dioxyde-de-carbone-co2/"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lanetoscope.com/co2/1574-co2-degage-par-la-respiration-des-francais.html" TargetMode="External"/><Relationship Id="rId5" Type="http://schemas.openxmlformats.org/officeDocument/2006/relationships/footnotes" Target="footnotes.xml"/><Relationship Id="rId15" Type="http://schemas.openxmlformats.org/officeDocument/2006/relationships/hyperlink" Target="https://www.pearltrees.com/bsu005/are/id29067640" TargetMode="External"/><Relationship Id="rId10" Type="http://schemas.openxmlformats.org/officeDocument/2006/relationships/hyperlink" Target="https://www.geo.fr/environnement/ges-quels-sont-les-effets-des-gaz-a-effet-de-serre-sur-lenvironnement-193401%20publi&#233;e%20le%2013/11/201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taterre.fr/les-gaz-effet-de-serre-0" TargetMode="External"/><Relationship Id="rId14" Type="http://schemas.openxmlformats.org/officeDocument/2006/relationships/hyperlink" Target="mailto:lorette.bonnetain@sorbonne-universite.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822</Words>
  <Characters>4524</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Dada sy Neny</dc:creator>
  <cp:lastModifiedBy>DadaSyNeny</cp:lastModifiedBy>
  <cp:revision>2</cp:revision>
  <dcterms:created xsi:type="dcterms:W3CDTF">2020-04-30T19:44:00Z</dcterms:created>
  <dcterms:modified xsi:type="dcterms:W3CDTF">2020-04-30T19:44:00Z</dcterms:modified>
</cp:coreProperties>
</file>