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DSH 热插拔中枢（dsh-hotplug-hub）说明文档</w:t>
      </w:r>
    </w:p>
    <w:p>
      <w:pPr>
        <w:pStyle w:val="Heading2"/>
      </w:pPr>
      <w:r>
        <w:t xml:space="preserve">1. 项目简介</w:t>
      </w:r>
    </w:p>
    <w:p>
      <w:r>
        <w:t xml:space="preserve">DeepSeek Harness（dsh）是插座，这个插件是插在插座上的“空排插”：本体不含任何原生插件，只负责导入外部热插拔包（hotpack）。不同场景切不同的包：科研包、视频包、考研包……切换是无损替换，全局记忆与会话不受影响。</w:t>
      </w:r>
    </w:p>
    <w:p>
      <w:r>
        <w:t xml:space="preserve">本插件基于 dsh-hub 插件中枢的同一套机制：typert Remote 网关 + 设置页 + profile 原子写 + link 装配。可以和 dsh-hub 并存（设置页独立、数据目录独立）。</w:t>
      </w:r>
    </w:p>
    <w:p>
      <w:pPr>
        <w:pStyle w:val="Heading2"/>
      </w:pPr>
      <w:r>
        <w:t xml:space="preserve">2. 三条设计原则</w:t>
      </w:r>
    </w:p>
    <w:p>
      <w:r>
        <w:t xml:space="preserve">• 空插座：中枢不注册任何工具 / 预设 / 插件；apply() 只起一个 Remote 网关。</w:t>
      </w:r>
    </w:p>
    <w:p>
      <w:r>
        <w:t xml:space="preserve">• 路径调用：包内插件按路径挂载：profile node_modules 或 hotplug-store 里已有同版本 → 直接调用（复用）；缺失才下载（缺失哪下哪）。</w:t>
      </w:r>
    </w:p>
    <w:p>
      <w:r>
        <w:t xml:space="preserve">• 无损替换：同一时刻只有一个激活包；换包只替换 profile 的 patch 块 / bundles / link 依赖；~/.dsh/memory、会话、store 缓存全部保留。</w:t>
      </w:r>
    </w:p>
    <w:p>
      <w:pPr>
        <w:pStyle w:val="Heading2"/>
      </w:pPr>
      <w:r>
        <w:t xml:space="preserve">3. 5 个子页签</w:t>
      </w:r>
    </w:p>
    <w:p>
      <w:r>
        <w:t xml:space="preserve">安装后在 DSH 设置页出现“热插拔中枢”独立设置页（settings.section slot），内含 5 个子页签：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8F0EC"/>
          </w:tcPr>
          <w:p>
            <w:r>
              <w:rPr>
                <w:b/>
              </w:rPr>
              <w:t xml:space="preserve">页签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p>
            <w:r>
              <w:t xml:space="preserve">插件中枢</w:t>
            </w:r>
          </w:p>
        </w:tc>
        <w:tc>
          <w:p>
            <w:r>
              <w:t xml:space="preserve">导入 hotpack JSON（粘贴或选文件）、包列表、预览（复用/待下载）、激活/停用/移除、store 缓存展示</w:t>
            </w:r>
          </w:p>
        </w:tc>
      </w:tr>
      <w:tr>
        <w:tc>
          <w:p>
            <w:r>
              <w:t xml:space="preserve">插件包市场</w:t>
            </w:r>
          </w:p>
        </w:tc>
        <w:tc>
          <w:p>
            <w:r>
              <w:t xml:space="preserve">6 个内置示例包目录（科研/视频/社交/考研/全栈/笔记），搜索 + 标签筛选 + 一键导入</w:t>
            </w:r>
          </w:p>
        </w:tc>
      </w:tr>
      <w:tr>
        <w:tc>
          <w:p>
            <w:r>
              <w:t xml:space="preserve">AI 组装</w:t>
            </w:r>
          </w:p>
        </w:tc>
        <w:tc>
          <w:p>
            <w:r>
              <w:t xml:space="preserve">输入需求描述 → 关键词匹配场景 → 5 步日志动画 → 生成 hotpack manifest + README → 复制 JSON 或一键导入</w:t>
            </w:r>
          </w:p>
        </w:tc>
      </w:tr>
      <w:tr>
        <w:tc>
          <w:p>
            <w:r>
              <w:t xml:space="preserve">记忆中枢</w:t>
            </w:r>
          </w:p>
        </w:tc>
        <w:tc>
          <w:p>
            <w:r>
              <w:t xml:space="preserve">展示 ~/.dsh/memory 全局记忆目录路径与 store 缓存条目</w:t>
            </w:r>
          </w:p>
        </w:tc>
      </w:tr>
      <w:tr>
        <w:tc>
          <w:p>
            <w:r>
              <w:t xml:space="preserve">自检更新</w:t>
            </w:r>
          </w:p>
        </w:tc>
        <w:tc>
          <w:p>
            <w:r>
              <w:t xml:space="preserve">调用 check() 远程方法，展示 Node/pnpm 版本、profile 状态、patch 状态、插件冲突矩阵、包数/store 数</w:t>
            </w:r>
          </w:p>
        </w:tc>
      </w:tr>
    </w:tbl>
    <w:p/>
    <w:p>
      <w:pPr>
        <w:pStyle w:val="Heading2"/>
      </w:pPr>
      <w:r>
        <w:t xml:space="preserve">4. 安装（Windows / macOS / Linux）</w:t>
      </w:r>
    </w:p>
    <w:p>
      <w:r>
        <w:t xml:space="preserve">依赖：Node.js ≥ 22、pnpm、dsh CLI（@deepseek-ai/dsh-typert-protocol 用 DSH 自带的，无第三方依赖）。</w:t>
      </w:r>
    </w:p>
    <w:p>
      <w:pPr>
        <w:pStyle w:val="Heading3"/>
      </w:pPr>
      <w:r>
        <w:t xml:space="preserve">4.1 macOS / Linux</w:t>
      </w:r>
    </w:p>
    <w:p>
      <w:r>
        <w:rPr>
          <w:rFonts w:ascii="Consolas" w:hAnsi="Consolas" w:eastAsia="Microsoft YaHei"/>
          <w:sz w:val="18"/>
        </w:rPr>
        <w:t xml:space="preserve">./install.sh            # 自动探测 desktop / web / headless profile</w:t>
      </w:r>
    </w:p>
    <w:p>
      <w:r>
        <w:rPr>
          <w:rFonts w:ascii="Consolas" w:hAnsi="Consolas" w:eastAsia="Microsoft YaHei"/>
          <w:sz w:val="18"/>
        </w:rPr>
        <w:t xml:space="preserve">./install.sh web        # 或指定 profile</w:t>
      </w:r>
    </w:p>
    <w:p>
      <w:r>
        <w:t xml:space="preserve">install.sh 会自动：备份旧插件 → 复制 lib/package.json/examples/docs 到 ~/.dsh/plugin-src/dsh-hotplug-hub → 用 dsh plugin 注册 link 插件 → 向 cordis.patch.yml 写入激活行。</w:t>
      </w:r>
    </w:p>
    <w:p>
      <w:pPr>
        <w:pStyle w:val="Heading3"/>
      </w:pPr>
      <w:r>
        <w:t xml:space="preserve">4.2 Windows</w:t>
      </w:r>
    </w:p>
    <w:p>
      <w:r>
        <w:t xml:space="preserve">仓库内的 lib/index.js 已包含 Windows 分支：IS_WIN 时使用 curl.exe / tar.exe，curl 增加 --ssl-no-revoke，spawn 使用 shell 模式并 windowsHide。Windows 下手动安装等价于：</w:t>
      </w:r>
    </w:p>
    <w:p>
      <w:r>
        <w:rPr>
          <w:rFonts w:ascii="Consolas" w:hAnsi="Consolas" w:eastAsia="Microsoft YaHei"/>
          <w:sz w:val="18"/>
        </w:rPr>
        <w:t xml:space="preserve">mkdir %USERPROFILE%\.dsh\plugin-src</w:t>
      </w:r>
    </w:p>
    <w:p>
      <w:r>
        <w:rPr>
          <w:rFonts w:ascii="Consolas" w:hAnsi="Consolas" w:eastAsia="Microsoft YaHei"/>
          <w:sz w:val="18"/>
        </w:rPr>
        <w:t xml:space="preserve">xcopy /E /I dsh-hotplug-hub %USERPROFILE%\.dsh\plugin-src\dsh-hotplug-hub</w:t>
      </w:r>
    </w:p>
    <w:p>
      <w:r>
        <w:rPr>
          <w:rFonts w:ascii="Consolas" w:hAnsi="Consolas" w:eastAsia="Microsoft YaHei"/>
          <w:sz w:val="18"/>
        </w:rPr>
        <w:t xml:space="preserve">dsh plugin --profile desktop add "link:%USERPROFILE%\.dsh\plugin-src\dsh-hotplug-hub"</w:t>
      </w:r>
    </w:p>
    <w:p>
      <w:pPr>
        <w:pStyle w:val="Heading3"/>
      </w:pPr>
      <w:r>
        <w:t xml:space="preserve">4.3 手动安装（macOS / Linux 等价命令）</w:t>
      </w:r>
    </w:p>
    <w:p>
      <w:r>
        <w:rPr>
          <w:rFonts w:ascii="Consolas" w:hAnsi="Consolas" w:eastAsia="Microsoft YaHei"/>
          <w:sz w:val="18"/>
        </w:rPr>
        <w:t xml:space="preserve">mkdir -p ~/.dsh/plugin-src</w:t>
      </w:r>
    </w:p>
    <w:p>
      <w:r>
        <w:rPr>
          <w:rFonts w:ascii="Consolas" w:hAnsi="Consolas" w:eastAsia="Microsoft YaHei"/>
          <w:sz w:val="18"/>
        </w:rPr>
        <w:t xml:space="preserve">cp -R dsh-hotplug-hub ~/.dsh/plugin-src/</w:t>
      </w:r>
    </w:p>
    <w:p>
      <w:r>
        <w:rPr>
          <w:rFonts w:ascii="Consolas" w:hAnsi="Consolas" w:eastAsia="Microsoft YaHei"/>
          <w:sz w:val="18"/>
        </w:rPr>
        <w:t xml:space="preserve">dsh plugin --profile desktop add "link:$HOME/.dsh/plugin-src/dsh-hotplug-hub"</w:t>
      </w:r>
    </w:p>
    <w:p>
      <w:r>
        <w:t xml:space="preserve">安装完重启 DSH，打开 设置 → 热插拔中枢。</w:t>
      </w:r>
    </w:p>
    <w:p>
      <w:pPr>
        <w:pStyle w:val="Heading2"/>
      </w:pPr>
      <w:r>
        <w:t xml:space="preserve">5. 使用流程</w:t>
      </w:r>
    </w:p>
    <w:p>
      <w:r>
        <w:t xml:space="preserve">导入包：把 hotpack JSON 粘进插件中枢页签（或选 .hotpack.json 文件）。示例在 examples/。</w:t>
      </w:r>
    </w:p>
    <w:p>
      <w:r>
        <w:t xml:space="preserve">预览：列出包内每个插件是“复用”（绿）还是“待下载”（黄），不动任何文件。</w:t>
      </w:r>
    </w:p>
    <w:p>
      <w:r>
        <w:t xml:space="preserve">激活：缺的插件按需下载（npm 精确版本 / GitHub zip + 国内镜像 / 本地路径），挂进当前 profile；如果已有别的激活包，先无损卸载再挂载。</w:t>
      </w:r>
    </w:p>
    <w:p>
      <w:r>
        <w:t xml:space="preserve">停用 / 移除：停用卸载当前包（保留 store 缓存，下次激活秒复用）；移除只删包记录。</w:t>
      </w:r>
    </w:p>
    <w:p>
      <w:r>
        <w:t xml:space="preserve">挂载变更在重启 DSH 后生效（dsh profile 机制决定）。</w:t>
      </w:r>
    </w:p>
    <w:p>
      <w:r>
        <w:t xml:space="preserve">也可以从插件包市场页签选示例包一键导入，或在 AI 组装页签用自然语言描述需求自动生成 manifest。</w:t>
      </w:r>
    </w:p>
    <w:p>
      <w:pPr>
        <w:pStyle w:val="Heading2"/>
      </w:pPr>
      <w:r>
        <w:t xml:space="preserve">6. Remote 服务 dshHotplug（7 个方法）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8F0EC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参数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中枢状态：profile / 激活包 / 已导入包 / store 缓存</w:t>
            </w:r>
          </w:p>
        </w:tc>
      </w:tr>
      <w:tr>
        <w:tc>
          <w:p>
            <w:r>
              <w:t xml:space="preserve">importPack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导入 hotpack JSON（字符串或对象），只落盘不挂载</w:t>
            </w:r>
          </w:p>
        </w:tc>
      </w:tr>
      <w:tr>
        <w:tc>
          <w:p>
            <w:r>
              <w:t xml:space="preserve">preview</w:t>
            </w:r>
          </w:p>
        </w:tc>
        <w:tc>
          <w:p>
            <w:r>
              <w:t xml:space="preserve">packId</w:t>
            </w:r>
          </w:p>
        </w:tc>
        <w:tc>
          <w:p>
            <w:r>
              <w:t xml:space="preserve">预演激活计划：每个插件 reused / download / error</w:t>
            </w:r>
          </w:p>
        </w:tc>
      </w:tr>
      <w:tr>
        <w:tc>
          <w:p>
            <w:r>
              <w:t xml:space="preserve">activate</w:t>
            </w:r>
          </w:p>
        </w:tc>
        <w:tc>
          <w:p>
            <w:r>
              <w:t xml:space="preserve">packId</w:t>
            </w:r>
          </w:p>
        </w:tc>
        <w:tc>
          <w:p>
            <w:r>
              <w:t xml:space="preserve">解析缺失插件并挂载（无损替换当前激活包）</w:t>
            </w:r>
          </w:p>
        </w:tc>
      </w:tr>
      <w:tr>
        <w:tc>
          <w:p>
            <w:r>
              <w:t xml:space="preserve">deactivate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卸载当前激活包（保留 store 缓存）</w:t>
            </w:r>
          </w:p>
        </w:tc>
      </w:tr>
      <w:tr>
        <w:tc>
          <w:p>
            <w:r>
              <w:t xml:space="preserve">removePack</w:t>
            </w:r>
          </w:p>
        </w:tc>
        <w:tc>
          <w:p>
            <w:r>
              <w:t xml:space="preserve">packId</w:t>
            </w:r>
          </w:p>
        </w:tc>
        <w:tc>
          <w:p>
            <w:r>
              <w:t xml:space="preserve">移除未激活的包记录</w:t>
            </w:r>
          </w:p>
        </w:tc>
      </w:tr>
      <w:tr>
        <w:tc>
          <w:p>
            <w:r>
              <w:t xml:space="preserve">check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自检：Node/pnpm 版本、profile 状态、patch 状态、插件冲突矩阵、包数/store 数</w:t>
            </w:r>
          </w:p>
        </w:tc>
      </w:tr>
    </w:tbl>
    <w:p/>
    <w:p>
      <w:pPr>
        <w:pStyle w:val="Heading2"/>
      </w:pPr>
      <w:r>
        <w:t xml:space="preserve">7. 热插拔包格式（hotpack v1）</w:t>
      </w:r>
    </w:p>
    <w:p>
      <w:r>
        <w:t xml:space="preserve">hotpack 是“下载路径 + 调用流程”的声明文件，本身不含插件代码；插件实体由热插拔中枢按路径解析：已有直接调用（复用），缺失才下载。</w:t>
      </w:r>
    </w:p>
    <w:p>
      <w:r>
        <w:t xml:space="preserve">顶层字段：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8F0EC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hotpack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固定 "1.0"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包唯一 id：[a-z0-9][a-z0-9._-]*，建议 pack.&lt;场景&gt;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展示名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包版本（展示与覆盖判断用）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一句话说明</w:t>
            </w:r>
          </w:p>
        </w:tc>
      </w:tr>
      <w:tr>
        <w:tc>
          <w:p>
            <w:r>
              <w:t xml:space="preserve">tags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字符串数组</w:t>
            </w:r>
          </w:p>
        </w:tc>
      </w:tr>
      <w:tr>
        <w:tc>
          <w:p>
            <w:r>
              <w:t xml:space="preserve">plugins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插件引用数组（顺序即 patch insert 顺序）</w:t>
            </w:r>
          </w:p>
        </w:tc>
      </w:tr>
    </w:tbl>
    <w:p/>
    <w:p>
      <w:r>
        <w:t xml:space="preserve">plugins[] 字段：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8F0EC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包内唯一短 id，用于生成 patch 实例 id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合法 npm 包名（也是 profile node_modules 路径）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npm 必填</w:t>
            </w:r>
          </w:p>
        </w:tc>
        <w:tc>
          <w:p>
            <w:r>
              <w:t xml:space="preserve">精确版本（不接受 range/tag）</w:t>
            </w:r>
          </w:p>
        </w:tc>
      </w:tr>
      <w:tr>
        <w:tc>
          <w:p>
            <w:r>
              <w:t xml:space="preserve">source.type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npm / github / path</w:t>
            </w:r>
          </w:p>
        </w:tc>
      </w:tr>
      <w:tr>
        <w:tc>
          <w:p>
            <w:r>
              <w:t xml:space="preserve">source.repo</w:t>
            </w:r>
          </w:p>
        </w:tc>
        <w:tc>
          <w:p>
            <w:r>
              <w:t xml:space="preserve">github 必填</w:t>
            </w:r>
          </w:p>
        </w:tc>
        <w:tc>
          <w:p>
            <w:r>
              <w:t xml:space="preserve">owner/repo</w:t>
            </w:r>
          </w:p>
        </w:tc>
      </w:tr>
      <w:tr>
        <w:tc>
          <w:p>
            <w:r>
              <w:t xml:space="preserve">source.ref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tag 或分支名（默认 main），限 [0-9A-Za-z._-]</w:t>
            </w:r>
          </w:p>
        </w:tc>
      </w:tr>
      <w:tr>
        <w:tc>
          <w:p>
            <w:r>
              <w:t xml:space="preserve">source.path</w:t>
            </w:r>
          </w:p>
        </w:tc>
        <w:tc>
          <w:p>
            <w:r>
              <w:t xml:space="preserve">path 必填</w:t>
            </w:r>
          </w:p>
        </w:tc>
        <w:tc>
          <w:p>
            <w:r>
              <w:t xml:space="preserve">本地插件目录；支持绝对路径、~、$DSH_HOME 前缀</w:t>
            </w:r>
          </w:p>
        </w:tc>
      </w:tr>
      <w:tr>
        <w:tc>
          <w:p>
            <w:r>
              <w:t xml:space="preserve">config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传给 cordis insert 的 config 对象</w:t>
            </w:r>
          </w:p>
        </w:tc>
      </w:tr>
    </w:tbl>
    <w:p/>
    <w:p>
      <w:r>
        <w:t xml:space="preserve">三种源：</w:t>
      </w:r>
    </w:p>
    <w:p>
      <w:r>
        <w:t xml:space="preserve">• npm：必须精确版本（禁止 range）。缺失时 pnpm add --save-exact 装进 profile（走 pnpm 全局 store，装过的版本离线秒复用）。</w:t>
      </w:r>
    </w:p>
    <w:p>
      <w:r>
        <w:t xml:space="preserve">• path：本地目录直接 link 挂载（同 graph-memory 模式），不下载。支持 ~ 和 $DSH_HOME 前缀展开。</w:t>
      </w:r>
    </w:p>
    <w:p>
      <w:r>
        <w:t xml:space="preserve">• github：下载 zip 到 ~/.dsh/hotplug-store/&lt;name&gt;@&lt;ref&gt; 再 link；官方 codeload 优先，ghfast.top / gh-proxy / ghproxy 镜像兜底。包内 package.json 的 name 必须与清单一致。</w:t>
      </w:r>
    </w:p>
    <w:p>
      <w:r>
        <w:t xml:space="preserve">示例（research.hotpack.json 摘要）：</w:t>
      </w:r>
    </w:p>
    <w:p>
      <w:r>
        <w:rPr>
          <w:rFonts w:ascii="Consolas" w:hAnsi="Consolas" w:eastAsia="Microsoft YaHei"/>
          <w:sz w:val="18"/>
        </w:rPr>
        <w:t xml:space="preserve">{</w:t>
      </w:r>
    </w:p>
    <w:p>
      <w:r>
        <w:rPr>
          <w:rFonts w:ascii="Consolas" w:hAnsi="Consolas" w:eastAsia="Microsoft YaHei"/>
          <w:sz w:val="18"/>
        </w:rPr>
        <w:t xml:space="preserve">  "hotpack": "1.0",</w:t>
      </w:r>
    </w:p>
    <w:p>
      <w:r>
        <w:rPr>
          <w:rFonts w:ascii="Consolas" w:hAnsi="Consolas" w:eastAsia="Microsoft YaHei"/>
          <w:sz w:val="18"/>
        </w:rPr>
        <w:t xml:space="preserve">  "id": "pack.research",</w:t>
      </w:r>
    </w:p>
    <w:p>
      <w:r>
        <w:rPr>
          <w:rFonts w:ascii="Consolas" w:hAnsi="Consolas" w:eastAsia="Microsoft YaHei"/>
          <w:sz w:val="18"/>
        </w:rPr>
        <w:t xml:space="preserve">  "name": "科研热插拔包",</w:t>
      </w:r>
    </w:p>
    <w:p>
      <w:r>
        <w:rPr>
          <w:rFonts w:ascii="Consolas" w:hAnsi="Consolas" w:eastAsia="Microsoft YaHei"/>
          <w:sz w:val="18"/>
        </w:rPr>
        <w:t xml:space="preserve">  "version": "1.0.0",</w:t>
      </w:r>
    </w:p>
    <w:p>
      <w:r>
        <w:rPr>
          <w:rFonts w:ascii="Consolas" w:hAnsi="Consolas" w:eastAsia="Microsoft YaHei"/>
          <w:sz w:val="18"/>
        </w:rPr>
        <w:t xml:space="preserve">  "plugins": [</w:t>
      </w:r>
    </w:p>
    <w:p>
      <w:r>
        <w:rPr>
          <w:rFonts w:ascii="Consolas" w:hAnsi="Consolas" w:eastAsia="Microsoft YaHei"/>
          <w:sz w:val="18"/>
        </w:rPr>
        <w:t xml:space="preserve">    { "id": "literature", "name": "@dsh-community/dsh-tool-literature", "version": "1.2.3", "source": { "type": "npm" } },</w:t>
      </w:r>
    </w:p>
    <w:p>
      <w:r>
        <w:rPr>
          <w:rFonts w:ascii="Consolas" w:hAnsi="Consolas" w:eastAsia="Microsoft YaHei"/>
          <w:sz w:val="18"/>
        </w:rPr>
        <w:t xml:space="preserve">    { "id": "websearch", "name": "dsh-web-search-exa", "version": "0.4.2", "source": { "type": "npm" } }</w:t>
      </w:r>
    </w:p>
    <w:p>
      <w:r>
        <w:rPr>
          <w:rFonts w:ascii="Consolas" w:hAnsi="Consolas" w:eastAsia="Microsoft YaHei"/>
          <w:sz w:val="18"/>
        </w:rPr>
        <w:t xml:space="preserve">  ]</w:t>
      </w:r>
    </w:p>
    <w:p>
      <w:r>
        <w:rPr>
          <w:rFonts w:ascii="Consolas" w:hAnsi="Consolas" w:eastAsia="Microsoft YaHei"/>
          <w:sz w:val="18"/>
        </w:rPr>
        <w:t xml:space="preserve">}</w:t>
      </w:r>
    </w:p>
    <w:p>
      <w:pPr>
        <w:pStyle w:val="Heading2"/>
      </w:pPr>
      <w:r>
        <w:t xml:space="preserve">8. 数据布局</w:t>
      </w:r>
    </w:p>
    <w:p>
      <w:r>
        <w:rPr>
          <w:rFonts w:ascii="Consolas" w:hAnsi="Consolas" w:eastAsia="Microsoft YaHei"/>
          <w:sz w:val="18"/>
        </w:rPr>
        <w:t xml:space="preserve">~/.dsh/hotplug-hub/</w:t>
      </w:r>
    </w:p>
    <w:p>
      <w:r>
        <w:rPr>
          <w:rFonts w:ascii="Consolas" w:hAnsi="Consolas" w:eastAsia="Microsoft YaHei"/>
          <w:sz w:val="18"/>
        </w:rPr>
        <w:t xml:space="preserve">  state.json                  # 激活包 + 操作历史</w:t>
      </w:r>
    </w:p>
    <w:p>
      <w:r>
        <w:rPr>
          <w:rFonts w:ascii="Consolas" w:hAnsi="Consolas" w:eastAsia="Microsoft YaHei"/>
          <w:sz w:val="18"/>
        </w:rPr>
        <w:t xml:space="preserve">  packs/&lt;pack-id&gt;/hotpack.json</w:t>
      </w:r>
    </w:p>
    <w:p>
      <w:r>
        <w:rPr>
          <w:rFonts w:ascii="Consolas" w:hAnsi="Consolas" w:eastAsia="Microsoft YaHei"/>
          <w:sz w:val="18"/>
        </w:rPr>
        <w:t xml:space="preserve">~/.dsh/hotplug-store/         # github 源插件缓存（跨包复用）</w:t>
      </w:r>
    </w:p>
    <w:p>
      <w:r>
        <w:rPr>
          <w:rFonts w:ascii="Consolas" w:hAnsi="Consolas" w:eastAsia="Microsoft YaHei"/>
          <w:sz w:val="18"/>
        </w:rPr>
        <w:t xml:space="preserve">  &lt;name&gt;@&lt;ref&gt;/</w:t>
      </w:r>
    </w:p>
    <w:p>
      <w:r>
        <w:rPr>
          <w:rFonts w:ascii="Consolas" w:hAnsi="Consolas" w:eastAsia="Microsoft YaHei"/>
          <w:sz w:val="18"/>
        </w:rPr>
        <w:t xml:space="preserve">~/.dsh/profiles/&lt;name&gt;/</w:t>
      </w:r>
    </w:p>
    <w:p>
      <w:r>
        <w:rPr>
          <w:rFonts w:ascii="Consolas" w:hAnsi="Consolas" w:eastAsia="Microsoft YaHei"/>
          <w:sz w:val="18"/>
        </w:rPr>
        <w:t xml:space="preserve">  package.json                # 中枢写入 link 依赖 + bundles 列表</w:t>
      </w:r>
    </w:p>
    <w:p>
      <w:r>
        <w:rPr>
          <w:rFonts w:ascii="Consolas" w:hAnsi="Consolas" w:eastAsia="Microsoft YaHei"/>
          <w:sz w:val="18"/>
        </w:rPr>
        <w:t xml:space="preserve">  cordis.patch.yml            # 中枢写入 # hotplug:&lt;packId&gt; 块</w:t>
      </w:r>
    </w:p>
    <w:p>
      <w:pPr>
        <w:pStyle w:val="Heading2"/>
      </w:pPr>
      <w:r>
        <w:t xml:space="preserve">9. 项目结构</w:t>
      </w:r>
    </w:p>
    <w:p>
      <w:r>
        <w:rPr>
          <w:rFonts w:ascii="Consolas" w:hAnsi="Consolas" w:eastAsia="Microsoft YaHei"/>
          <w:sz w:val="18"/>
        </w:rPr>
        <w:t xml:space="preserve">dsh-hotplug-hub/</w:t>
      </w:r>
    </w:p>
    <w:p>
      <w:r>
        <w:rPr>
          <w:rFonts w:ascii="Consolas" w:hAnsi="Consolas" w:eastAsia="Microsoft YaHei"/>
          <w:sz w:val="18"/>
        </w:rPr>
        <w:t xml:space="preserve">  package.json          # 插件配置（ESM, peerDeps cordis + typert-protocol）</w:t>
      </w:r>
    </w:p>
    <w:p>
      <w:r>
        <w:rPr>
          <w:rFonts w:ascii="Consolas" w:hAnsi="Consolas" w:eastAsia="Microsoft YaHei"/>
          <w:sz w:val="18"/>
        </w:rPr>
        <w:t xml:space="preserve">  lib/</w:t>
      </w:r>
    </w:p>
    <w:p>
      <w:r>
        <w:rPr>
          <w:rFonts w:ascii="Consolas" w:hAnsi="Consolas" w:eastAsia="Microsoft YaHei"/>
          <w:sz w:val="18"/>
        </w:rPr>
        <w:t xml:space="preserve">    index.js            # host 插件：HotplugGateway + 7 个 Remote 方法 + hotpack 解析 + 挂载/卸载</w:t>
      </w:r>
    </w:p>
    <w:p>
      <w:r>
        <w:rPr>
          <w:rFonts w:ascii="Consolas" w:hAnsi="Consolas" w:eastAsia="Microsoft YaHei"/>
          <w:sz w:val="18"/>
        </w:rPr>
        <w:t xml:space="preserve">    client.js           # client UI：5 子页签设置页（settings.section slot）</w:t>
      </w:r>
    </w:p>
    <w:p>
      <w:r>
        <w:rPr>
          <w:rFonts w:ascii="Consolas" w:hAnsi="Consolas" w:eastAsia="Microsoft YaHei"/>
          <w:sz w:val="18"/>
        </w:rPr>
        <w:t xml:space="preserve">    typert.js           # TYPERT manifest：7 个 invocation 定义</w:t>
      </w:r>
    </w:p>
    <w:p>
      <w:r>
        <w:rPr>
          <w:rFonts w:ascii="Consolas" w:hAnsi="Consolas" w:eastAsia="Microsoft YaHei"/>
          <w:sz w:val="18"/>
        </w:rPr>
        <w:t xml:space="preserve">  docs/</w:t>
      </w:r>
    </w:p>
    <w:p>
      <w:r>
        <w:rPr>
          <w:rFonts w:ascii="Consolas" w:hAnsi="Consolas" w:eastAsia="Microsoft YaHei"/>
          <w:sz w:val="18"/>
        </w:rPr>
        <w:t xml:space="preserve">    hotpack-format.zh.md  # hotpack v1 格式规范</w:t>
      </w:r>
    </w:p>
    <w:p>
      <w:r>
        <w:rPr>
          <w:rFonts w:ascii="Consolas" w:hAnsi="Consolas" w:eastAsia="Microsoft YaHei"/>
          <w:sz w:val="18"/>
        </w:rPr>
        <w:t xml:space="preserve">  examples/</w:t>
      </w:r>
    </w:p>
    <w:p>
      <w:r>
        <w:rPr>
          <w:rFonts w:ascii="Consolas" w:hAnsi="Consolas" w:eastAsia="Microsoft YaHei"/>
          <w:sz w:val="18"/>
        </w:rPr>
        <w:t xml:space="preserve">    research.hotpack.json</w:t>
      </w:r>
    </w:p>
    <w:p>
      <w:r>
        <w:rPr>
          <w:rFonts w:ascii="Consolas" w:hAnsi="Consolas" w:eastAsia="Microsoft YaHei"/>
          <w:sz w:val="18"/>
        </w:rPr>
        <w:t xml:space="preserve">    video.hotpack.json</w:t>
      </w:r>
    </w:p>
    <w:p>
      <w:r>
        <w:rPr>
          <w:rFonts w:ascii="Consolas" w:hAnsi="Consolas" w:eastAsia="Microsoft YaHei"/>
          <w:sz w:val="18"/>
        </w:rPr>
        <w:t xml:space="preserve">  install.sh            # 自动安装脚本（macOS / Linux）</w:t>
      </w:r>
    </w:p>
    <w:p>
      <w:r>
        <w:rPr>
          <w:rFonts w:ascii="Consolas" w:hAnsi="Consolas" w:eastAsia="Microsoft YaHei"/>
          <w:sz w:val="18"/>
        </w:rPr>
        <w:t xml:space="preserve">  dsh-pack-hub/</w:t>
      </w:r>
    </w:p>
    <w:p>
      <w:r>
        <w:rPr>
          <w:rFonts w:ascii="Consolas" w:hAnsi="Consolas" w:eastAsia="Microsoft YaHei"/>
          <w:sz w:val="18"/>
        </w:rPr>
        <w:t xml:space="preserve">    prototype.html      # 单文件跨平台原型（Windows / macOS 浏览器均可运行）</w:t>
      </w:r>
    </w:p>
    <w:p>
      <w:r>
        <w:rPr>
          <w:rFonts w:ascii="Consolas" w:hAnsi="Consolas" w:eastAsia="Microsoft YaHei"/>
          <w:sz w:val="18"/>
        </w:rPr>
        <w:t xml:space="preserve">    README.md</w:t>
      </w:r>
    </w:p>
    <w:p>
      <w:r>
        <w:rPr>
          <w:rFonts w:ascii="Consolas" w:hAnsi="Consolas" w:eastAsia="Microsoft YaHei"/>
          <w:sz w:val="18"/>
        </w:rPr>
        <w:t xml:space="preserve">    examples/research-pack.dshpack.json</w:t>
      </w:r>
    </w:p>
    <w:p>
      <w:pPr>
        <w:pStyle w:val="Heading2"/>
      </w:pPr>
      <w:r>
        <w:t xml:space="preserve">10. 边界与红线</w:t>
      </w:r>
    </w:p>
    <w:p>
      <w:r>
        <w:t xml:space="preserve">• profile 的 package.json / cordis.patch.yml 一律原子写（.tmp + .bak + rename），挂载失败自动回滚 patch 块与 bundles，不留半挂载状态。</w:t>
      </w:r>
    </w:p>
    <w:p>
      <w:r>
        <w:t xml:space="preserve">• 绝不执行 hotpack 或下载内容里的任何脚本；npm 插件走 pnpm 正常依赖解析，github/path 源只做 link 挂载。</w:t>
      </w:r>
    </w:p>
    <w:p>
      <w:r>
        <w:t xml:space="preserve">• 换包时 npm 源的旧插件会 pnpm remove（profile 保持干净，不与 dsh-hub 的 bundle 校对打架）；复用靠 pnpm store 缓存，重装不重新下载。</w:t>
      </w:r>
    </w:p>
    <w:p>
      <w:r>
        <w:t xml:space="preserve">• 进 shell 的名字 / ref / repo 必须过白名单正则（PACK_ID_RE / PLUGIN_NAME_RE / EXACT_VERSION_RE / REF_RE / REPO_RE），参数走 argv，不做字符串拼接。</w:t>
      </w:r>
    </w:p>
    <w:p>
      <w:r>
        <w:t xml:space="preserve">• 插件以用户权限作为本地代码运行，导入前请自行确认来源可信；本插件不做安全审核。</w:t>
      </w:r>
    </w:p>
    <w:p>
      <w:pPr>
        <w:pStyle w:val="Heading2"/>
      </w:pPr>
      <w:r>
        <w:t xml:space="preserve">11. 维护铁律</w:t>
      </w:r>
    </w:p>
    <w:p>
      <w:r>
        <w:t xml:space="preserve">• 新增 Remote 方法必须同步三处：lib/index.js 的 methods 列表、lib/typert.js 的 invocations、lib/client.js 的 REMOTE.descriptors；lib/typert.js 不可删除（否则 RPC 404）。</w:t>
      </w:r>
    </w:p>
    <w:p>
      <w:r>
        <w:t xml:space="preserve">• Client 端通过 settings.section slot 注册独立设置页（需 inject @deepseek-ai/dsh-client-ui-slots，不是 dsh-client-ui-settings）。</w:t>
      </w:r>
    </w:p>
    <w:p>
      <w:pPr>
        <w:pStyle w:val="Heading2"/>
      </w:pPr>
      <w:r>
        <w:t xml:space="preserve">12. 插件包系统规划摘要（DSH-插件包系统-具体规划.md）</w:t>
      </w:r>
    </w:p>
    <w:p>
      <w:r>
        <w:t xml:space="preserve">• 核心结论：插件包应做成“组合层”，而不是第二套插件标准；真正要新建的是包中枢 + AI 组装器 + 记忆中枢，市场、安装、更新全部复用现有能力。</w:t>
      </w:r>
    </w:p>
    <w:p>
      <w:r>
        <w:t xml:space="preserve">• 三个中枢 + 一个 AI 组装器：插件包市场、插件中枢、记忆中枢、AI 组装器。</w:t>
      </w:r>
    </w:p>
    <w:p>
      <w:r>
        <w:t xml:space="preserve">• 包格式 v0.1：packId / name / version / scene / tags / requires / bundles / conflicts / memory / configDir / market。</w:t>
      </w:r>
    </w:p>
    <w:p>
      <w:r>
        <w:t xml:space="preserve">• 安装执行流：解析并校验 manifest → Preflight（requires、精确 npm 版本、冲突矩阵）→ 逐 bundle 调用受管安装 → 全部成功后再写 pack receipt，失败回滚 → 用户确认后一次性重启。</w:t>
      </w:r>
    </w:p>
    <w:p>
      <w:r>
        <w:t xml:space="preserve">• 热插拔语义：切换包只切换一组 bundle 的启用/停用，下一次 generation 生效；记忆包始终全局，不随切换丢失。</w:t>
      </w:r>
    </w:p>
    <w:p>
      <w:r>
        <w:t xml:space="preserve">• 记忆包格式：memoryPackId / scope / schemaVersion / keywords / entries。</w:t>
      </w:r>
    </w:p>
    <w:p>
      <w:r>
        <w:t xml:space="preserve">• 里程碑：M0 原型 → M1 包中枢 → M2 AI 组装器 → M3 记忆中枢 → M4 开源生态。</w:t>
      </w:r>
    </w:p>
    <w:p>
      <w:r>
        <w:t xml:space="preserve">• 风险对策：精确版本 + 冲突矩阵 + 预检门槛 fail-closed；AI 只生成建议，安装必须走市场验证与用户确认。</w:t>
      </w:r>
    </w:p>
    <w:p>
      <w:pPr>
        <w:pStyle w:val="Heading2"/>
      </w:pPr>
      <w:r>
        <w:t xml:space="preserve">13. 本仓库配套 Windows EXE 说明</w:t>
      </w:r>
    </w:p>
    <w:p>
      <w:r>
        <w:t xml:space="preserve">本目录 release/DSH-Hotplug-Hub.exe 是根据仓库内的跨平台单文件原型 dsh-pack-hub/prototype.html 制作的 Windows 可执行程序。</w:t>
      </w:r>
    </w:p>
    <w:p>
      <w:r>
        <w:t xml:space="preserve">• 制作方式：C# WinForms + Microsoft Edge WebView2 桌面控件，HTML 作为内嵌资源编译进 EXE；不启动浏览器，界面就是独立桌面窗口。</w:t>
      </w:r>
    </w:p>
    <w:p>
      <w:r>
        <w:t xml:space="preserve">• 程序内容：插件中枢、插件包市场、AI 组装、记忆中枢、自检更新 5 个页签；使用 WebView2（Chromium 内核）渲染，和浏览器打开效果一致；数据保存在 WebView2 用户数据目录。</w:t>
      </w:r>
    </w:p>
    <w:p>
      <w:r>
        <w:t xml:space="preserve">• 与 Windows/macOS 版本的关系：原型页面本身跨平台（Windows/macOS/Linux 浏览器均可打开）；EXE 用 WebView2 在桌面窗口内展示同一页面，同时兼顾仓库代码里的 Windows 分支（IS_WIN）与 macOS/Linux 安装脚本所对应的同一套产品设计。</w:t>
      </w:r>
    </w:p>
    <w:p>
      <w:r>
        <w:t xml:space="preserve">• 运行要求：Windows 10/11，需要本机已安装 Microsoft Edge WebView2 Runtime（常见系统/Office 已自带）。无需安装 Node.js / pnpm / DSH；本 EXE 是产品原型演示，不修改真实 dsh profile。</w:t>
      </w:r>
    </w:p>
    <w:p>
      <w:r>
        <w:t xml:space="preserve">• 使用：双击运行，直接弹出桌面窗口显示原型页面；关闭窗口即退出。不启动浏览器，不附加额外菜单/边框。</w:t>
      </w:r>
    </w:p>
    <w:p>
      <w:r>
        <w:t xml:space="preserve">• 官方 Harness 接入：借鉴官方桌面端启动器布局，在左侧栏底部版本信息（profile desktop / dsh 0.1.0-rc.7）上方居中放置“▶ 启动 DSH 官方启动器”按钮，点击可启动官方 DSH Desktop；若已运行则自动切换到其窗口。</w:t>
      </w:r>
    </w:p>
    <w:p>
      <w:r>
        <w:t xml:space="preserve">• 自动检测 / 手动选择：启动时会自动检测常见安装路径和 `%LOCALAPPDATA%\Programs`、`Program Files` 下的 DSH / DeepSeek 目录；如果找不到，会提示手动选择 `DSH Desktop.exe`，选择结果保存在 `%LOCALAPPDATA%\DSH-Hotplug-Hub\harness-path.txt`，下次自动使用。</w:t>
      </w:r>
    </w:p>
    <w:p>
      <w:r>
        <w:t xml:space="preserve">• 选择桌面端：侧栏新增“📁 选择桌面端”按钮，可随时手动指定要启动的官方 DSH 桌面端；选择后立即刷新“系统自检”，并新增“官方 Harness 路径”检测行。</w:t>
      </w:r>
    </w:p>
    <w:p>
      <w:r>
        <w:t xml:space="preserve">• 左侧导航按钮：已修复为真正切换界面（注入 `.hidden { display: none !important; }`），点击插件中枢 / 插件包市场 / AI 组装 / 记忆中枢 / 自检更新会正确切换页面。</w:t>
      </w:r>
    </w:p>
    <w:p>
      <w:r>
        <w:t xml:space="preserve">• 系统自检：桌面 EXE 已接入真实环境检测——Node 版本、pnpm 版本、官方 Harness 路径/版本、WebView2 版本、本地 ~/.dsh/profiles 探测；点击“重新自检”会再次向 C# 请求并刷新真实数据；DSH 内部状态（冲突矩阵、patch 状态、插件健康）仍为模拟展示，真实自检需在 DSH 宿主环境调用 lib/index.js 的 check()。</w:t>
      </w:r>
    </w:p>
    <w:p>
      <w:r>
        <w:t xml:space="preserve">• 下载官方客户端：系统自检的“DSH 版本”行新增“⬇ 下载官方客户端”按钮，点击会打开官方 GitHub Releases 下载页（https://github.com/deepseek-ai/deepseek-harness/releases/latest）。</w:t>
      </w:r>
    </w:p>
    <w:p>
      <w:r>
        <w:t xml:space="preserve">• 安装程序：`installer/Setup.exe` 是 Windows 安装程序，默认安装到 `C:\DSH-Hotplug-Hub`（可更改）；安装内容包含 EXE、WebView2 DLL、启动器 launcher、assembly、sandbox、开发文档，并创建桌面/开始菜单快捷方式。</w:t>
      </w:r>
    </w:p>
    <w:p>
      <w:r>
        <w:t xml:space="preserve">• 清晰度优化：EXE 使用自定义应用图标（src/app.ico），启动时启用 DPI Aware，侧栏 SVG 图标放大到 20px 并设置 shape-rendering: geometricPrecision，减少模糊。</w:t>
      </w:r>
    </w:p>
    <w:p>
      <w:r>
        <w:t xml:space="preserve">• API 模型配置：左侧栏“⚙ DSH API 配置”直接使用官方 DSH 的 API 配置（读取 `~/.dsh/settings.yaml` 与 `~/.dsh/.credentials.yaml`），不再维护独立配置；弹窗只读展示当前 Provider / Model / Base URL / API Key，并提供“重新读取 / 打开配置目录 / 启动官方 DSH 配置”。</w:t>
      </w:r>
    </w:p>
    <w:p>
      <w:r>
        <w:t xml:space="preserve">• AI 组装接入 API：AI 组装页新增模型下拉框，可切换模型；“开始组装”会直接使用官方 DSH 的 API 配置调用 OpenAI 兼容 `/chat/completions` 生成 hotpack/dshpack manifest + README，不再只是本地模拟。</w:t>
      </w:r>
    </w:p>
    <w:p>
      <w:r>
        <w:t xml:space="preserve">• 依赖文件：EXE 同级目录需保留 Microsoft.Web.WebView2.Core.dll、Microsoft.Web.WebView2.WinForms.dll、WebView2Loader.dll。</w:t>
      </w:r>
    </w:p>
    <w:p>
      <w:pPr>
        <w:pStyle w:val="Heading2"/>
      </w:pPr>
      <w:r>
        <w:t xml:space="preserve">14. 附录：仓库文件清单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8F0EC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shd w:val="clear" w:fill="E8F0EC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README.zh.md</w:t>
            </w:r>
          </w:p>
        </w:tc>
        <w:tc>
          <w:p>
            <w:r>
              <w:t xml:space="preserve">项目主 README（中文）</w:t>
            </w:r>
          </w:p>
        </w:tc>
      </w:tr>
      <w:tr>
        <w:tc>
          <w:p>
            <w:r>
              <w:t xml:space="preserve">DSH-插件包系统-具体规划.md</w:t>
            </w:r>
          </w:p>
        </w:tc>
        <w:tc>
          <w:p>
            <w:r>
              <w:t xml:space="preserve">插件包系统 v0.1 规划</w:t>
            </w:r>
          </w:p>
        </w:tc>
      </w:tr>
      <w:tr>
        <w:tc>
          <w:p>
            <w:r>
              <w:t xml:space="preserve">package.json</w:t>
            </w:r>
          </w:p>
        </w:tc>
        <w:tc>
          <w:p>
            <w:r>
              <w:t xml:space="preserve">插件配置（ESM，peerDeps cordis + typert-protocol）</w:t>
            </w:r>
          </w:p>
        </w:tc>
      </w:tr>
      <w:tr>
        <w:tc>
          <w:p>
            <w:r>
              <w:t xml:space="preserve">install.sh</w:t>
            </w:r>
          </w:p>
        </w:tc>
        <w:tc>
          <w:p>
            <w:r>
              <w:t xml:space="preserve">macOS / Linux 安装脚本</w:t>
            </w:r>
          </w:p>
        </w:tc>
      </w:tr>
      <w:tr>
        <w:tc>
          <w:p>
            <w:r>
              <w:t xml:space="preserve">lib/index.js</w:t>
            </w:r>
          </w:p>
        </w:tc>
        <w:tc>
          <w:p>
            <w:r>
              <w:t xml:space="preserve">host 端：7 个 Remote 方法、hotpack 解析、挂载/卸载（含 Windows 分支）</w:t>
            </w:r>
          </w:p>
        </w:tc>
      </w:tr>
      <w:tr>
        <w:tc>
          <w:p>
            <w:r>
              <w:t xml:space="preserve">lib/client.js</w:t>
            </w:r>
          </w:p>
        </w:tc>
        <w:tc>
          <w:p>
            <w:r>
              <w:t xml:space="preserve">client UI：5 子页签设置页</w:t>
            </w:r>
          </w:p>
        </w:tc>
      </w:tr>
      <w:tr>
        <w:tc>
          <w:p>
            <w:r>
              <w:t xml:space="preserve">lib/typert.js</w:t>
            </w:r>
          </w:p>
        </w:tc>
        <w:tc>
          <w:p>
            <w:r>
              <w:t xml:space="preserve">TYPERT manifest：7 个 invocation 定义</w:t>
            </w:r>
          </w:p>
        </w:tc>
      </w:tr>
      <w:tr>
        <w:tc>
          <w:p>
            <w:r>
              <w:t xml:space="preserve">docs/hotpack-format.zh.md</w:t>
            </w:r>
          </w:p>
        </w:tc>
        <w:tc>
          <w:p>
            <w:r>
              <w:t xml:space="preserve">hotpack v1 格式规范</w:t>
            </w:r>
          </w:p>
        </w:tc>
      </w:tr>
      <w:tr>
        <w:tc>
          <w:p>
            <w:r>
              <w:t xml:space="preserve">examples/research.hotpack.json</w:t>
            </w:r>
          </w:p>
        </w:tc>
        <w:tc>
          <w:p>
            <w:r>
              <w:t xml:space="preserve">科研热插拔包示例</w:t>
            </w:r>
          </w:p>
        </w:tc>
      </w:tr>
      <w:tr>
        <w:tc>
          <w:p>
            <w:r>
              <w:t xml:space="preserve">examples/video.hotpack.json</w:t>
            </w:r>
          </w:p>
        </w:tc>
        <w:tc>
          <w:p>
            <w:r>
              <w:t xml:space="preserve">视频热插拔包示例</w:t>
            </w:r>
          </w:p>
        </w:tc>
      </w:tr>
      <w:tr>
        <w:tc>
          <w:p>
            <w:r>
              <w:t xml:space="preserve">dsh-pack-hub/README.md</w:t>
            </w:r>
          </w:p>
        </w:tc>
        <w:tc>
          <w:p>
            <w:r>
              <w:t xml:space="preserve">插座中枢原型说明</w:t>
            </w:r>
          </w:p>
        </w:tc>
      </w:tr>
      <w:tr>
        <w:tc>
          <w:p>
            <w:r>
              <w:t xml:space="preserve">dsh-pack-hub/prototype.html</w:t>
            </w:r>
          </w:p>
        </w:tc>
        <w:tc>
          <w:p>
            <w:r>
              <w:t xml:space="preserve">单文件跨平台原型</w:t>
            </w:r>
          </w:p>
        </w:tc>
      </w:tr>
      <w:tr>
        <w:tc>
          <w:p>
            <w:r>
              <w:t xml:space="preserve">dsh-pack-hub/examples/research-pack.dshpack.json</w:t>
            </w:r>
          </w:p>
        </w:tc>
        <w:tc>
          <w:p>
            <w:r>
              <w:t xml:space="preserve">.dshpack.json 示例</w:t>
            </w:r>
          </w:p>
        </w:tc>
      </w:tr>
      <w:tr>
        <w:tc>
          <w:p>
            <w:r>
              <w:t xml:space="preserve">release/DSH-Hotplug-Hub.exe</w:t>
            </w:r>
          </w:p>
        </w:tc>
        <w:tc>
          <w:p>
            <w:r>
              <w:t xml:space="preserve">生成的 Windows EXE（WinForms + WebView2 桌面版，本说明所在目录）</w:t>
            </w:r>
          </w:p>
        </w:tc>
      </w:tr>
      <w:tr>
        <w:tc>
          <w:p>
            <w:r>
              <w:t xml:space="preserve">release/DSH热插拔中枢-说明.txt</w:t>
            </w:r>
          </w:p>
        </w:tc>
        <w:tc>
          <w:p>
            <w:r>
              <w:t xml:space="preserve">本说明 TXT 版</w:t>
            </w:r>
          </w:p>
        </w:tc>
      </w:tr>
      <w:tr>
        <w:tc>
          <w:p>
            <w:r>
              <w:t xml:space="preserve">release/DSH热插拔中枢-说明.docx</w:t>
            </w:r>
          </w:p>
        </w:tc>
        <w:tc>
          <w:p>
            <w:r>
              <w:t xml:space="preserve">本说明 Word 版</w:t>
            </w:r>
          </w:p>
        </w:tc>
      </w:tr>
    </w:tbl>
    <w:p/>
    <w:p>
      <w:pPr>
        <w:pStyle w:val="Heading2"/>
      </w:pPr>
      <w:r>
        <w:t xml:space="preserve">15. License</w:t>
      </w:r>
    </w:p>
    <w:p>
      <w:r>
        <w:t xml:space="preserve">MIT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Heading1">
    <w:name w:val="heading 1"/>
    <w:basedOn w:val="Normal"/>
    <w:next w:val="Normal"/>
    <w:pPr>
      <w:keepNext/>
      <w:spacing w:before="280" w:after="160"/>
      <w:outlineLvl w:val="0"/>
    </w:pPr>
    <w:rPr>
      <w:b/>
      <w:sz w:val="32"/>
      <w:color w:val="0E7C6B"/>
    </w:rPr>
  </w:style>
  <w:style w:type="paragraph" w:styleId="Heading2">
    <w:name w:val="heading 2"/>
    <w:basedOn w:val="Normal"/>
    <w:next w:val="Normal"/>
    <w:pPr>
      <w:keepNext/>
      <w:spacing w:before="220" w:after="120"/>
      <w:outlineLvl w:val="1"/>
    </w:pPr>
    <w:rPr>
      <w:b/>
      <w:sz w:val="26"/>
      <w:color w:val="0F2F2A"/>
    </w:rPr>
  </w:style>
  <w:style w:type="paragraph" w:styleId="Heading3">
    <w:name w:val="heading 3"/>
    <w:basedOn w:val="Normal"/>
    <w:next w:val="Normal"/>
    <w:pPr>
      <w:keepNext/>
      <w:spacing w:before="180" w:after="100"/>
      <w:outlineLvl w:val="2"/>
    </w:pPr>
    <w:rPr>
      <w:b/>
      <w:sz w:val="24"/>
      <w:color w:val="17201D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DSH Hotplug Hub Documentation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DSH 热插拔中枢说明</dc:title>
  <dc:creator>dsh-hotplug-hub</dc:creator>
  <dcterms:created xsi:type="dcterms:W3CDTF">2026-08-19T00:00:00Z</dcterms:created>
  <dcterms:modified xsi:type="dcterms:W3CDTF">2026-08-19T00:00:00Z</dcterms:modified>
</cp:coreProperties>
</file>