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9E73" w14:textId="71BCD572" w:rsidR="00800A64" w:rsidRDefault="00800A64" w:rsidP="00D043C6">
      <w:pPr>
        <w:pStyle w:val="Titre"/>
      </w:pPr>
      <w:r>
        <w:t>UTC504</w:t>
      </w:r>
    </w:p>
    <w:p w14:paraId="745579B0" w14:textId="77777777" w:rsidR="00800A64" w:rsidRPr="00800A64" w:rsidRDefault="00800A64" w:rsidP="00800A64"/>
    <w:p w14:paraId="576D0704" w14:textId="7F271535" w:rsidR="000E1C2E" w:rsidRDefault="000E1C2E" w:rsidP="000E1C2E">
      <w:pPr>
        <w:pStyle w:val="Titre1"/>
      </w:pPr>
      <w:r>
        <w:t>Compétences</w:t>
      </w:r>
    </w:p>
    <w:p w14:paraId="4D9B0956" w14:textId="3D6CD1DE" w:rsidR="000E1C2E" w:rsidRDefault="000E1C2E" w:rsidP="000E1C2E">
      <w:r>
        <w:t>- Recueillir et analyser les besoins</w:t>
      </w:r>
    </w:p>
    <w:p w14:paraId="5F9D5F65" w14:textId="207CA208" w:rsidR="000E1C2E" w:rsidRDefault="000E1C2E" w:rsidP="000E1C2E">
      <w:r>
        <w:t>- Connaître le cycle de développement des logiciels</w:t>
      </w:r>
    </w:p>
    <w:p w14:paraId="426887E9" w14:textId="324F49DD" w:rsidR="000E1C2E" w:rsidRDefault="000E1C2E" w:rsidP="000E1C2E">
      <w:r>
        <w:t>- Concevoir les MCD et MLD</w:t>
      </w:r>
    </w:p>
    <w:p w14:paraId="193AD1A6" w14:textId="2E45A419" w:rsidR="000E1C2E" w:rsidRDefault="000E1C2E" w:rsidP="000E1C2E">
      <w:r>
        <w:t>- Préparer les diagrammes de cas d'utilisation</w:t>
      </w:r>
    </w:p>
    <w:p w14:paraId="00897B77" w14:textId="77777777" w:rsidR="000E1C2E" w:rsidRDefault="000E1C2E" w:rsidP="000E1C2E">
      <w:r>
        <w:t>- Concevoir les applications (spécification de la solution et de la structure de la base de données)</w:t>
      </w:r>
    </w:p>
    <w:p w14:paraId="35523383" w14:textId="77777777" w:rsidR="000E1C2E" w:rsidRDefault="000E1C2E" w:rsidP="000E1C2E"/>
    <w:p w14:paraId="2D8EF3AC" w14:textId="40B51C23" w:rsidR="000E1C2E" w:rsidRDefault="000E1C2E" w:rsidP="000E1C2E">
      <w:pPr>
        <w:pStyle w:val="Titre1"/>
      </w:pPr>
      <w:r>
        <w:t>Modalité de validation</w:t>
      </w:r>
    </w:p>
    <w:p w14:paraId="6026CC9C" w14:textId="77777777" w:rsidR="000E1C2E" w:rsidRDefault="000E1C2E" w:rsidP="000E1C2E">
      <w:r>
        <w:t>En cas du présentiel, un projet (faisant partie de la note finale) peut être demandé. Ce projet comptera pour la première session. La deuxième session se fera uniquement par l'examen final.</w:t>
      </w:r>
    </w:p>
    <w:p w14:paraId="4B846AEE" w14:textId="77777777" w:rsidR="000E1C2E" w:rsidRDefault="000E1C2E" w:rsidP="000E1C2E"/>
    <w:p w14:paraId="3206FDFC" w14:textId="588D4EDD" w:rsidR="000E1C2E" w:rsidRDefault="000E1C2E" w:rsidP="000E1C2E">
      <w:pPr>
        <w:pStyle w:val="Titre1"/>
      </w:pPr>
      <w:r>
        <w:t>Contenu de la formation</w:t>
      </w:r>
    </w:p>
    <w:p w14:paraId="514A7800" w14:textId="77777777" w:rsidR="000E1C2E" w:rsidRDefault="000E1C2E" w:rsidP="000E1C2E">
      <w:pPr>
        <w:pStyle w:val="Paragraphedeliste"/>
        <w:numPr>
          <w:ilvl w:val="0"/>
          <w:numId w:val="2"/>
        </w:numPr>
      </w:pPr>
      <w:r>
        <w:t>Introduction au Systèmes d'Information et Bases de Données</w:t>
      </w:r>
    </w:p>
    <w:p w14:paraId="30EA6E78" w14:textId="3797C8A8" w:rsidR="000E1C2E" w:rsidRDefault="000E1C2E" w:rsidP="000E1C2E">
      <w:pPr>
        <w:pStyle w:val="Paragraphedeliste"/>
        <w:numPr>
          <w:ilvl w:val="0"/>
          <w:numId w:val="2"/>
        </w:numPr>
      </w:pPr>
      <w:r>
        <w:t>Présentation du processus de développement d’un Système d’Information</w:t>
      </w:r>
    </w:p>
    <w:p w14:paraId="2C9CBC99" w14:textId="77777777" w:rsidR="000E1C2E" w:rsidRDefault="000E1C2E" w:rsidP="000E1C2E">
      <w:pPr>
        <w:pStyle w:val="Paragraphedeliste"/>
        <w:numPr>
          <w:ilvl w:val="0"/>
          <w:numId w:val="2"/>
        </w:numPr>
      </w:pPr>
      <w:r>
        <w:t>Bases de Données et leur conception</w:t>
      </w:r>
    </w:p>
    <w:p w14:paraId="13FC0C9B" w14:textId="77777777" w:rsidR="000E1C2E" w:rsidRDefault="000E1C2E" w:rsidP="000E1C2E">
      <w:pPr>
        <w:pStyle w:val="Paragraphedeliste"/>
        <w:numPr>
          <w:ilvl w:val="0"/>
          <w:numId w:val="2"/>
        </w:numPr>
      </w:pPr>
      <w:r>
        <w:t>Développer les connaissances liées aux étapes d’analyse et de conception d’une application en utilisant une méthode orientée objet :</w:t>
      </w:r>
    </w:p>
    <w:p w14:paraId="477C53AD" w14:textId="77777777" w:rsidR="000E1C2E" w:rsidRDefault="000E1C2E" w:rsidP="00843D3D">
      <w:pPr>
        <w:pStyle w:val="Paragraphedeliste"/>
        <w:numPr>
          <w:ilvl w:val="1"/>
          <w:numId w:val="2"/>
        </w:numPr>
      </w:pPr>
      <w:r>
        <w:t>Capture et analyse des besoins</w:t>
      </w:r>
    </w:p>
    <w:p w14:paraId="07A2E4A0" w14:textId="77777777" w:rsidR="000E1C2E" w:rsidRDefault="000E1C2E" w:rsidP="00843D3D">
      <w:pPr>
        <w:pStyle w:val="Paragraphedeliste"/>
        <w:numPr>
          <w:ilvl w:val="1"/>
          <w:numId w:val="2"/>
        </w:numPr>
      </w:pPr>
      <w:r>
        <w:t>Conception de l’application</w:t>
      </w:r>
    </w:p>
    <w:p w14:paraId="0F297A43" w14:textId="77777777" w:rsidR="000E1C2E" w:rsidRDefault="000E1C2E" w:rsidP="00843D3D">
      <w:pPr>
        <w:pStyle w:val="Paragraphedeliste"/>
        <w:numPr>
          <w:ilvl w:val="1"/>
          <w:numId w:val="2"/>
        </w:numPr>
      </w:pPr>
      <w:r>
        <w:t>Spécification détaillée</w:t>
      </w:r>
    </w:p>
    <w:p w14:paraId="45440F4B" w14:textId="63683917" w:rsidR="000E1C2E" w:rsidRDefault="000E1C2E" w:rsidP="00954D94">
      <w:pPr>
        <w:pStyle w:val="Paragraphedeliste"/>
        <w:numPr>
          <w:ilvl w:val="1"/>
          <w:numId w:val="2"/>
        </w:numPr>
      </w:pPr>
      <w:r>
        <w:t>Implémentation de la base de données</w:t>
      </w:r>
    </w:p>
    <w:p w14:paraId="30632589" w14:textId="77777777" w:rsidR="00D043C6" w:rsidRDefault="00D043C6" w:rsidP="00D043C6">
      <w:pPr>
        <w:pStyle w:val="Paragraphedeliste"/>
      </w:pPr>
    </w:p>
    <w:p w14:paraId="5F0B7780" w14:textId="77777777" w:rsidR="000E1C2E" w:rsidRDefault="000E1C2E" w:rsidP="00D043C6">
      <w:pPr>
        <w:pStyle w:val="Titre1"/>
      </w:pPr>
      <w:r>
        <w:t>Concepts abordés :</w:t>
      </w:r>
    </w:p>
    <w:p w14:paraId="55F45FBC" w14:textId="77777777" w:rsidR="000E1C2E" w:rsidRDefault="000E1C2E" w:rsidP="00442041">
      <w:pPr>
        <w:pStyle w:val="Paragraphedeliste"/>
        <w:numPr>
          <w:ilvl w:val="0"/>
          <w:numId w:val="3"/>
        </w:numPr>
      </w:pPr>
      <w:r>
        <w:t>MERISE</w:t>
      </w:r>
    </w:p>
    <w:p w14:paraId="1B09A144" w14:textId="77777777" w:rsidR="000E1C2E" w:rsidRDefault="000E1C2E" w:rsidP="00442041">
      <w:pPr>
        <w:pStyle w:val="Paragraphedeliste"/>
        <w:numPr>
          <w:ilvl w:val="0"/>
          <w:numId w:val="3"/>
        </w:numPr>
      </w:pPr>
      <w:r>
        <w:t>Notation UML : diagramme de cas d’utilisation</w:t>
      </w:r>
    </w:p>
    <w:p w14:paraId="13421B22" w14:textId="5B7C6BBE" w:rsidR="00670CA6" w:rsidRDefault="000E1C2E" w:rsidP="00442041">
      <w:pPr>
        <w:pStyle w:val="Paragraphedeliste"/>
        <w:numPr>
          <w:ilvl w:val="0"/>
          <w:numId w:val="3"/>
        </w:numPr>
      </w:pPr>
      <w:r>
        <w:t>Conception d’une base de données relationnelle, normalisation.</w:t>
      </w:r>
    </w:p>
    <w:sectPr w:rsidR="00670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C448A"/>
    <w:multiLevelType w:val="hybridMultilevel"/>
    <w:tmpl w:val="D9845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2BAE"/>
    <w:multiLevelType w:val="hybridMultilevel"/>
    <w:tmpl w:val="D9845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32C92"/>
    <w:multiLevelType w:val="hybridMultilevel"/>
    <w:tmpl w:val="4E183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D7"/>
    <w:rsid w:val="000E1C2E"/>
    <w:rsid w:val="001629D7"/>
    <w:rsid w:val="00347181"/>
    <w:rsid w:val="00442041"/>
    <w:rsid w:val="00731926"/>
    <w:rsid w:val="00800A64"/>
    <w:rsid w:val="00843D3D"/>
    <w:rsid w:val="00954D94"/>
    <w:rsid w:val="00D0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4C0C"/>
  <w15:chartTrackingRefBased/>
  <w15:docId w15:val="{06BA4F02-2560-4C30-8346-3033FAA0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64"/>
  </w:style>
  <w:style w:type="paragraph" w:styleId="Titre1">
    <w:name w:val="heading 1"/>
    <w:basedOn w:val="Normal"/>
    <w:next w:val="Normal"/>
    <w:link w:val="Titre1Car"/>
    <w:uiPriority w:val="9"/>
    <w:qFormat/>
    <w:rsid w:val="00800A6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A6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0A6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0A6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0A6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0A6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0A6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0A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0A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0A6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0E1C2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0A64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00A64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00A64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00A64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00A64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00A64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00A6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00A6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00A64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00A6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0A6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0A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00A6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00A64"/>
    <w:rPr>
      <w:b/>
      <w:bCs/>
    </w:rPr>
  </w:style>
  <w:style w:type="character" w:styleId="Accentuation">
    <w:name w:val="Emphasis"/>
    <w:uiPriority w:val="20"/>
    <w:qFormat/>
    <w:rsid w:val="00800A64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00A6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00A6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00A6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0A6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0A64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00A64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00A64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00A64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00A64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00A6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0A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7</cp:revision>
  <dcterms:created xsi:type="dcterms:W3CDTF">2020-10-07T11:17:00Z</dcterms:created>
  <dcterms:modified xsi:type="dcterms:W3CDTF">2020-10-07T15:05:00Z</dcterms:modified>
</cp:coreProperties>
</file>