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0258" w14:textId="6643F13E" w:rsidR="009240D4" w:rsidRDefault="009240D4" w:rsidP="006F1153">
      <w:pPr>
        <w:pStyle w:val="Titre1"/>
      </w:pPr>
      <w:r>
        <w:t>Produits &amp; Stock</w:t>
      </w:r>
    </w:p>
    <w:p w14:paraId="75544543" w14:textId="27479D39" w:rsidR="009240D4" w:rsidRPr="00311C22" w:rsidRDefault="009240D4" w:rsidP="009240D4">
      <w:pPr>
        <w:rPr>
          <w:sz w:val="24"/>
          <w:szCs w:val="24"/>
        </w:rPr>
      </w:pPr>
      <w:r w:rsidRPr="00311C22">
        <w:rPr>
          <w:sz w:val="24"/>
          <w:szCs w:val="24"/>
        </w:rPr>
        <w:t>On veut réaliser le site web d'une boutique de vente de produits audiovisuels. Pour cela, il convient de référencer chaque produit par un code, une description, un prix et un nombre de produits disponibles en stock. Les produits doivent tous être rattachés à une (et une seule) catégorie. Attention, il existe une hiérarchie de catégories, par exemple :</w:t>
      </w:r>
    </w:p>
    <w:p w14:paraId="3CF22103" w14:textId="77777777" w:rsidR="009240D4" w:rsidRPr="00311C22" w:rsidRDefault="009240D4" w:rsidP="00311C22">
      <w:pPr>
        <w:pBdr>
          <w:top w:val="single" w:sz="4" w:space="1" w:color="auto"/>
          <w:left w:val="single" w:sz="4" w:space="4" w:color="auto"/>
          <w:bottom w:val="single" w:sz="4" w:space="1" w:color="auto"/>
          <w:right w:val="single" w:sz="4" w:space="4" w:color="auto"/>
        </w:pBdr>
        <w:ind w:firstLine="708"/>
        <w:rPr>
          <w:sz w:val="24"/>
          <w:szCs w:val="24"/>
        </w:rPr>
      </w:pPr>
      <w:r w:rsidRPr="00311C22">
        <w:rPr>
          <w:sz w:val="24"/>
          <w:szCs w:val="24"/>
        </w:rPr>
        <w:t>Livres &gt; Romans &gt; En français</w:t>
      </w:r>
    </w:p>
    <w:p w14:paraId="2FE94BBA" w14:textId="66681497" w:rsidR="009240D4" w:rsidRDefault="009240D4" w:rsidP="009240D4">
      <w:pPr>
        <w:rPr>
          <w:sz w:val="24"/>
          <w:szCs w:val="24"/>
        </w:rPr>
      </w:pPr>
      <w:r w:rsidRPr="00311C22">
        <w:rPr>
          <w:sz w:val="24"/>
          <w:szCs w:val="24"/>
        </w:rPr>
        <w:t>La modélisation doit permettre de restituer l'ensemble de ces informations (produits + hiérarchie des catégories à laquelle il appartient)</w:t>
      </w:r>
      <w:r w:rsidR="00400610">
        <w:rPr>
          <w:sz w:val="24"/>
          <w:szCs w:val="24"/>
        </w:rPr>
        <w:t>.</w:t>
      </w:r>
    </w:p>
    <w:p w14:paraId="41EADA7E" w14:textId="69CCF45B" w:rsidR="00400610" w:rsidRDefault="00400610" w:rsidP="009240D4">
      <w:pPr>
        <w:rPr>
          <w:sz w:val="24"/>
          <w:szCs w:val="24"/>
        </w:rPr>
      </w:pPr>
    </w:p>
    <w:p w14:paraId="76C72611" w14:textId="1E55EF49" w:rsidR="00400610" w:rsidRDefault="00400610" w:rsidP="00400610">
      <w:pPr>
        <w:pStyle w:val="Titre1"/>
      </w:pPr>
      <w:r>
        <w:t>Dictionnaire des données</w:t>
      </w:r>
    </w:p>
    <w:tbl>
      <w:tblPr>
        <w:tblStyle w:val="Grilledutableau"/>
        <w:tblW w:w="0" w:type="auto"/>
        <w:tblLook w:val="04A0" w:firstRow="1" w:lastRow="0" w:firstColumn="1" w:lastColumn="0" w:noHBand="0" w:noVBand="1"/>
      </w:tblPr>
      <w:tblGrid>
        <w:gridCol w:w="2265"/>
        <w:gridCol w:w="2265"/>
        <w:gridCol w:w="2266"/>
        <w:gridCol w:w="2266"/>
      </w:tblGrid>
      <w:tr w:rsidR="00400610" w14:paraId="327CF511" w14:textId="77777777" w:rsidTr="00400610">
        <w:tc>
          <w:tcPr>
            <w:tcW w:w="2265" w:type="dxa"/>
          </w:tcPr>
          <w:p w14:paraId="451F6A94" w14:textId="71006EB5" w:rsidR="00400610" w:rsidRDefault="00400610" w:rsidP="009240D4">
            <w:pPr>
              <w:rPr>
                <w:sz w:val="24"/>
                <w:szCs w:val="24"/>
              </w:rPr>
            </w:pPr>
            <w:r>
              <w:rPr>
                <w:sz w:val="24"/>
                <w:szCs w:val="24"/>
              </w:rPr>
              <w:t>Mnémonique</w:t>
            </w:r>
          </w:p>
        </w:tc>
        <w:tc>
          <w:tcPr>
            <w:tcW w:w="2265" w:type="dxa"/>
          </w:tcPr>
          <w:p w14:paraId="6148900C" w14:textId="75D740BB" w:rsidR="00400610" w:rsidRDefault="00400610" w:rsidP="009240D4">
            <w:pPr>
              <w:rPr>
                <w:sz w:val="24"/>
                <w:szCs w:val="24"/>
              </w:rPr>
            </w:pPr>
            <w:r>
              <w:rPr>
                <w:sz w:val="24"/>
                <w:szCs w:val="24"/>
              </w:rPr>
              <w:t>Signification</w:t>
            </w:r>
          </w:p>
        </w:tc>
        <w:tc>
          <w:tcPr>
            <w:tcW w:w="2266" w:type="dxa"/>
          </w:tcPr>
          <w:p w14:paraId="37CB05DC" w14:textId="4285B665" w:rsidR="00400610" w:rsidRDefault="00400610" w:rsidP="009240D4">
            <w:pPr>
              <w:rPr>
                <w:sz w:val="24"/>
                <w:szCs w:val="24"/>
              </w:rPr>
            </w:pPr>
            <w:r>
              <w:rPr>
                <w:sz w:val="24"/>
                <w:szCs w:val="24"/>
              </w:rPr>
              <w:t>Type / Longueur</w:t>
            </w:r>
          </w:p>
        </w:tc>
        <w:tc>
          <w:tcPr>
            <w:tcW w:w="2266" w:type="dxa"/>
          </w:tcPr>
          <w:p w14:paraId="02AC992D" w14:textId="4668D39C" w:rsidR="00400610" w:rsidRDefault="00400610" w:rsidP="009240D4">
            <w:pPr>
              <w:rPr>
                <w:sz w:val="24"/>
                <w:szCs w:val="24"/>
              </w:rPr>
            </w:pPr>
            <w:r>
              <w:rPr>
                <w:sz w:val="24"/>
                <w:szCs w:val="24"/>
              </w:rPr>
              <w:t>Remarques</w:t>
            </w:r>
          </w:p>
        </w:tc>
      </w:tr>
      <w:tr w:rsidR="00400610" w14:paraId="07ECA394" w14:textId="77777777" w:rsidTr="00400610">
        <w:tc>
          <w:tcPr>
            <w:tcW w:w="2265" w:type="dxa"/>
          </w:tcPr>
          <w:p w14:paraId="04A74FC4" w14:textId="316F3005" w:rsidR="00400610" w:rsidRDefault="00036F5D" w:rsidP="009240D4">
            <w:pPr>
              <w:rPr>
                <w:sz w:val="24"/>
                <w:szCs w:val="24"/>
              </w:rPr>
            </w:pPr>
            <w:proofErr w:type="spellStart"/>
            <w:r>
              <w:rPr>
                <w:sz w:val="24"/>
                <w:szCs w:val="24"/>
              </w:rPr>
              <w:t>Product_code</w:t>
            </w:r>
            <w:proofErr w:type="spellEnd"/>
          </w:p>
        </w:tc>
        <w:tc>
          <w:tcPr>
            <w:tcW w:w="2265" w:type="dxa"/>
          </w:tcPr>
          <w:p w14:paraId="21ABCFDF" w14:textId="77777777" w:rsidR="00400610" w:rsidRDefault="00400610" w:rsidP="009240D4">
            <w:pPr>
              <w:rPr>
                <w:sz w:val="24"/>
                <w:szCs w:val="24"/>
              </w:rPr>
            </w:pPr>
          </w:p>
        </w:tc>
        <w:tc>
          <w:tcPr>
            <w:tcW w:w="2266" w:type="dxa"/>
          </w:tcPr>
          <w:p w14:paraId="5752644B" w14:textId="0EBAB386" w:rsidR="00400610" w:rsidRDefault="00FD5CA5" w:rsidP="009240D4">
            <w:pPr>
              <w:rPr>
                <w:sz w:val="24"/>
                <w:szCs w:val="24"/>
              </w:rPr>
            </w:pPr>
            <w:r>
              <w:rPr>
                <w:sz w:val="24"/>
                <w:szCs w:val="24"/>
              </w:rPr>
              <w:t>Numérique (11)</w:t>
            </w:r>
          </w:p>
        </w:tc>
        <w:tc>
          <w:tcPr>
            <w:tcW w:w="2266" w:type="dxa"/>
          </w:tcPr>
          <w:p w14:paraId="0EDE79A0" w14:textId="3B9B84E2" w:rsidR="00400610" w:rsidRDefault="00390A29" w:rsidP="009240D4">
            <w:pPr>
              <w:rPr>
                <w:sz w:val="24"/>
                <w:szCs w:val="24"/>
              </w:rPr>
            </w:pPr>
            <w:r>
              <w:rPr>
                <w:sz w:val="24"/>
                <w:szCs w:val="24"/>
              </w:rPr>
              <w:t>Identifiant, A.I</w:t>
            </w:r>
          </w:p>
        </w:tc>
      </w:tr>
      <w:tr w:rsidR="00400610" w14:paraId="197C8C0E" w14:textId="77777777" w:rsidTr="00400610">
        <w:tc>
          <w:tcPr>
            <w:tcW w:w="2265" w:type="dxa"/>
          </w:tcPr>
          <w:p w14:paraId="46B4FB5C" w14:textId="0C7DB347" w:rsidR="00400610" w:rsidRDefault="00036F5D" w:rsidP="009240D4">
            <w:pPr>
              <w:rPr>
                <w:sz w:val="24"/>
                <w:szCs w:val="24"/>
              </w:rPr>
            </w:pPr>
            <w:proofErr w:type="spellStart"/>
            <w:r>
              <w:rPr>
                <w:sz w:val="24"/>
                <w:szCs w:val="24"/>
              </w:rPr>
              <w:t>Product_description</w:t>
            </w:r>
            <w:proofErr w:type="spellEnd"/>
          </w:p>
        </w:tc>
        <w:tc>
          <w:tcPr>
            <w:tcW w:w="2265" w:type="dxa"/>
          </w:tcPr>
          <w:p w14:paraId="281BCB4B" w14:textId="77777777" w:rsidR="00400610" w:rsidRDefault="00400610" w:rsidP="009240D4">
            <w:pPr>
              <w:rPr>
                <w:sz w:val="24"/>
                <w:szCs w:val="24"/>
              </w:rPr>
            </w:pPr>
          </w:p>
        </w:tc>
        <w:tc>
          <w:tcPr>
            <w:tcW w:w="2266" w:type="dxa"/>
          </w:tcPr>
          <w:p w14:paraId="4D52D20A" w14:textId="3364D39C" w:rsidR="00400610" w:rsidRDefault="00FD5CA5" w:rsidP="009240D4">
            <w:pPr>
              <w:rPr>
                <w:sz w:val="24"/>
                <w:szCs w:val="24"/>
              </w:rPr>
            </w:pPr>
            <w:r>
              <w:rPr>
                <w:sz w:val="24"/>
                <w:szCs w:val="24"/>
              </w:rPr>
              <w:t>Alphanumérique</w:t>
            </w:r>
            <w:r w:rsidR="008C71C6">
              <w:rPr>
                <w:sz w:val="24"/>
                <w:szCs w:val="24"/>
              </w:rPr>
              <w:t xml:space="preserve"> (</w:t>
            </w:r>
            <w:r w:rsidR="00713ABD">
              <w:rPr>
                <w:sz w:val="24"/>
                <w:szCs w:val="24"/>
              </w:rPr>
              <w:t>255</w:t>
            </w:r>
            <w:r w:rsidR="008C71C6">
              <w:rPr>
                <w:sz w:val="24"/>
                <w:szCs w:val="24"/>
              </w:rPr>
              <w:t>)</w:t>
            </w:r>
          </w:p>
        </w:tc>
        <w:tc>
          <w:tcPr>
            <w:tcW w:w="2266" w:type="dxa"/>
          </w:tcPr>
          <w:p w14:paraId="7D50A2A5" w14:textId="7D2C31E2" w:rsidR="00400610" w:rsidRDefault="00363F61" w:rsidP="009240D4">
            <w:pPr>
              <w:rPr>
                <w:sz w:val="24"/>
                <w:szCs w:val="24"/>
              </w:rPr>
            </w:pPr>
            <w:r>
              <w:rPr>
                <w:sz w:val="24"/>
                <w:szCs w:val="24"/>
              </w:rPr>
              <w:t>obligatoire</w:t>
            </w:r>
          </w:p>
        </w:tc>
      </w:tr>
      <w:tr w:rsidR="00400610" w14:paraId="45E24532" w14:textId="77777777" w:rsidTr="00400610">
        <w:tc>
          <w:tcPr>
            <w:tcW w:w="2265" w:type="dxa"/>
          </w:tcPr>
          <w:p w14:paraId="041EE4BC" w14:textId="59026D0D" w:rsidR="00400610" w:rsidRDefault="002A6CDB" w:rsidP="009240D4">
            <w:pPr>
              <w:rPr>
                <w:sz w:val="24"/>
                <w:szCs w:val="24"/>
              </w:rPr>
            </w:pPr>
            <w:proofErr w:type="spellStart"/>
            <w:r>
              <w:rPr>
                <w:sz w:val="24"/>
                <w:szCs w:val="24"/>
              </w:rPr>
              <w:t>Product_price</w:t>
            </w:r>
            <w:proofErr w:type="spellEnd"/>
          </w:p>
        </w:tc>
        <w:tc>
          <w:tcPr>
            <w:tcW w:w="2265" w:type="dxa"/>
          </w:tcPr>
          <w:p w14:paraId="3039C216" w14:textId="77777777" w:rsidR="00400610" w:rsidRDefault="00400610" w:rsidP="009240D4">
            <w:pPr>
              <w:rPr>
                <w:sz w:val="24"/>
                <w:szCs w:val="24"/>
              </w:rPr>
            </w:pPr>
          </w:p>
        </w:tc>
        <w:tc>
          <w:tcPr>
            <w:tcW w:w="2266" w:type="dxa"/>
          </w:tcPr>
          <w:p w14:paraId="32D78BE7" w14:textId="35F709D8" w:rsidR="00400610" w:rsidRDefault="00FD5CA5" w:rsidP="009240D4">
            <w:pPr>
              <w:rPr>
                <w:sz w:val="24"/>
                <w:szCs w:val="24"/>
              </w:rPr>
            </w:pPr>
            <w:r>
              <w:rPr>
                <w:sz w:val="24"/>
                <w:szCs w:val="24"/>
              </w:rPr>
              <w:t>Numérique (5,2)</w:t>
            </w:r>
          </w:p>
        </w:tc>
        <w:tc>
          <w:tcPr>
            <w:tcW w:w="2266" w:type="dxa"/>
          </w:tcPr>
          <w:p w14:paraId="121EE274" w14:textId="650433B4" w:rsidR="00400610" w:rsidRDefault="00363F61" w:rsidP="009240D4">
            <w:pPr>
              <w:rPr>
                <w:sz w:val="24"/>
                <w:szCs w:val="24"/>
              </w:rPr>
            </w:pPr>
            <w:r>
              <w:rPr>
                <w:sz w:val="24"/>
                <w:szCs w:val="24"/>
              </w:rPr>
              <w:t>Obligatoire, &gt; 0</w:t>
            </w:r>
          </w:p>
        </w:tc>
      </w:tr>
      <w:tr w:rsidR="00400610" w14:paraId="61656DD1" w14:textId="77777777" w:rsidTr="00400610">
        <w:tc>
          <w:tcPr>
            <w:tcW w:w="2265" w:type="dxa"/>
          </w:tcPr>
          <w:p w14:paraId="19295756" w14:textId="26E8B17C" w:rsidR="00400610" w:rsidRDefault="002A6CDB" w:rsidP="009240D4">
            <w:pPr>
              <w:rPr>
                <w:sz w:val="24"/>
                <w:szCs w:val="24"/>
              </w:rPr>
            </w:pPr>
            <w:proofErr w:type="spellStart"/>
            <w:r>
              <w:rPr>
                <w:sz w:val="24"/>
                <w:szCs w:val="24"/>
              </w:rPr>
              <w:t>Product_stock</w:t>
            </w:r>
            <w:proofErr w:type="spellEnd"/>
          </w:p>
        </w:tc>
        <w:tc>
          <w:tcPr>
            <w:tcW w:w="2265" w:type="dxa"/>
          </w:tcPr>
          <w:p w14:paraId="62083B28" w14:textId="77777777" w:rsidR="00400610" w:rsidRDefault="00400610" w:rsidP="009240D4">
            <w:pPr>
              <w:rPr>
                <w:sz w:val="24"/>
                <w:szCs w:val="24"/>
              </w:rPr>
            </w:pPr>
          </w:p>
        </w:tc>
        <w:tc>
          <w:tcPr>
            <w:tcW w:w="2266" w:type="dxa"/>
          </w:tcPr>
          <w:p w14:paraId="70D26138" w14:textId="530BB5C0" w:rsidR="00400610" w:rsidRDefault="00FD5CA5" w:rsidP="009240D4">
            <w:pPr>
              <w:rPr>
                <w:sz w:val="24"/>
                <w:szCs w:val="24"/>
              </w:rPr>
            </w:pPr>
            <w:r>
              <w:rPr>
                <w:sz w:val="24"/>
                <w:szCs w:val="24"/>
              </w:rPr>
              <w:t>Numérique (</w:t>
            </w:r>
            <w:r w:rsidR="008C71C6">
              <w:rPr>
                <w:sz w:val="24"/>
                <w:szCs w:val="24"/>
              </w:rPr>
              <w:t>11</w:t>
            </w:r>
            <w:r>
              <w:rPr>
                <w:sz w:val="24"/>
                <w:szCs w:val="24"/>
              </w:rPr>
              <w:t>)</w:t>
            </w:r>
          </w:p>
        </w:tc>
        <w:tc>
          <w:tcPr>
            <w:tcW w:w="2266" w:type="dxa"/>
          </w:tcPr>
          <w:p w14:paraId="51E88C91" w14:textId="218F4ACE" w:rsidR="00400610" w:rsidRDefault="00363F61" w:rsidP="009240D4">
            <w:pPr>
              <w:rPr>
                <w:sz w:val="24"/>
                <w:szCs w:val="24"/>
              </w:rPr>
            </w:pPr>
            <w:r>
              <w:rPr>
                <w:sz w:val="24"/>
                <w:szCs w:val="24"/>
              </w:rPr>
              <w:t>Obligatoire, &gt; 0</w:t>
            </w:r>
          </w:p>
        </w:tc>
      </w:tr>
      <w:tr w:rsidR="0055584F" w14:paraId="2959EA7F" w14:textId="77777777" w:rsidTr="00400610">
        <w:tc>
          <w:tcPr>
            <w:tcW w:w="2265" w:type="dxa"/>
          </w:tcPr>
          <w:p w14:paraId="362F7D0F" w14:textId="30A45A91" w:rsidR="0055584F" w:rsidRDefault="0055584F" w:rsidP="009240D4">
            <w:pPr>
              <w:rPr>
                <w:sz w:val="24"/>
                <w:szCs w:val="24"/>
              </w:rPr>
            </w:pPr>
            <w:proofErr w:type="spellStart"/>
            <w:r>
              <w:rPr>
                <w:sz w:val="24"/>
                <w:szCs w:val="24"/>
              </w:rPr>
              <w:t>Category_id</w:t>
            </w:r>
            <w:proofErr w:type="spellEnd"/>
          </w:p>
        </w:tc>
        <w:tc>
          <w:tcPr>
            <w:tcW w:w="2265" w:type="dxa"/>
          </w:tcPr>
          <w:p w14:paraId="56DD8390" w14:textId="77777777" w:rsidR="0055584F" w:rsidRDefault="0055584F" w:rsidP="009240D4">
            <w:pPr>
              <w:rPr>
                <w:sz w:val="24"/>
                <w:szCs w:val="24"/>
              </w:rPr>
            </w:pPr>
          </w:p>
        </w:tc>
        <w:tc>
          <w:tcPr>
            <w:tcW w:w="2266" w:type="dxa"/>
          </w:tcPr>
          <w:p w14:paraId="0B0D005C" w14:textId="7814A454" w:rsidR="0055584F" w:rsidRDefault="0055584F" w:rsidP="009240D4">
            <w:pPr>
              <w:rPr>
                <w:sz w:val="24"/>
                <w:szCs w:val="24"/>
              </w:rPr>
            </w:pPr>
            <w:r>
              <w:rPr>
                <w:sz w:val="24"/>
                <w:szCs w:val="24"/>
              </w:rPr>
              <w:t>Numérique (11)</w:t>
            </w:r>
          </w:p>
        </w:tc>
        <w:tc>
          <w:tcPr>
            <w:tcW w:w="2266" w:type="dxa"/>
          </w:tcPr>
          <w:p w14:paraId="0CD3831F" w14:textId="47D99C7C" w:rsidR="0055584F" w:rsidRDefault="0055584F" w:rsidP="009240D4">
            <w:pPr>
              <w:rPr>
                <w:sz w:val="24"/>
                <w:szCs w:val="24"/>
              </w:rPr>
            </w:pPr>
            <w:r>
              <w:rPr>
                <w:sz w:val="24"/>
                <w:szCs w:val="24"/>
              </w:rPr>
              <w:t>Identifiant</w:t>
            </w:r>
          </w:p>
        </w:tc>
      </w:tr>
      <w:tr w:rsidR="00400610" w14:paraId="2C859A5B" w14:textId="77777777" w:rsidTr="00400610">
        <w:tc>
          <w:tcPr>
            <w:tcW w:w="2265" w:type="dxa"/>
          </w:tcPr>
          <w:p w14:paraId="2AD80132" w14:textId="04029E9F" w:rsidR="00400610" w:rsidRDefault="002A6CDB" w:rsidP="009240D4">
            <w:pPr>
              <w:rPr>
                <w:sz w:val="24"/>
                <w:szCs w:val="24"/>
              </w:rPr>
            </w:pPr>
            <w:proofErr w:type="spellStart"/>
            <w:r>
              <w:rPr>
                <w:sz w:val="24"/>
                <w:szCs w:val="24"/>
              </w:rPr>
              <w:t>Category_name</w:t>
            </w:r>
            <w:proofErr w:type="spellEnd"/>
          </w:p>
        </w:tc>
        <w:tc>
          <w:tcPr>
            <w:tcW w:w="2265" w:type="dxa"/>
          </w:tcPr>
          <w:p w14:paraId="3BB2A857" w14:textId="77777777" w:rsidR="00400610" w:rsidRDefault="00400610" w:rsidP="009240D4">
            <w:pPr>
              <w:rPr>
                <w:sz w:val="24"/>
                <w:szCs w:val="24"/>
              </w:rPr>
            </w:pPr>
          </w:p>
        </w:tc>
        <w:tc>
          <w:tcPr>
            <w:tcW w:w="2266" w:type="dxa"/>
          </w:tcPr>
          <w:p w14:paraId="4FF0EEE4" w14:textId="74DD2D2B" w:rsidR="00400610" w:rsidRDefault="00713ABD" w:rsidP="009240D4">
            <w:pPr>
              <w:rPr>
                <w:sz w:val="24"/>
                <w:szCs w:val="24"/>
              </w:rPr>
            </w:pPr>
            <w:r>
              <w:rPr>
                <w:sz w:val="24"/>
                <w:szCs w:val="24"/>
              </w:rPr>
              <w:t>Alphanumérique (50)</w:t>
            </w:r>
          </w:p>
        </w:tc>
        <w:tc>
          <w:tcPr>
            <w:tcW w:w="2266" w:type="dxa"/>
          </w:tcPr>
          <w:p w14:paraId="69098022" w14:textId="1DDB5B3F" w:rsidR="00400610" w:rsidRDefault="008C3C5F" w:rsidP="009240D4">
            <w:pPr>
              <w:rPr>
                <w:sz w:val="24"/>
                <w:szCs w:val="24"/>
              </w:rPr>
            </w:pPr>
            <w:r>
              <w:rPr>
                <w:sz w:val="24"/>
                <w:szCs w:val="24"/>
              </w:rPr>
              <w:t>Obligatoire, unique</w:t>
            </w:r>
          </w:p>
        </w:tc>
      </w:tr>
    </w:tbl>
    <w:p w14:paraId="61C99005" w14:textId="279377A3" w:rsidR="00400610" w:rsidRDefault="00400610" w:rsidP="009240D4">
      <w:pPr>
        <w:rPr>
          <w:sz w:val="24"/>
          <w:szCs w:val="24"/>
        </w:rPr>
      </w:pPr>
    </w:p>
    <w:p w14:paraId="5F616548" w14:textId="5A4FD914" w:rsidR="008C3C5F" w:rsidRDefault="008C3C5F" w:rsidP="00B445FF">
      <w:pPr>
        <w:pStyle w:val="Titre2"/>
      </w:pPr>
      <w:r>
        <w:t>Dépendances fonctionnelles</w:t>
      </w:r>
      <w:r w:rsidR="00B445FF">
        <w:t xml:space="preserve"> simples</w:t>
      </w:r>
    </w:p>
    <w:p w14:paraId="75B09DE3" w14:textId="0BAB9D5B" w:rsidR="008C3C5F" w:rsidRDefault="00551305" w:rsidP="009240D4">
      <w:pPr>
        <w:rPr>
          <w:sz w:val="24"/>
          <w:szCs w:val="24"/>
        </w:rPr>
      </w:pPr>
      <w:proofErr w:type="spellStart"/>
      <w:r>
        <w:rPr>
          <w:sz w:val="24"/>
          <w:szCs w:val="24"/>
        </w:rPr>
        <w:t>Product_code</w:t>
      </w:r>
      <w:proofErr w:type="spellEnd"/>
      <w:r>
        <w:rPr>
          <w:sz w:val="24"/>
          <w:szCs w:val="24"/>
        </w:rPr>
        <w:t xml:space="preserve"> </w:t>
      </w:r>
      <w:r w:rsidRPr="00551305">
        <w:rPr>
          <w:sz w:val="24"/>
          <w:szCs w:val="24"/>
        </w:rPr>
        <w:sym w:font="Wingdings" w:char="F0E0"/>
      </w:r>
      <w:r>
        <w:rPr>
          <w:sz w:val="24"/>
          <w:szCs w:val="24"/>
        </w:rPr>
        <w:t xml:space="preserve"> </w:t>
      </w:r>
      <w:proofErr w:type="spellStart"/>
      <w:r>
        <w:rPr>
          <w:sz w:val="24"/>
          <w:szCs w:val="24"/>
        </w:rPr>
        <w:t>product_description</w:t>
      </w:r>
      <w:proofErr w:type="spellEnd"/>
      <w:r>
        <w:rPr>
          <w:sz w:val="24"/>
          <w:szCs w:val="24"/>
        </w:rPr>
        <w:t xml:space="preserve">, </w:t>
      </w:r>
      <w:proofErr w:type="spellStart"/>
      <w:r>
        <w:rPr>
          <w:sz w:val="24"/>
          <w:szCs w:val="24"/>
        </w:rPr>
        <w:t>product_price</w:t>
      </w:r>
      <w:proofErr w:type="spellEnd"/>
      <w:r>
        <w:rPr>
          <w:sz w:val="24"/>
          <w:szCs w:val="24"/>
        </w:rPr>
        <w:t xml:space="preserve">, </w:t>
      </w:r>
      <w:proofErr w:type="spellStart"/>
      <w:r>
        <w:rPr>
          <w:sz w:val="24"/>
          <w:szCs w:val="24"/>
        </w:rPr>
        <w:t>product_st</w:t>
      </w:r>
      <w:r w:rsidR="00CA4E57">
        <w:rPr>
          <w:sz w:val="24"/>
          <w:szCs w:val="24"/>
        </w:rPr>
        <w:t>o</w:t>
      </w:r>
      <w:r>
        <w:rPr>
          <w:sz w:val="24"/>
          <w:szCs w:val="24"/>
        </w:rPr>
        <w:t>ck</w:t>
      </w:r>
      <w:proofErr w:type="spellEnd"/>
      <w:r w:rsidR="00AC0B64">
        <w:rPr>
          <w:sz w:val="24"/>
          <w:szCs w:val="24"/>
        </w:rPr>
        <w:t xml:space="preserve">, </w:t>
      </w:r>
      <w:proofErr w:type="spellStart"/>
      <w:r w:rsidR="00885045">
        <w:rPr>
          <w:sz w:val="24"/>
          <w:szCs w:val="24"/>
        </w:rPr>
        <w:t>Category_Id</w:t>
      </w:r>
      <w:proofErr w:type="spellEnd"/>
    </w:p>
    <w:p w14:paraId="326D4B23" w14:textId="7201B2AA" w:rsidR="00AC0B64" w:rsidRDefault="00B445FF" w:rsidP="009240D4">
      <w:pPr>
        <w:rPr>
          <w:sz w:val="24"/>
          <w:szCs w:val="24"/>
        </w:rPr>
      </w:pPr>
      <w:proofErr w:type="spellStart"/>
      <w:r>
        <w:rPr>
          <w:sz w:val="24"/>
          <w:szCs w:val="24"/>
        </w:rPr>
        <w:t>Category_id</w:t>
      </w:r>
      <w:proofErr w:type="spellEnd"/>
      <w:r>
        <w:rPr>
          <w:sz w:val="24"/>
          <w:szCs w:val="24"/>
        </w:rPr>
        <w:t xml:space="preserve"> </w:t>
      </w:r>
      <w:r w:rsidRPr="00B445FF">
        <w:rPr>
          <w:sz w:val="24"/>
          <w:szCs w:val="24"/>
        </w:rPr>
        <w:sym w:font="Wingdings" w:char="F0E0"/>
      </w:r>
      <w:r>
        <w:rPr>
          <w:sz w:val="24"/>
          <w:szCs w:val="24"/>
        </w:rPr>
        <w:t xml:space="preserve"> </w:t>
      </w:r>
      <w:proofErr w:type="spellStart"/>
      <w:r>
        <w:rPr>
          <w:sz w:val="24"/>
          <w:szCs w:val="24"/>
        </w:rPr>
        <w:t>Category_Name</w:t>
      </w:r>
      <w:proofErr w:type="spellEnd"/>
    </w:p>
    <w:p w14:paraId="1559CF8E" w14:textId="615D35E3" w:rsidR="00885045" w:rsidRDefault="00885045" w:rsidP="004558A2">
      <w:pPr>
        <w:pStyle w:val="Titre2"/>
      </w:pPr>
      <w:r>
        <w:t>Dépendances fonctionnelles transitives</w:t>
      </w:r>
    </w:p>
    <w:p w14:paraId="4FE91EA1" w14:textId="1F8BF6DF" w:rsidR="00885045" w:rsidRDefault="002E058D" w:rsidP="009240D4">
      <w:pPr>
        <w:rPr>
          <w:sz w:val="24"/>
          <w:szCs w:val="24"/>
        </w:rPr>
      </w:pPr>
      <w:proofErr w:type="spellStart"/>
      <w:r>
        <w:rPr>
          <w:sz w:val="24"/>
          <w:szCs w:val="24"/>
        </w:rPr>
        <w:t>Product_Id</w:t>
      </w:r>
      <w:proofErr w:type="spellEnd"/>
      <w:r>
        <w:rPr>
          <w:sz w:val="24"/>
          <w:szCs w:val="24"/>
        </w:rPr>
        <w:t xml:space="preserve"> </w:t>
      </w:r>
      <w:r w:rsidRPr="002E058D">
        <w:rPr>
          <w:sz w:val="24"/>
          <w:szCs w:val="24"/>
        </w:rPr>
        <w:sym w:font="Wingdings" w:char="F0E0"/>
      </w:r>
      <w:r>
        <w:rPr>
          <w:sz w:val="24"/>
          <w:szCs w:val="24"/>
        </w:rPr>
        <w:t xml:space="preserve"> </w:t>
      </w:r>
      <w:proofErr w:type="spellStart"/>
      <w:r>
        <w:rPr>
          <w:sz w:val="24"/>
          <w:szCs w:val="24"/>
        </w:rPr>
        <w:t>Category</w:t>
      </w:r>
      <w:r w:rsidR="004558A2">
        <w:rPr>
          <w:sz w:val="24"/>
          <w:szCs w:val="24"/>
        </w:rPr>
        <w:t>_id</w:t>
      </w:r>
      <w:proofErr w:type="spellEnd"/>
      <w:r w:rsidR="004558A2">
        <w:rPr>
          <w:sz w:val="24"/>
          <w:szCs w:val="24"/>
        </w:rPr>
        <w:t xml:space="preserve"> </w:t>
      </w:r>
      <w:r w:rsidR="004558A2" w:rsidRPr="004558A2">
        <w:rPr>
          <w:sz w:val="24"/>
          <w:szCs w:val="24"/>
        </w:rPr>
        <w:sym w:font="Wingdings" w:char="F0E0"/>
      </w:r>
      <w:r w:rsidR="004558A2">
        <w:rPr>
          <w:sz w:val="24"/>
          <w:szCs w:val="24"/>
        </w:rPr>
        <w:t xml:space="preserve"> </w:t>
      </w:r>
      <w:proofErr w:type="spellStart"/>
      <w:r w:rsidR="004558A2">
        <w:rPr>
          <w:sz w:val="24"/>
          <w:szCs w:val="24"/>
        </w:rPr>
        <w:t>Category_Name</w:t>
      </w:r>
      <w:proofErr w:type="spellEnd"/>
    </w:p>
    <w:p w14:paraId="578A7FEF" w14:textId="77777777" w:rsidR="004558A2" w:rsidRDefault="004558A2" w:rsidP="009240D4">
      <w:pPr>
        <w:rPr>
          <w:sz w:val="24"/>
          <w:szCs w:val="24"/>
        </w:rPr>
      </w:pPr>
    </w:p>
    <w:p w14:paraId="304F3DDC" w14:textId="6B04DAFD" w:rsidR="00311C22" w:rsidRDefault="00311C22" w:rsidP="009240D4">
      <w:pPr>
        <w:rPr>
          <w:sz w:val="24"/>
          <w:szCs w:val="24"/>
        </w:rPr>
      </w:pPr>
    </w:p>
    <w:p w14:paraId="55A90719" w14:textId="77777777" w:rsidR="00A67882" w:rsidRDefault="00A67882">
      <w:pPr>
        <w:spacing w:before="0" w:after="160" w:line="259" w:lineRule="auto"/>
        <w:rPr>
          <w:sz w:val="24"/>
          <w:szCs w:val="24"/>
        </w:rPr>
      </w:pPr>
      <w:r>
        <w:rPr>
          <w:sz w:val="24"/>
          <w:szCs w:val="24"/>
        </w:rPr>
        <w:br w:type="page"/>
      </w:r>
    </w:p>
    <w:p w14:paraId="1BDC2AC9" w14:textId="6CDF82C7" w:rsidR="008C3C5F" w:rsidRPr="00311C22" w:rsidRDefault="008C3C5F" w:rsidP="00A67882">
      <w:pPr>
        <w:pStyle w:val="Titre2"/>
      </w:pPr>
      <w:r>
        <w:lastRenderedPageBreak/>
        <w:t>Règles de gestion</w:t>
      </w:r>
    </w:p>
    <w:p w14:paraId="34419993" w14:textId="46F0CDBD" w:rsidR="00A36E64" w:rsidRDefault="00394007">
      <w:r w:rsidRPr="00582330">
        <w:rPr>
          <w:b/>
          <w:bCs/>
        </w:rPr>
        <w:t xml:space="preserve">1 </w:t>
      </w:r>
      <w:r>
        <w:t xml:space="preserve">produit </w:t>
      </w:r>
      <w:r w:rsidR="00582330">
        <w:t xml:space="preserve">est contenu dans minium </w:t>
      </w:r>
      <w:r w:rsidR="00582330" w:rsidRPr="00582330">
        <w:rPr>
          <w:b/>
          <w:bCs/>
        </w:rPr>
        <w:t>1</w:t>
      </w:r>
      <w:r w:rsidR="00582330">
        <w:t xml:space="preserve"> et au maximum </w:t>
      </w:r>
      <w:r w:rsidR="00582330" w:rsidRPr="00582330">
        <w:rPr>
          <w:b/>
          <w:bCs/>
        </w:rPr>
        <w:t>1</w:t>
      </w:r>
      <w:r w:rsidR="00582330">
        <w:t xml:space="preserve"> catégorie</w:t>
      </w:r>
      <w:r w:rsidR="003C52B6">
        <w:t>.</w:t>
      </w:r>
      <w:r w:rsidR="003C52B6">
        <w:br/>
      </w:r>
      <w:r w:rsidR="003C52B6" w:rsidRPr="009A71E8">
        <w:rPr>
          <w:b/>
          <w:bCs/>
        </w:rPr>
        <w:t xml:space="preserve">1 </w:t>
      </w:r>
      <w:r w:rsidR="003C52B6">
        <w:t xml:space="preserve">catégorie contient au minimum </w:t>
      </w:r>
      <w:r w:rsidR="00984241">
        <w:rPr>
          <w:b/>
          <w:bCs/>
        </w:rPr>
        <w:t>0</w:t>
      </w:r>
      <w:r w:rsidR="009A71E8">
        <w:t xml:space="preserve"> produit et au maximum </w:t>
      </w:r>
      <w:r w:rsidR="009A71E8" w:rsidRPr="009A71E8">
        <w:rPr>
          <w:b/>
          <w:bCs/>
        </w:rPr>
        <w:t>plusieurs</w:t>
      </w:r>
      <w:r w:rsidR="009A71E8">
        <w:rPr>
          <w:b/>
          <w:bCs/>
        </w:rPr>
        <w:t xml:space="preserve"> </w:t>
      </w:r>
      <w:r w:rsidR="009A71E8" w:rsidRPr="009A71E8">
        <w:t>produits</w:t>
      </w:r>
      <w:r w:rsidR="009A71E8">
        <w:t>.</w:t>
      </w:r>
    </w:p>
    <w:sectPr w:rsidR="00A36E64" w:rsidSect="00A67882">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80"/>
    <w:rsid w:val="00036F5D"/>
    <w:rsid w:val="00233329"/>
    <w:rsid w:val="002A6CDB"/>
    <w:rsid w:val="002E058D"/>
    <w:rsid w:val="00311C22"/>
    <w:rsid w:val="00363F61"/>
    <w:rsid w:val="00390A29"/>
    <w:rsid w:val="00394007"/>
    <w:rsid w:val="003C52B6"/>
    <w:rsid w:val="003E2E16"/>
    <w:rsid w:val="00400610"/>
    <w:rsid w:val="004558A2"/>
    <w:rsid w:val="004943A8"/>
    <w:rsid w:val="004A7C0B"/>
    <w:rsid w:val="005029E2"/>
    <w:rsid w:val="00551305"/>
    <w:rsid w:val="0055584F"/>
    <w:rsid w:val="00582330"/>
    <w:rsid w:val="006F1153"/>
    <w:rsid w:val="00713ABD"/>
    <w:rsid w:val="00885045"/>
    <w:rsid w:val="008C3C5F"/>
    <w:rsid w:val="008C71C6"/>
    <w:rsid w:val="009240D4"/>
    <w:rsid w:val="00984241"/>
    <w:rsid w:val="009A71E8"/>
    <w:rsid w:val="009B35AC"/>
    <w:rsid w:val="009D2887"/>
    <w:rsid w:val="00A67882"/>
    <w:rsid w:val="00AA05B5"/>
    <w:rsid w:val="00AC0B64"/>
    <w:rsid w:val="00AC4080"/>
    <w:rsid w:val="00B445FF"/>
    <w:rsid w:val="00BF1C91"/>
    <w:rsid w:val="00CA4E57"/>
    <w:rsid w:val="00D3390F"/>
    <w:rsid w:val="00DC3C6C"/>
    <w:rsid w:val="00E86B44"/>
    <w:rsid w:val="00EA2351"/>
    <w:rsid w:val="00FD5C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4FFA"/>
  <w15:chartTrackingRefBased/>
  <w15:docId w15:val="{5072C633-7808-4ADB-A820-A1C6D6A9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0D4"/>
    <w:pPr>
      <w:spacing w:before="100" w:after="200" w:line="276" w:lineRule="auto"/>
    </w:pPr>
    <w:rPr>
      <w:rFonts w:eastAsiaTheme="minorEastAsia"/>
      <w:kern w:val="0"/>
      <w:sz w:val="20"/>
      <w:szCs w:val="20"/>
      <w14:ligatures w14:val="none"/>
    </w:rPr>
  </w:style>
  <w:style w:type="paragraph" w:styleId="Titre1">
    <w:name w:val="heading 1"/>
    <w:basedOn w:val="Normal"/>
    <w:next w:val="Normal"/>
    <w:link w:val="Titre1Car"/>
    <w:uiPriority w:val="9"/>
    <w:qFormat/>
    <w:rsid w:val="006F1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44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1153"/>
    <w:rPr>
      <w:rFonts w:asciiTheme="majorHAnsi" w:eastAsiaTheme="majorEastAsia" w:hAnsiTheme="majorHAnsi" w:cstheme="majorBidi"/>
      <w:color w:val="2F5496" w:themeColor="accent1" w:themeShade="BF"/>
      <w:kern w:val="0"/>
      <w:sz w:val="32"/>
      <w:szCs w:val="32"/>
      <w14:ligatures w14:val="none"/>
    </w:rPr>
  </w:style>
  <w:style w:type="table" w:styleId="Grilledutableau">
    <w:name w:val="Table Grid"/>
    <w:basedOn w:val="TableauNormal"/>
    <w:uiPriority w:val="39"/>
    <w:rsid w:val="00400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445FF"/>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69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199</Words>
  <Characters>1099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DEVOLDERE Mickael</dc:creator>
  <cp:keywords/>
  <dc:description/>
  <cp:lastModifiedBy>DEVOLDERE Mickael</cp:lastModifiedBy>
  <cp:revision>23</cp:revision>
  <dcterms:created xsi:type="dcterms:W3CDTF">2023-02-28T13:54:00Z</dcterms:created>
  <dcterms:modified xsi:type="dcterms:W3CDTF">2023-02-28T15:14:00Z</dcterms:modified>
</cp:coreProperties>
</file>